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Default="00451B4F" w:rsidP="00451B4F">
      <w:pPr>
        <w:tabs>
          <w:tab w:val="left" w:pos="6510"/>
        </w:tabs>
        <w:rPr>
          <w:rFonts w:ascii="Arial" w:hAnsi="Arial" w:cs="Arial"/>
          <w:sz w:val="28"/>
          <w:szCs w:val="28"/>
        </w:rPr>
      </w:pPr>
    </w:p>
    <w:p w:rsidR="00451B4F" w:rsidRPr="003260B1" w:rsidRDefault="00451B4F" w:rsidP="00451B4F">
      <w:pPr>
        <w:tabs>
          <w:tab w:val="left" w:pos="65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№ 111 </w:t>
      </w:r>
      <w:r w:rsidRPr="003260B1">
        <w:rPr>
          <w:rFonts w:ascii="Arial" w:hAnsi="Arial" w:cs="Arial"/>
          <w:sz w:val="28"/>
          <w:szCs w:val="28"/>
        </w:rPr>
        <w:t>\40 ОТ 25.12.2021 Г.</w:t>
      </w:r>
    </w:p>
    <w:p w:rsidR="00451B4F" w:rsidRPr="003260B1" w:rsidRDefault="00451B4F" w:rsidP="00451B4F">
      <w:pPr>
        <w:pStyle w:val="a8"/>
        <w:jc w:val="center"/>
        <w:rPr>
          <w:rFonts w:ascii="Arial" w:hAnsi="Arial" w:cs="Arial"/>
          <w:sz w:val="28"/>
          <w:szCs w:val="28"/>
        </w:rPr>
      </w:pPr>
      <w:r w:rsidRPr="003260B1">
        <w:rPr>
          <w:rFonts w:ascii="Arial" w:hAnsi="Arial" w:cs="Arial"/>
          <w:sz w:val="28"/>
          <w:szCs w:val="28"/>
        </w:rPr>
        <w:t xml:space="preserve">РОССИЙСКАЯ ФЕДЕРАЦИЯ                   </w:t>
      </w:r>
    </w:p>
    <w:p w:rsidR="00451B4F" w:rsidRPr="003260B1" w:rsidRDefault="00451B4F" w:rsidP="00451B4F">
      <w:pPr>
        <w:pStyle w:val="a8"/>
        <w:jc w:val="center"/>
        <w:rPr>
          <w:rFonts w:ascii="Arial" w:hAnsi="Arial" w:cs="Arial"/>
          <w:sz w:val="28"/>
          <w:szCs w:val="28"/>
        </w:rPr>
      </w:pPr>
      <w:r w:rsidRPr="003260B1">
        <w:rPr>
          <w:rFonts w:ascii="Arial" w:hAnsi="Arial" w:cs="Arial"/>
          <w:sz w:val="28"/>
          <w:szCs w:val="28"/>
        </w:rPr>
        <w:t>ИРКУТСКАЯ ОБЛАСТЬ</w:t>
      </w:r>
    </w:p>
    <w:p w:rsidR="00451B4F" w:rsidRPr="003260B1" w:rsidRDefault="00451B4F" w:rsidP="00451B4F">
      <w:pPr>
        <w:pStyle w:val="a8"/>
        <w:jc w:val="center"/>
        <w:rPr>
          <w:rFonts w:ascii="Arial" w:hAnsi="Arial" w:cs="Arial"/>
          <w:sz w:val="28"/>
          <w:szCs w:val="28"/>
        </w:rPr>
      </w:pPr>
      <w:r w:rsidRPr="003260B1">
        <w:rPr>
          <w:rFonts w:ascii="Arial" w:hAnsi="Arial" w:cs="Arial"/>
          <w:sz w:val="28"/>
          <w:szCs w:val="28"/>
        </w:rPr>
        <w:t>ЗАЛАРИНСКИЙ РАЙОН</w:t>
      </w:r>
    </w:p>
    <w:p w:rsidR="00451B4F" w:rsidRPr="003260B1" w:rsidRDefault="00451B4F" w:rsidP="00451B4F">
      <w:pPr>
        <w:pStyle w:val="a8"/>
        <w:jc w:val="center"/>
        <w:rPr>
          <w:rFonts w:ascii="Arial" w:hAnsi="Arial" w:cs="Arial"/>
          <w:sz w:val="28"/>
          <w:szCs w:val="28"/>
        </w:rPr>
      </w:pPr>
      <w:r w:rsidRPr="003260B1">
        <w:rPr>
          <w:rFonts w:ascii="Arial" w:hAnsi="Arial" w:cs="Arial"/>
          <w:sz w:val="28"/>
          <w:szCs w:val="28"/>
        </w:rPr>
        <w:t>ВЛАДИМИРСКОЕ  МУНИЦИПАЛЬНОЕ ОБРАЗОВАНИЕ</w:t>
      </w:r>
    </w:p>
    <w:p w:rsidR="00451B4F" w:rsidRPr="003260B1" w:rsidRDefault="00451B4F" w:rsidP="00451B4F">
      <w:pPr>
        <w:pStyle w:val="a8"/>
        <w:jc w:val="center"/>
        <w:rPr>
          <w:rFonts w:ascii="Arial" w:hAnsi="Arial" w:cs="Arial"/>
          <w:sz w:val="28"/>
          <w:szCs w:val="28"/>
        </w:rPr>
      </w:pPr>
      <w:r w:rsidRPr="003260B1">
        <w:rPr>
          <w:rFonts w:ascii="Arial" w:hAnsi="Arial" w:cs="Arial"/>
          <w:sz w:val="28"/>
          <w:szCs w:val="28"/>
        </w:rPr>
        <w:t>ДУМА МУНИЦИПАЛЬНОГО ОБРАЗОВАНИЯ</w:t>
      </w:r>
    </w:p>
    <w:p w:rsidR="00451B4F" w:rsidRPr="003260B1" w:rsidRDefault="00451B4F" w:rsidP="00451B4F">
      <w:pPr>
        <w:pStyle w:val="a8"/>
        <w:jc w:val="center"/>
        <w:rPr>
          <w:rFonts w:ascii="Arial" w:hAnsi="Arial" w:cs="Arial"/>
          <w:sz w:val="28"/>
          <w:szCs w:val="28"/>
        </w:rPr>
      </w:pPr>
    </w:p>
    <w:p w:rsidR="00451B4F" w:rsidRPr="003260B1" w:rsidRDefault="00451B4F" w:rsidP="00451B4F">
      <w:pPr>
        <w:pStyle w:val="a8"/>
        <w:jc w:val="center"/>
        <w:rPr>
          <w:rFonts w:ascii="Arial" w:hAnsi="Arial" w:cs="Arial"/>
          <w:sz w:val="28"/>
          <w:szCs w:val="28"/>
        </w:rPr>
      </w:pPr>
      <w:proofErr w:type="gramStart"/>
      <w:r w:rsidRPr="003260B1">
        <w:rPr>
          <w:rFonts w:ascii="Arial" w:hAnsi="Arial" w:cs="Arial"/>
          <w:sz w:val="28"/>
          <w:szCs w:val="28"/>
        </w:rPr>
        <w:t>Р</w:t>
      </w:r>
      <w:proofErr w:type="gramEnd"/>
      <w:r w:rsidRPr="003260B1">
        <w:rPr>
          <w:rFonts w:ascii="Arial" w:hAnsi="Arial" w:cs="Arial"/>
          <w:sz w:val="28"/>
          <w:szCs w:val="28"/>
        </w:rPr>
        <w:t xml:space="preserve"> Е Ш Е Н И Е</w:t>
      </w:r>
    </w:p>
    <w:p w:rsidR="00451B4F" w:rsidRDefault="00451B4F" w:rsidP="00451B4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51B4F" w:rsidRPr="003260B1" w:rsidRDefault="00451B4F" w:rsidP="00451B4F">
      <w:pPr>
        <w:pStyle w:val="a8"/>
        <w:jc w:val="both"/>
        <w:rPr>
          <w:rFonts w:ascii="Arial" w:hAnsi="Arial" w:cs="Arial"/>
          <w:sz w:val="28"/>
          <w:szCs w:val="28"/>
        </w:rPr>
      </w:pPr>
      <w:r w:rsidRPr="003260B1">
        <w:rPr>
          <w:rFonts w:ascii="Arial" w:hAnsi="Arial" w:cs="Arial"/>
          <w:sz w:val="28"/>
          <w:szCs w:val="28"/>
        </w:rPr>
        <w:t xml:space="preserve">«О БЮДЖЕТЕ </w:t>
      </w:r>
      <w:proofErr w:type="gramStart"/>
      <w:r w:rsidRPr="003260B1">
        <w:rPr>
          <w:rFonts w:ascii="Arial" w:hAnsi="Arial" w:cs="Arial"/>
          <w:sz w:val="28"/>
          <w:szCs w:val="28"/>
        </w:rPr>
        <w:t>ВЛАДИМИРСКОГО</w:t>
      </w:r>
      <w:proofErr w:type="gramEnd"/>
      <w:r w:rsidRPr="003260B1">
        <w:rPr>
          <w:rFonts w:ascii="Arial" w:hAnsi="Arial" w:cs="Arial"/>
          <w:sz w:val="28"/>
          <w:szCs w:val="28"/>
        </w:rPr>
        <w:t xml:space="preserve"> МУНИЦИПАЛЬНОГО</w:t>
      </w:r>
    </w:p>
    <w:p w:rsidR="00451B4F" w:rsidRPr="003260B1" w:rsidRDefault="00451B4F" w:rsidP="00451B4F">
      <w:pPr>
        <w:pStyle w:val="a8"/>
        <w:jc w:val="both"/>
        <w:rPr>
          <w:rFonts w:ascii="Arial" w:hAnsi="Arial" w:cs="Arial"/>
          <w:sz w:val="28"/>
          <w:szCs w:val="28"/>
        </w:rPr>
      </w:pPr>
      <w:r w:rsidRPr="003260B1">
        <w:rPr>
          <w:rFonts w:ascii="Arial" w:hAnsi="Arial" w:cs="Arial"/>
          <w:sz w:val="28"/>
          <w:szCs w:val="28"/>
        </w:rPr>
        <w:t xml:space="preserve"> ОБРАЗОВАНИЯ НА 2022 ГОД И НА ПЛАНОВЫЙ ПЕРИОД 2023</w:t>
      </w:r>
      <w:proofErr w:type="gramStart"/>
      <w:r w:rsidRPr="003260B1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3260B1">
        <w:rPr>
          <w:rFonts w:ascii="Arial" w:hAnsi="Arial" w:cs="Arial"/>
          <w:sz w:val="28"/>
          <w:szCs w:val="28"/>
        </w:rPr>
        <w:t xml:space="preserve"> 2024 ГОДОВ» </w:t>
      </w:r>
    </w:p>
    <w:p w:rsidR="00451B4F" w:rsidRPr="005B435D" w:rsidRDefault="00451B4F" w:rsidP="00451B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51B4F" w:rsidRPr="00002F72" w:rsidRDefault="00451B4F" w:rsidP="00451B4F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проектом закона Иркутской области «Об областном бюджете на 2022 год и на плановый период 2023 и 2024 годов»</w:t>
      </w:r>
      <w:proofErr w:type="gramStart"/>
      <w:r w:rsidRPr="00002F7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02F72">
        <w:rPr>
          <w:rFonts w:ascii="Arial" w:hAnsi="Arial" w:cs="Arial"/>
          <w:sz w:val="24"/>
          <w:szCs w:val="24"/>
        </w:rPr>
        <w:t xml:space="preserve"> проектом бюджета  МО «</w:t>
      </w:r>
      <w:proofErr w:type="spellStart"/>
      <w:r w:rsidRPr="00002F72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 район» на 2022 год и на плановый период 2023 и 2024 годов»,  руководствуясь  Бюджетным  кодексом  Российской  Федерации,  Уставом Владимирского  МО, Положением «О бюджетном процессе во Владимирском  муниципальном образовании» от 24.04.2020 года №68/24</w:t>
      </w:r>
    </w:p>
    <w:p w:rsidR="00451B4F" w:rsidRPr="00002F72" w:rsidRDefault="00451B4F" w:rsidP="00451B4F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                          </w:t>
      </w:r>
    </w:p>
    <w:p w:rsidR="00451B4F" w:rsidRPr="00002F72" w:rsidRDefault="00451B4F" w:rsidP="00451B4F">
      <w:pPr>
        <w:pStyle w:val="a8"/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РЕШИЛА: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1. Утвердить  основные характеристики бюджета Владимирского муниципального  образования (далее – местный бюджет)  на 2022 год: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- общий  объем  доходов местного бюджета  в  сумме 28 227,6,0 тыс. рублей, из них объем безвозмездных поступлений, получаемых из других бюджетов бюджетной системы Российской Федерации, в сумме  24 858,1 тыс. рублей;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- общий  объем   расходов местного бюджета  в  сумме 28 396,1 тыс. рублей;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- размер дефицита местного бюджета в сумме 168,5 тыс. рублей или 5%  утвержденного общего годового  объема   доходов местного бюджета  без учёта утвержденного объема безвозмездных поступлений. 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2. Утвердить основные характеристики местного бюджета на плановый период 2023 и 2024 годов: 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 w:rsidRPr="00002F72">
        <w:rPr>
          <w:rFonts w:ascii="Arial" w:hAnsi="Arial" w:cs="Arial"/>
          <w:sz w:val="24"/>
          <w:szCs w:val="24"/>
        </w:rPr>
        <w:t>- общий объем доходов местного бюджета на 2023 год в сумме 12 457,4 тыс. рублей, из них объем безвозмездных поступлений, получаемых из других бюджетов бюджетной системы Российской Федерации, в сумме 8 958,8 тыс. рублей, на 2024 год в сумме 12 697 тыс. рублей, из них объем безвозмездных поступлений, получаемых из других бюджетов бюджетной системы Российской Федерации, в сумме 9 012,8 тыс</w:t>
      </w:r>
      <w:proofErr w:type="gramEnd"/>
      <w:r w:rsidRPr="00002F72">
        <w:rPr>
          <w:rFonts w:ascii="Arial" w:hAnsi="Arial" w:cs="Arial"/>
          <w:sz w:val="24"/>
          <w:szCs w:val="24"/>
        </w:rPr>
        <w:t>. рублей;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- общий объем расходов местного бюджета на 2023 год в сумме 12 632,3 тыс. рублей, в том числе условно утвержденные расходы в сумме 302,1 тыс. рублей,  на 2024 год в сумме 12 881,2 тыс. рублей, в том числе условно утвержденные расходы в сумме 616,4 тыс. рублей</w:t>
      </w:r>
      <w:r w:rsidRPr="00002F72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- размер дефицита местного бюджета на 2023 год в сумме 174,9 тыс. рублей или 5% утвержденного общего годового объема доходов местного бюджета без учета утвержденного объема безвозмездных поступлений, на 2024 год в сумме 184,2 тыс. </w:t>
      </w:r>
      <w:r w:rsidRPr="00002F72">
        <w:rPr>
          <w:rFonts w:ascii="Arial" w:hAnsi="Arial" w:cs="Arial"/>
          <w:sz w:val="24"/>
          <w:szCs w:val="24"/>
        </w:rPr>
        <w:lastRenderedPageBreak/>
        <w:t>рублей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3. Установить, что доходы местного бюджета, поступающие в 2022 - 2024 годах, формируются за счет: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- налоговых доходов, в том числе отчислений от федеральных и региональных налогов и сборов, в соответствии с нормативами, установленными Бюджетным кодексом Российской Федерации, федеральными законами и законами Иркутской области;  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- неналоговых доходов;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- безвозмездных поступлений.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4. Установить  прогнозируемые    доходы  местного бюджета на 2022 год и на плановый период  2023 -2024 годов   по классификации доходов бюджетов Российской Федерации согласно  приложениям №1,2 к настоящему  Решению.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5. Утвердить перечень главных администраторов доходов местного бюджета – органов местного самоуправления Владимирского МО, согласно приложению  № 3 к  настоящему Решению.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6. Утвердить перечень главных </w:t>
      </w:r>
      <w:proofErr w:type="gramStart"/>
      <w:r w:rsidRPr="00002F72">
        <w:rPr>
          <w:rFonts w:ascii="Arial" w:hAnsi="Arial" w:cs="Arial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002F72">
        <w:rPr>
          <w:rFonts w:ascii="Arial" w:hAnsi="Arial" w:cs="Arial"/>
          <w:sz w:val="24"/>
          <w:szCs w:val="24"/>
        </w:rPr>
        <w:t xml:space="preserve"> согласно приложению №4 к настоящему Решению.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7. Утвердить распределение бюджетных ассигнований по разделам,  подразделам,  целевым  статьям  (муниципальным программам  и непрограммным направлениям деятельности) группам </w:t>
      </w:r>
      <w:proofErr w:type="gramStart"/>
      <w:r w:rsidRPr="00002F7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002F72">
        <w:rPr>
          <w:rFonts w:ascii="Arial" w:hAnsi="Arial" w:cs="Arial"/>
          <w:sz w:val="24"/>
          <w:szCs w:val="24"/>
        </w:rPr>
        <w:t xml:space="preserve"> на 2022 год и на плановый период 2023 и 2024 годов согласно приложениям №5,6 к настоящему  Решению.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02F72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местного бюджета  на  2022 год и на плановый период 2023 и 2024 годов  (по главным распорядителям средств местного бюджета,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местного бюджета согласно   приложениям №7,8   к настоящему  Решению. </w:t>
      </w:r>
      <w:proofErr w:type="gramEnd"/>
    </w:p>
    <w:p w:rsidR="00451B4F" w:rsidRPr="00002F72" w:rsidRDefault="00451B4F" w:rsidP="00451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9. Утвердить объем бюджетных ассигнований муниципального дорожного фонда Владимирского муниципального  образования:</w:t>
      </w:r>
    </w:p>
    <w:p w:rsidR="00451B4F" w:rsidRPr="00002F72" w:rsidRDefault="00451B4F" w:rsidP="00451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на 2022 год в размере  1 556,5 тыс. рублей;</w:t>
      </w:r>
    </w:p>
    <w:p w:rsidR="00451B4F" w:rsidRPr="00002F72" w:rsidRDefault="00451B4F" w:rsidP="00451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на 2023 год в размере  1 631,6 тыс. рублей;</w:t>
      </w:r>
    </w:p>
    <w:p w:rsidR="00451B4F" w:rsidRPr="00002F72" w:rsidRDefault="00451B4F" w:rsidP="00451B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на 2024 год в размере  1 762,2 тыс. рублей.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10. Утвердить  программу  муниципальных  внутренних  заимствований Владимирского муниципального  образования на 2022 год и на плановый период 2023 и 2024 годов согласно приложениям №9,10 к настоящему  Решению.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11. Утвердить источники внутреннего финансирования дефицита местного бюджета на 2022 год  и на плановый период 2023 и 2024 годов согласно приложениям №11-12  к настоящему Решению.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 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12. Установить, что в расходной части местного бюджета создается резервный фонд  администрация Владимирского  муниципального образования: </w:t>
      </w:r>
    </w:p>
    <w:p w:rsidR="00451B4F" w:rsidRPr="00002F72" w:rsidRDefault="00451B4F" w:rsidP="00451B4F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на 2022 год  в сумме 1тыс. рублей;</w:t>
      </w:r>
    </w:p>
    <w:p w:rsidR="00451B4F" w:rsidRPr="00002F72" w:rsidRDefault="00451B4F" w:rsidP="00451B4F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на 2023 год  в сумме 1тыс. рублей;</w:t>
      </w:r>
    </w:p>
    <w:p w:rsidR="00451B4F" w:rsidRPr="00002F72" w:rsidRDefault="00451B4F" w:rsidP="00451B4F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на 2024 год  в сумме 1тыс. рублей.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Расходование средств резервного фонда осуществляется в соответствии с порядком, утвержденным администрацией поселения.</w:t>
      </w:r>
    </w:p>
    <w:p w:rsidR="00451B4F" w:rsidRPr="00002F72" w:rsidRDefault="00451B4F" w:rsidP="00451B4F">
      <w:pPr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lastRenderedPageBreak/>
        <w:t xml:space="preserve">13. Администрация Владимирского  муниципального образования   в   пределах  2022-2024 годов  вправе    получать бюджетные  кредиты  от </w:t>
      </w:r>
      <w:proofErr w:type="spellStart"/>
      <w:r w:rsidRPr="00002F72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 отдела №18 УФК по Иркутской области, кредиты из областного бюджета  и кредиты от кредитных организаций  на покрытие временных кассовых разрывов,  возникающих при  исполнении бюджета.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14. Утвердить верхний предел муниципального внутреннего долга Владимирского муниципального образования:</w:t>
      </w:r>
    </w:p>
    <w:p w:rsidR="00451B4F" w:rsidRPr="00002F72" w:rsidRDefault="00451B4F" w:rsidP="00451B4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2F72">
        <w:rPr>
          <w:rFonts w:ascii="Arial" w:hAnsi="Arial" w:cs="Arial"/>
          <w:sz w:val="24"/>
          <w:szCs w:val="24"/>
        </w:rPr>
        <w:t>по состоянию на 1 января 2023 года в размере 322,4 тыс. рублей, в том числе верхний предел долга по муниципальным гарантиям Владимирского МО – 0 тыс. рублей;</w:t>
      </w:r>
      <w:proofErr w:type="gramEnd"/>
    </w:p>
    <w:p w:rsidR="00451B4F" w:rsidRPr="00002F72" w:rsidRDefault="00451B4F" w:rsidP="00451B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по состоянию на 1 января 2024 года в размере 497,3 тыс. рублей, в том числе верхний предел долга по муниципальным гарантиям Владимирского МО – 0 тыс. рублей;</w:t>
      </w:r>
    </w:p>
    <w:p w:rsidR="00451B4F" w:rsidRPr="00002F72" w:rsidRDefault="00451B4F" w:rsidP="00451B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по состоянию на 1 января 2025 года в размере 681,5 тыс. рублей, в том числе верхний предел долга по муниципальным гарантиям Владимирского МО – 0 тыс. рублей;</w:t>
      </w:r>
    </w:p>
    <w:p w:rsidR="00451B4F" w:rsidRPr="00002F72" w:rsidRDefault="00451B4F" w:rsidP="00451B4F">
      <w:pPr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15. Установить, что в 2022 году и в плановом периоде 2023 и 2024 годах  уполномоченным органом, осуществляющим внутренние заимствования, является администрация Владимирского  муниципального образования.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16. Установить следующие дополнительные основания для внесения изменений в сводную бюджетную роспись местного бюджета: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02F72">
        <w:rPr>
          <w:rFonts w:ascii="Arial" w:hAnsi="Arial" w:cs="Arial"/>
          <w:sz w:val="24"/>
          <w:szCs w:val="24"/>
        </w:rPr>
        <w:t xml:space="preserve">1) внесение изменений в установленном порядке в муниципальные программы Владимирского  муниципального образования в пределах общей суммы, утвержденной по соответствующей муниципальной программе Владимирского  муниципального образования  </w:t>
      </w:r>
      <w:hyperlink r:id="rId7" w:history="1">
        <w:r w:rsidRPr="00002F72">
          <w:rPr>
            <w:rStyle w:val="af9"/>
            <w:rFonts w:ascii="Arial" w:hAnsi="Arial" w:cs="Arial"/>
            <w:sz w:val="24"/>
            <w:szCs w:val="24"/>
          </w:rPr>
          <w:t>приложением 5</w:t>
        </w:r>
      </w:hyperlink>
      <w:r w:rsidRPr="00002F72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2) внесение изменений в установленном порядке в муниципальные программы Владимирского  муниципального образования в пределах общей суммы, утвержденной соответствующему главному распорядителю средств местного бюджета </w:t>
      </w:r>
      <w:hyperlink r:id="rId8" w:history="1">
        <w:r w:rsidRPr="00002F72">
          <w:rPr>
            <w:rStyle w:val="af9"/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002F72">
        <w:rPr>
          <w:rStyle w:val="af9"/>
          <w:rFonts w:ascii="Arial" w:hAnsi="Arial" w:cs="Arial"/>
          <w:sz w:val="24"/>
          <w:szCs w:val="24"/>
        </w:rPr>
        <w:t>5</w:t>
      </w:r>
      <w:r w:rsidRPr="00002F72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3) в случае увеличения бюджетных ассигнований по отдельным разделам, подразделам, целевым статьям и группам видов расходов 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 местного бюджета приложением 7 к настоящему Решению;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Федерации, Иркутской области;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5) ликвидация, реорганизация, изменение наименования органов местного самоуправления муниципального образования «</w:t>
      </w:r>
      <w:proofErr w:type="spellStart"/>
      <w:r w:rsidRPr="00002F72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 район», муниципальных учреждений Владимирского  муниципального образования;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lastRenderedPageBreak/>
        <w:t>6) перераспределение бюджетных ассигнований, предусмотренных главному распорядителю средств местного бюджета на предоставление бюджетным и автономным учреждениям Владимирского  муниципального образования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02F72">
        <w:rPr>
          <w:rFonts w:ascii="Arial" w:hAnsi="Arial" w:cs="Arial"/>
          <w:sz w:val="24"/>
          <w:szCs w:val="24"/>
        </w:rPr>
        <w:t>7) распределение межбюджетных трансфертов местному бюджету постановлениями (распоряжениями) Правительства Иркутской области, приказами областных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 в постановлениях (распоряжениях) Правительства Иркутской области, приказах областных органов государственной власти, имеющих целевое назначение и утвержденных в настоящем Решении;</w:t>
      </w:r>
      <w:proofErr w:type="gramEnd"/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02F72">
        <w:rPr>
          <w:rFonts w:ascii="Arial" w:hAnsi="Arial" w:cs="Arial"/>
          <w:sz w:val="24"/>
          <w:szCs w:val="24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002F7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02F72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</w:t>
      </w:r>
      <w:proofErr w:type="gramEnd"/>
      <w:r w:rsidRPr="00002F72">
        <w:rPr>
          <w:rFonts w:ascii="Arial" w:hAnsi="Arial" w:cs="Arial"/>
          <w:sz w:val="24"/>
          <w:szCs w:val="24"/>
        </w:rPr>
        <w:t xml:space="preserve"> бюджета;</w:t>
      </w:r>
    </w:p>
    <w:p w:rsidR="00451B4F" w:rsidRPr="00002F72" w:rsidRDefault="00451B4F" w:rsidP="00451B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2F72">
        <w:rPr>
          <w:rFonts w:ascii="Arial" w:hAnsi="Arial" w:cs="Arial"/>
          <w:sz w:val="24"/>
          <w:szCs w:val="24"/>
        </w:rPr>
        <w:t>9) увеличение бюджетных ассигнований дорожного фонда муниципального дорожного фонда Владимирского  муниципального образования  на 2022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2021 году, в объеме, не превышающем остатка не использованных на начало 2022 года бюджетных ассигнований муниципального дорожного фонда Владимирского  муниципального образования  на исполнение</w:t>
      </w:r>
      <w:proofErr w:type="gramEnd"/>
      <w:r w:rsidRPr="00002F72">
        <w:rPr>
          <w:rFonts w:ascii="Arial" w:hAnsi="Arial" w:cs="Arial"/>
          <w:sz w:val="24"/>
          <w:szCs w:val="24"/>
        </w:rPr>
        <w:t xml:space="preserve"> указанных муниципальных контрактов.</w:t>
      </w:r>
    </w:p>
    <w:p w:rsidR="00451B4F" w:rsidRPr="00002F72" w:rsidRDefault="00451B4F" w:rsidP="00451B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17. 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18.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19. Установить, что в 2022-2024 годах за счет средств местного бюджета предоставляются субсидии (кроме субсидий на осуществление капитальных вложений в объекты капитального строительства муниципальной  собственности  или приобретение объектов недвижимого имущества в муниципальную собственность)  бюджетным и автономным учреждениям Владимирского муниципального </w:t>
      </w:r>
      <w:r w:rsidRPr="00002F72">
        <w:rPr>
          <w:rFonts w:ascii="Arial" w:hAnsi="Arial" w:cs="Arial"/>
          <w:sz w:val="24"/>
          <w:szCs w:val="24"/>
        </w:rPr>
        <w:lastRenderedPageBreak/>
        <w:t>образования: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а) на финансовое обеспечение выполнения ими муниципального задания, рассчитанные с учетом нормативных затрат 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Порядок предоставления данных субсидий устанавливается администрацией Владимирского  муниципального образования.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б) на иные цели, связанные </w:t>
      </w:r>
      <w:proofErr w:type="gramStart"/>
      <w:r w:rsidRPr="00002F72">
        <w:rPr>
          <w:rFonts w:ascii="Arial" w:hAnsi="Arial" w:cs="Arial"/>
          <w:sz w:val="24"/>
          <w:szCs w:val="24"/>
        </w:rPr>
        <w:t>с</w:t>
      </w:r>
      <w:proofErr w:type="gramEnd"/>
      <w:r w:rsidRPr="00002F72">
        <w:rPr>
          <w:rFonts w:ascii="Arial" w:hAnsi="Arial" w:cs="Arial"/>
          <w:sz w:val="24"/>
          <w:szCs w:val="24"/>
        </w:rPr>
        <w:t>: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проведением капитального и текущего ремонта (кроме субсидий на осуществление капитальных вложений в объекты капитального строительства),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приобретением основных средств (кроме субсидий на приобретение объектов недвижимого имущества в муниципальную собственность), за исключением бюджетных инвестиций и не включенные в субсидию на финансовое обеспечение выполнения муниципального задания текущего года;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    погашение кредиторской задолженности, возникшей на 1 января очередного финансового  года, реализация мероприятий по ликвидации чрезвычайных ситуаций, </w:t>
      </w:r>
      <w:proofErr w:type="spellStart"/>
      <w:r w:rsidRPr="00002F72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 расходов в рамках федеральных, областных программ муниципальным бюджетным и автономным учреждениям, а так же на иные цели в соответствии с нормативными правовыми актами Российской Федерации, Иркутской области.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Порядок определения объема и условия предоставления субсидий устанавливается администрацией Владимирского  муниципального образования.</w:t>
      </w:r>
    </w:p>
    <w:p w:rsidR="00451B4F" w:rsidRPr="00002F72" w:rsidRDefault="00451B4F" w:rsidP="00451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20. Настоящее   решение   вступает  в  силу со дня его официального опубликования, но не ранее 1 января 2022 года. </w:t>
      </w:r>
    </w:p>
    <w:p w:rsidR="00451B4F" w:rsidRPr="00002F72" w:rsidRDefault="00451B4F" w:rsidP="00451B4F">
      <w:pPr>
        <w:pStyle w:val="a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Глава администрации</w:t>
      </w:r>
    </w:p>
    <w:p w:rsidR="00451B4F" w:rsidRPr="00002F72" w:rsidRDefault="00451B4F" w:rsidP="00451B4F">
      <w:pPr>
        <w:pStyle w:val="a8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Владимирского  МО                                                                   Е.А. Макарова </w:t>
      </w:r>
    </w:p>
    <w:p w:rsidR="00451B4F" w:rsidRPr="00002F72" w:rsidRDefault="00451B4F" w:rsidP="00451B4F">
      <w:pPr>
        <w:pStyle w:val="a8"/>
        <w:rPr>
          <w:rFonts w:ascii="Arial" w:hAnsi="Arial" w:cs="Arial"/>
          <w:sz w:val="24"/>
          <w:szCs w:val="24"/>
        </w:rPr>
      </w:pPr>
    </w:p>
    <w:p w:rsidR="00451B4F" w:rsidRPr="00002F72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ПОЯСНИТЕЛЬНАЯ ЗАПИСКА </w:t>
      </w:r>
    </w:p>
    <w:p w:rsidR="00451B4F" w:rsidRPr="00002F72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к проекту бюджета Владимирского МО  </w:t>
      </w:r>
    </w:p>
    <w:p w:rsidR="00451B4F" w:rsidRPr="00002F72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 на 2022 год и на плановый период 2023 и 2024 годов</w:t>
      </w:r>
    </w:p>
    <w:p w:rsidR="00451B4F" w:rsidRPr="00002F72" w:rsidRDefault="00451B4F" w:rsidP="00451B4F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002F72">
        <w:rPr>
          <w:rFonts w:ascii="Arial" w:hAnsi="Arial" w:cs="Arial"/>
          <w:bCs/>
          <w:sz w:val="24"/>
          <w:szCs w:val="24"/>
        </w:rPr>
        <w:t xml:space="preserve">Проект бюджета </w:t>
      </w:r>
      <w:r w:rsidRPr="00002F72">
        <w:rPr>
          <w:rFonts w:ascii="Arial" w:hAnsi="Arial" w:cs="Arial"/>
          <w:sz w:val="24"/>
          <w:szCs w:val="24"/>
        </w:rPr>
        <w:t xml:space="preserve">Владимирского МО  </w:t>
      </w:r>
      <w:r w:rsidRPr="00002F72">
        <w:rPr>
          <w:rFonts w:ascii="Arial" w:hAnsi="Arial" w:cs="Arial"/>
          <w:bCs/>
          <w:sz w:val="24"/>
          <w:szCs w:val="24"/>
        </w:rPr>
        <w:t xml:space="preserve">на 2022 год </w:t>
      </w:r>
      <w:r w:rsidRPr="00002F72">
        <w:rPr>
          <w:rFonts w:ascii="Arial" w:hAnsi="Arial" w:cs="Arial"/>
          <w:sz w:val="24"/>
          <w:szCs w:val="24"/>
        </w:rPr>
        <w:t>и на плановый период 2023 и 2024 годов</w:t>
      </w:r>
      <w:r w:rsidRPr="00002F72">
        <w:rPr>
          <w:rFonts w:ascii="Arial" w:hAnsi="Arial" w:cs="Arial"/>
          <w:bCs/>
          <w:sz w:val="24"/>
          <w:szCs w:val="24"/>
        </w:rPr>
        <w:t xml:space="preserve"> </w:t>
      </w:r>
      <w:r w:rsidRPr="00002F72">
        <w:rPr>
          <w:rFonts w:ascii="Arial" w:hAnsi="Arial" w:cs="Arial"/>
          <w:sz w:val="24"/>
          <w:szCs w:val="24"/>
        </w:rPr>
        <w:t xml:space="preserve">подготовлен в соответствии с требованиями Бюджетного кодекса РФ и в соответствии с Основными направлениями бюджетной политики Иркутской области на 2022 год и на плановый период  2023 и 2024 годов, </w:t>
      </w:r>
      <w:r w:rsidRPr="00002F72">
        <w:rPr>
          <w:rFonts w:ascii="Arial" w:hAnsi="Arial" w:cs="Arial"/>
          <w:bCs/>
          <w:color w:val="000000"/>
          <w:sz w:val="24"/>
          <w:szCs w:val="24"/>
        </w:rPr>
        <w:t>проектом закона Иркутской области «</w:t>
      </w:r>
      <w:r w:rsidRPr="00002F72">
        <w:rPr>
          <w:rFonts w:ascii="Arial" w:hAnsi="Arial" w:cs="Arial"/>
          <w:sz w:val="24"/>
          <w:szCs w:val="24"/>
        </w:rPr>
        <w:t>Об областном бюджете на 2022 год и на плановый период 2023 и</w:t>
      </w:r>
      <w:proofErr w:type="gramEnd"/>
      <w:r w:rsidRPr="00002F72">
        <w:rPr>
          <w:rFonts w:ascii="Arial" w:hAnsi="Arial" w:cs="Arial"/>
          <w:sz w:val="24"/>
          <w:szCs w:val="24"/>
        </w:rPr>
        <w:t xml:space="preserve"> 2024 годов»</w:t>
      </w:r>
      <w:r w:rsidRPr="00002F7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002F72">
        <w:rPr>
          <w:rFonts w:ascii="Arial" w:hAnsi="Arial" w:cs="Arial"/>
          <w:sz w:val="24"/>
          <w:szCs w:val="24"/>
        </w:rPr>
        <w:t xml:space="preserve">Основными направлениями налоговой политики Иркутской области  на 2022 год и на плановый период  2023 и 2024 годов, Основными направлениями бюджетной </w:t>
      </w:r>
      <w:r w:rsidRPr="00002F72">
        <w:rPr>
          <w:rFonts w:ascii="Arial" w:hAnsi="Arial" w:cs="Arial"/>
          <w:sz w:val="24"/>
          <w:szCs w:val="24"/>
        </w:rPr>
        <w:lastRenderedPageBreak/>
        <w:t>и налоговой политики Владимирского МО  на 2022 год и на плановый период  2023 и 2024 годов.</w:t>
      </w:r>
    </w:p>
    <w:p w:rsidR="00451B4F" w:rsidRPr="00002F72" w:rsidRDefault="00451B4F" w:rsidP="00451B4F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Основные параметры  бюджета Владимирского МО  на 2022 год и плановый период 2023 и 2024 годов</w:t>
      </w:r>
    </w:p>
    <w:p w:rsidR="00451B4F" w:rsidRPr="00002F72" w:rsidRDefault="00451B4F" w:rsidP="00451B4F">
      <w:pPr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002F72">
        <w:rPr>
          <w:rFonts w:ascii="Arial" w:hAnsi="Arial" w:cs="Arial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z w:val="24"/>
          <w:szCs w:val="24"/>
        </w:rPr>
        <w:t>ублей</w:t>
      </w:r>
      <w:proofErr w:type="spellEnd"/>
    </w:p>
    <w:tbl>
      <w:tblPr>
        <w:tblStyle w:val="af6"/>
        <w:tblW w:w="10368" w:type="dxa"/>
        <w:tblLayout w:type="fixed"/>
        <w:tblLook w:val="01E0" w:firstRow="1" w:lastRow="1" w:firstColumn="1" w:lastColumn="1" w:noHBand="0" w:noVBand="0"/>
      </w:tblPr>
      <w:tblGrid>
        <w:gridCol w:w="4410"/>
        <w:gridCol w:w="2178"/>
        <w:gridCol w:w="1800"/>
        <w:gridCol w:w="1980"/>
      </w:tblGrid>
      <w:tr w:rsidR="00451B4F" w:rsidRPr="00002F72" w:rsidTr="00002F72">
        <w:tc>
          <w:tcPr>
            <w:tcW w:w="441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0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8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451B4F" w:rsidRPr="00002F72" w:rsidTr="00002F72">
        <w:tc>
          <w:tcPr>
            <w:tcW w:w="441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Доходы, в том числе:</w:t>
            </w:r>
          </w:p>
        </w:tc>
        <w:tc>
          <w:tcPr>
            <w:tcW w:w="2178" w:type="dxa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28 227,6</w:t>
            </w:r>
          </w:p>
        </w:tc>
        <w:tc>
          <w:tcPr>
            <w:tcW w:w="180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12 457,4</w:t>
            </w:r>
          </w:p>
        </w:tc>
        <w:tc>
          <w:tcPr>
            <w:tcW w:w="198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12 697</w:t>
            </w:r>
          </w:p>
        </w:tc>
      </w:tr>
      <w:tr w:rsidR="00451B4F" w:rsidRPr="00002F72" w:rsidTr="00002F72">
        <w:tc>
          <w:tcPr>
            <w:tcW w:w="441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3 369,5</w:t>
            </w:r>
          </w:p>
        </w:tc>
        <w:tc>
          <w:tcPr>
            <w:tcW w:w="1800" w:type="dxa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3 498,6</w:t>
            </w:r>
          </w:p>
        </w:tc>
        <w:tc>
          <w:tcPr>
            <w:tcW w:w="1980" w:type="dxa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3 684,2</w:t>
            </w:r>
          </w:p>
        </w:tc>
      </w:tr>
      <w:tr w:rsidR="00451B4F" w:rsidRPr="00002F72" w:rsidTr="00002F72">
        <w:tc>
          <w:tcPr>
            <w:tcW w:w="441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24 858,1</w:t>
            </w:r>
          </w:p>
        </w:tc>
        <w:tc>
          <w:tcPr>
            <w:tcW w:w="1800" w:type="dxa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8 958,8</w:t>
            </w:r>
          </w:p>
        </w:tc>
        <w:tc>
          <w:tcPr>
            <w:tcW w:w="1980" w:type="dxa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9 012,8</w:t>
            </w:r>
          </w:p>
        </w:tc>
      </w:tr>
      <w:tr w:rsidR="00451B4F" w:rsidRPr="00002F72" w:rsidTr="00002F72">
        <w:tc>
          <w:tcPr>
            <w:tcW w:w="441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2178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28 396,1</w:t>
            </w:r>
          </w:p>
        </w:tc>
        <w:tc>
          <w:tcPr>
            <w:tcW w:w="180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12 632,3</w:t>
            </w:r>
          </w:p>
        </w:tc>
        <w:tc>
          <w:tcPr>
            <w:tcW w:w="198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12 881,2</w:t>
            </w:r>
          </w:p>
        </w:tc>
      </w:tr>
      <w:tr w:rsidR="00451B4F" w:rsidRPr="00002F72" w:rsidTr="00002F72">
        <w:tc>
          <w:tcPr>
            <w:tcW w:w="441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Дефицит</w:t>
            </w:r>
          </w:p>
        </w:tc>
        <w:tc>
          <w:tcPr>
            <w:tcW w:w="2178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  <w:tc>
          <w:tcPr>
            <w:tcW w:w="180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174,9</w:t>
            </w:r>
          </w:p>
        </w:tc>
        <w:tc>
          <w:tcPr>
            <w:tcW w:w="1980" w:type="dxa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184,2</w:t>
            </w:r>
          </w:p>
        </w:tc>
      </w:tr>
    </w:tbl>
    <w:p w:rsidR="00451B4F" w:rsidRPr="00002F72" w:rsidRDefault="00451B4F" w:rsidP="00451B4F">
      <w:pPr>
        <w:keepNext/>
        <w:tabs>
          <w:tab w:val="left" w:pos="993"/>
        </w:tabs>
        <w:jc w:val="center"/>
        <w:outlineLvl w:val="8"/>
        <w:rPr>
          <w:rFonts w:ascii="Arial" w:hAnsi="Arial" w:cs="Arial"/>
          <w:sz w:val="24"/>
          <w:szCs w:val="24"/>
        </w:rPr>
      </w:pPr>
    </w:p>
    <w:p w:rsidR="00451B4F" w:rsidRPr="00002F72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ДОХОДЫ БЮДЖЕТА ВЛАДИМИРСКОГО МО </w:t>
      </w:r>
    </w:p>
    <w:p w:rsidR="00451B4F" w:rsidRPr="00002F72" w:rsidRDefault="00451B4F" w:rsidP="00451B4F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ab/>
        <w:t>Формирование основных параметров местного бюджета по доходам на 2022 год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Также учтены ожидаемые параметры исполнения местного бюджета за  2021 год и основные параметры  прогноза социально-экономического развития  поселения на 2022 год и на плановый период 2023 и 2024 годов.</w:t>
      </w:r>
    </w:p>
    <w:p w:rsidR="00451B4F" w:rsidRPr="00002F72" w:rsidRDefault="00451B4F" w:rsidP="00451B4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При подготовке прогноза доходов на 2022 год и на плановый период 2023 и 2024 годов учтены: </w:t>
      </w:r>
      <w:r w:rsidRPr="00002F72">
        <w:rPr>
          <w:rFonts w:ascii="Arial" w:eastAsiaTheme="minorHAnsi" w:hAnsi="Arial" w:cs="Arial"/>
          <w:sz w:val="24"/>
          <w:szCs w:val="24"/>
          <w:lang w:eastAsia="en-US"/>
        </w:rPr>
        <w:t xml:space="preserve"> проект Закона Иркутской области «Об областном </w:t>
      </w:r>
      <w:r w:rsidRPr="00002F72">
        <w:rPr>
          <w:rFonts w:ascii="Arial" w:hAnsi="Arial" w:cs="Arial"/>
          <w:sz w:val="24"/>
          <w:szCs w:val="24"/>
        </w:rPr>
        <w:t xml:space="preserve"> бюджете на 2022 год и на плановый период 2023 и 2024 годов», Проект бюджета  МО «</w:t>
      </w:r>
      <w:proofErr w:type="spellStart"/>
      <w:r w:rsidRPr="00002F72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 район» на 2022 год и на плановый период 2023 и 2024 годов».</w:t>
      </w:r>
    </w:p>
    <w:p w:rsidR="00451B4F" w:rsidRPr="00002F72" w:rsidRDefault="00451B4F" w:rsidP="00451B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Доходы  бюджета Владимирского МО на 2022 год запланированы в сумме </w:t>
      </w:r>
      <w:r w:rsidRPr="00002F72">
        <w:rPr>
          <w:rFonts w:ascii="Arial" w:hAnsi="Arial" w:cs="Arial"/>
          <w:bCs/>
          <w:sz w:val="24"/>
          <w:szCs w:val="24"/>
        </w:rPr>
        <w:t xml:space="preserve">28 227,6 </w:t>
      </w:r>
      <w:r w:rsidRPr="00002F72">
        <w:rPr>
          <w:rFonts w:ascii="Arial" w:hAnsi="Arial" w:cs="Arial"/>
          <w:sz w:val="24"/>
          <w:szCs w:val="24"/>
        </w:rPr>
        <w:t xml:space="preserve">тыс. рублей, что на 6 826,6 тыс. руб. </w:t>
      </w:r>
      <w:proofErr w:type="gramStart"/>
      <w:r w:rsidRPr="00002F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02F72">
        <w:rPr>
          <w:rFonts w:ascii="Arial" w:hAnsi="Arial" w:cs="Arial"/>
          <w:sz w:val="24"/>
          <w:szCs w:val="24"/>
        </w:rPr>
        <w:t xml:space="preserve">24,19 %) меньше ожидаемых поступлений 2021 года, налоговые и неналоговые доходы составят 3 369,5 тыс. рублей, что на 291,8 тыс. рублей (8,66 %) больше  ожидаемого поступления в 2021 году.  </w:t>
      </w:r>
    </w:p>
    <w:p w:rsidR="00451B4F" w:rsidRPr="00002F72" w:rsidRDefault="00451B4F" w:rsidP="00451B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Доходы  бюджета Владимирского МО 2023 год запланированы в сумме </w:t>
      </w:r>
      <w:r w:rsidRPr="00002F72">
        <w:rPr>
          <w:rFonts w:ascii="Arial" w:hAnsi="Arial" w:cs="Arial"/>
          <w:bCs/>
          <w:sz w:val="24"/>
          <w:szCs w:val="24"/>
        </w:rPr>
        <w:t xml:space="preserve">12 457,4 </w:t>
      </w:r>
      <w:r w:rsidRPr="00002F72">
        <w:rPr>
          <w:rFonts w:ascii="Arial" w:hAnsi="Arial" w:cs="Arial"/>
          <w:sz w:val="24"/>
          <w:szCs w:val="24"/>
        </w:rPr>
        <w:t xml:space="preserve">тыс. рублей, что на 15 770,2 тыс. руб. в 2 раза меньше ожидаемых поступлений 2022 года, налоговые и неналоговые доходы составят 3 498,6 тыс. рублей, что на 129,1 тыс. рублей (3,69 %) больше  ожидаемого поступления в 2022 году.  </w:t>
      </w:r>
    </w:p>
    <w:p w:rsidR="00451B4F" w:rsidRPr="00002F72" w:rsidRDefault="00451B4F" w:rsidP="00451B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Доходы  бюджета Владимирского МО 2024 год запланированы в сумме </w:t>
      </w:r>
      <w:r w:rsidRPr="00002F72">
        <w:rPr>
          <w:rFonts w:ascii="Arial" w:hAnsi="Arial" w:cs="Arial"/>
          <w:bCs/>
          <w:sz w:val="24"/>
          <w:szCs w:val="24"/>
        </w:rPr>
        <w:t xml:space="preserve">12 697 </w:t>
      </w:r>
      <w:r w:rsidRPr="00002F72">
        <w:rPr>
          <w:rFonts w:ascii="Arial" w:hAnsi="Arial" w:cs="Arial"/>
          <w:sz w:val="24"/>
          <w:szCs w:val="24"/>
        </w:rPr>
        <w:t xml:space="preserve">тыс. рублей, что на 239,6 </w:t>
      </w:r>
      <w:proofErr w:type="spellStart"/>
      <w:r w:rsidRPr="00002F72">
        <w:rPr>
          <w:rFonts w:ascii="Arial" w:hAnsi="Arial" w:cs="Arial"/>
          <w:sz w:val="24"/>
          <w:szCs w:val="24"/>
        </w:rPr>
        <w:t>тыс</w:t>
      </w:r>
      <w:proofErr w:type="spellEnd"/>
      <w:proofErr w:type="gramStart"/>
      <w:r w:rsidRPr="00002F72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02F72">
        <w:rPr>
          <w:rFonts w:ascii="Arial" w:hAnsi="Arial" w:cs="Arial"/>
          <w:sz w:val="24"/>
          <w:szCs w:val="24"/>
        </w:rPr>
        <w:t xml:space="preserve">руб. (1,88%) больше ожидаемых поступлений 2023 года, налоговые и неналоговые доходы составят 3 684,2 тыс. рублей, что на 185,6 тыс. рублей (5,03%) больше  ожидаемого поступления в 2023 году.  </w:t>
      </w:r>
    </w:p>
    <w:p w:rsidR="00451B4F" w:rsidRPr="00002F72" w:rsidRDefault="00451B4F" w:rsidP="00451B4F">
      <w:pPr>
        <w:jc w:val="right"/>
        <w:rPr>
          <w:rFonts w:ascii="Arial" w:hAnsi="Arial" w:cs="Arial"/>
          <w:sz w:val="24"/>
          <w:szCs w:val="24"/>
        </w:rPr>
      </w:pPr>
    </w:p>
    <w:p w:rsidR="00451B4F" w:rsidRPr="00002F72" w:rsidRDefault="00451B4F" w:rsidP="00451B4F">
      <w:pPr>
        <w:pStyle w:val="af7"/>
        <w:jc w:val="center"/>
        <w:rPr>
          <w:rFonts w:ascii="Arial" w:hAnsi="Arial" w:cs="Arial"/>
        </w:rPr>
      </w:pPr>
      <w:r w:rsidRPr="00002F72">
        <w:rPr>
          <w:rFonts w:ascii="Arial" w:hAnsi="Arial" w:cs="Arial"/>
        </w:rPr>
        <w:t>Основные характеристики прогноза поступлений доходов</w:t>
      </w:r>
    </w:p>
    <w:p w:rsidR="00451B4F" w:rsidRPr="00002F72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в бюджет Владимирского МО на 2022-2024 годы</w:t>
      </w:r>
    </w:p>
    <w:p w:rsidR="00451B4F" w:rsidRPr="00002F72" w:rsidRDefault="00451B4F" w:rsidP="00451B4F">
      <w:pPr>
        <w:jc w:val="right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  </w:t>
      </w:r>
    </w:p>
    <w:p w:rsidR="00451B4F" w:rsidRPr="00002F72" w:rsidRDefault="00451B4F" w:rsidP="00451B4F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lastRenderedPageBreak/>
        <w:t>Налог на доходы физических лиц</w:t>
      </w:r>
    </w:p>
    <w:p w:rsidR="00451B4F" w:rsidRPr="00002F72" w:rsidRDefault="00451B4F" w:rsidP="00451B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Прогноз поступления налога в бюджет в 2022 году составляет 1295 тыс. руб.  что на 5,4% больше ожидаемого поступления 2021 года; в 2023 году 1 349 тыс. руб. (+4%) к прогнозируемым поступлениям 2022 года; в 2024 году 1 404 тыс. руб. (+3,91%) к прогнозируемым поступлениям 2023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451B4F" w:rsidRPr="00002F72" w:rsidRDefault="00451B4F" w:rsidP="00451B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Налоги на товары (работы, услуги), реализуемые на территории Российской Федерации</w:t>
      </w:r>
    </w:p>
    <w:p w:rsidR="00451B4F" w:rsidRPr="00002F72" w:rsidRDefault="00451B4F" w:rsidP="00451B4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F72">
        <w:rPr>
          <w:rFonts w:ascii="Arial" w:hAnsi="Arial" w:cs="Arial"/>
          <w:sz w:val="24"/>
          <w:szCs w:val="24"/>
        </w:rPr>
        <w:t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2022 год составил 1 556,5 тыс. рублей (14,25%) к ожидаемым поступлениям 2021года, на 2023 год планируется в сумме 1 631,6 тыс. рублей (+4,6%) к ожидаемым поступлениям 2022г., на 2024 год планируется в сумме 1 762,2 тыс</w:t>
      </w:r>
      <w:proofErr w:type="gramEnd"/>
      <w:r w:rsidRPr="00002F72">
        <w:rPr>
          <w:rFonts w:ascii="Arial" w:hAnsi="Arial" w:cs="Arial"/>
          <w:sz w:val="24"/>
          <w:szCs w:val="24"/>
        </w:rPr>
        <w:t>. рублей (+7,41%) к ожидаемым поступлениям 2023г.</w:t>
      </w:r>
    </w:p>
    <w:p w:rsidR="00451B4F" w:rsidRPr="00002F72" w:rsidRDefault="00451B4F" w:rsidP="00451B4F">
      <w:pPr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Налоги на имущество</w:t>
      </w:r>
    </w:p>
    <w:p w:rsidR="00451B4F" w:rsidRPr="00002F72" w:rsidRDefault="00451B4F" w:rsidP="00451B4F">
      <w:pPr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Прогноз поступлений по имущественным налогам на 2022 год осуществлен на основании фактических поступлений 2021 года и прогнозных данных ИФНС. Запланированная сумма по налогу на имущество физических лиц на 2022 год составит 40 </w:t>
      </w:r>
      <w:proofErr w:type="spellStart"/>
      <w:r w:rsidRPr="00002F72">
        <w:rPr>
          <w:rFonts w:ascii="Arial" w:hAnsi="Arial" w:cs="Arial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z w:val="24"/>
          <w:szCs w:val="24"/>
        </w:rPr>
        <w:t>ублей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 или 100%  к ожидаемым поступлениям 2021 года, в 2023 году 40 тыс. рублей.; в 2024 году 40 тыс. рублей.</w:t>
      </w:r>
    </w:p>
    <w:p w:rsidR="00451B4F" w:rsidRPr="00002F72" w:rsidRDefault="00451B4F" w:rsidP="00451B4F">
      <w:pPr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Запланированная сумма по земельному налогу с организаций на 2022 год составит 356 тыс. рублей 100%  к ожидаемым поступлениям 2021 года, в 2023 году 356 тыс. рублей</w:t>
      </w:r>
      <w:proofErr w:type="gramStart"/>
      <w:r w:rsidRPr="00002F72">
        <w:rPr>
          <w:rFonts w:ascii="Arial" w:hAnsi="Arial" w:cs="Arial"/>
          <w:sz w:val="24"/>
          <w:szCs w:val="24"/>
        </w:rPr>
        <w:t xml:space="preserve">.; </w:t>
      </w:r>
      <w:proofErr w:type="gramEnd"/>
      <w:r w:rsidRPr="00002F72">
        <w:rPr>
          <w:rFonts w:ascii="Arial" w:hAnsi="Arial" w:cs="Arial"/>
          <w:sz w:val="24"/>
          <w:szCs w:val="24"/>
        </w:rPr>
        <w:t>в 2024 году 356 тыс. рублей.</w:t>
      </w:r>
    </w:p>
    <w:p w:rsidR="00451B4F" w:rsidRPr="00501A72" w:rsidRDefault="00451B4F" w:rsidP="00501A72">
      <w:pPr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Запланированная сумма по земельному налогу с физических лиц на 2022 год составит 122 тыс. рублей или 100%  к ожидаемым поступлениям 2021 года, в 2023 году 122 тыс. рублей</w:t>
      </w:r>
      <w:proofErr w:type="gramStart"/>
      <w:r w:rsidR="00501A72">
        <w:rPr>
          <w:rFonts w:ascii="Arial" w:hAnsi="Arial" w:cs="Arial"/>
          <w:sz w:val="24"/>
          <w:szCs w:val="24"/>
        </w:rPr>
        <w:t xml:space="preserve">.; </w:t>
      </w:r>
      <w:proofErr w:type="gramEnd"/>
      <w:r w:rsidR="00501A72">
        <w:rPr>
          <w:rFonts w:ascii="Arial" w:hAnsi="Arial" w:cs="Arial"/>
          <w:sz w:val="24"/>
          <w:szCs w:val="24"/>
        </w:rPr>
        <w:t>в 2024 году 122 тыс. рублей.</w:t>
      </w:r>
    </w:p>
    <w:p w:rsidR="00451B4F" w:rsidRPr="00002F72" w:rsidRDefault="00451B4F" w:rsidP="00451B4F">
      <w:pPr>
        <w:tabs>
          <w:tab w:val="left" w:pos="993"/>
        </w:tabs>
        <w:jc w:val="center"/>
        <w:rPr>
          <w:rFonts w:ascii="Arial" w:hAnsi="Arial" w:cs="Arial"/>
          <w:smallCaps/>
          <w:sz w:val="24"/>
          <w:szCs w:val="24"/>
        </w:rPr>
      </w:pPr>
      <w:r w:rsidRPr="00002F72">
        <w:rPr>
          <w:rFonts w:ascii="Arial" w:hAnsi="Arial" w:cs="Arial"/>
          <w:smallCaps/>
          <w:sz w:val="24"/>
          <w:szCs w:val="24"/>
        </w:rPr>
        <w:t>БЕЗВОЗМЕЗДНЫЕ ПОСТУПЛЕНИЯ</w:t>
      </w:r>
    </w:p>
    <w:p w:rsidR="00451B4F" w:rsidRPr="00002F72" w:rsidRDefault="00451B4F" w:rsidP="00451B4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  Объем безвозмездных поступлений в бюджет на 2022 год и плановый период 2023 и 2024 годов определен в соответствии с  проектом </w:t>
      </w:r>
      <w:r w:rsidRPr="00002F72">
        <w:rPr>
          <w:rFonts w:ascii="Arial" w:hAnsi="Arial" w:cs="Arial"/>
          <w:snapToGrid w:val="0"/>
          <w:sz w:val="24"/>
          <w:szCs w:val="24"/>
        </w:rPr>
        <w:t xml:space="preserve">закона  Иркутской области «Об областном бюджете  на 2022 год и плановый период 2023 и 2024 годов» </w:t>
      </w:r>
      <w:r w:rsidR="00501A72">
        <w:rPr>
          <w:rFonts w:ascii="Arial" w:hAnsi="Arial" w:cs="Arial"/>
          <w:sz w:val="24"/>
          <w:szCs w:val="24"/>
        </w:rPr>
        <w:t>и представлен в таблице</w:t>
      </w:r>
    </w:p>
    <w:p w:rsidR="00451B4F" w:rsidRPr="00002F72" w:rsidRDefault="00451B4F" w:rsidP="00451B4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Структура межбюджетных трансфертов </w:t>
      </w:r>
    </w:p>
    <w:p w:rsidR="00451B4F" w:rsidRPr="00002F72" w:rsidRDefault="00451B4F" w:rsidP="00451B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428" w:type="dxa"/>
        <w:tblInd w:w="97" w:type="dxa"/>
        <w:tblLook w:val="04A0" w:firstRow="1" w:lastRow="0" w:firstColumn="1" w:lastColumn="0" w:noHBand="0" w:noVBand="1"/>
      </w:tblPr>
      <w:tblGrid>
        <w:gridCol w:w="2988"/>
        <w:gridCol w:w="1260"/>
        <w:gridCol w:w="1240"/>
        <w:gridCol w:w="1220"/>
        <w:gridCol w:w="1360"/>
        <w:gridCol w:w="1120"/>
        <w:gridCol w:w="1240"/>
      </w:tblGrid>
      <w:tr w:rsidR="00451B4F" w:rsidRPr="00002F72" w:rsidTr="00002F72">
        <w:trPr>
          <w:trHeight w:val="59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Вид МБТ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Доля в доходах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Доля в доходах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Доля в доходах</w:t>
            </w:r>
          </w:p>
        </w:tc>
      </w:tr>
      <w:tr w:rsidR="00451B4F" w:rsidRPr="00002F72" w:rsidTr="00002F72">
        <w:trPr>
          <w:trHeight w:val="54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r w:rsidRPr="00002F72">
              <w:rPr>
                <w:rFonts w:ascii="Arial" w:hAnsi="Arial" w:cs="Arial"/>
                <w:sz w:val="24"/>
                <w:szCs w:val="24"/>
              </w:rPr>
              <w:lastRenderedPageBreak/>
              <w:t>трансферты,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lastRenderedPageBreak/>
              <w:t>24 858,1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8 958,8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9 012,8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451B4F" w:rsidRPr="00002F72" w:rsidTr="00002F72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10 141,3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8 410,4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8 459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451B4F" w:rsidRPr="00002F72" w:rsidTr="00002F72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14 573,3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451B4F" w:rsidRPr="00002F72" w:rsidTr="00002F72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4F" w:rsidRPr="00002F72" w:rsidRDefault="00451B4F" w:rsidP="00002F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p w:rsidR="00451B4F" w:rsidRPr="00002F72" w:rsidRDefault="00451B4F" w:rsidP="00451B4F">
      <w:pPr>
        <w:rPr>
          <w:rFonts w:ascii="Arial" w:hAnsi="Arial" w:cs="Arial"/>
          <w:sz w:val="24"/>
          <w:szCs w:val="24"/>
        </w:rPr>
      </w:pPr>
    </w:p>
    <w:p w:rsidR="00451B4F" w:rsidRPr="00002F72" w:rsidRDefault="00451B4F" w:rsidP="00451B4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РАСХОДНАЯ ЧАСТЬ  БЮДЖЕТА ВЛАДИМИРСКОГО МО </w:t>
      </w:r>
    </w:p>
    <w:p w:rsidR="00451B4F" w:rsidRPr="00002F72" w:rsidRDefault="00451B4F" w:rsidP="00451B4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Основные параметры бюджета </w:t>
      </w:r>
      <w:r w:rsidRPr="00002F72">
        <w:rPr>
          <w:rFonts w:ascii="Arial" w:hAnsi="Arial" w:cs="Arial"/>
          <w:sz w:val="24"/>
          <w:szCs w:val="24"/>
        </w:rPr>
        <w:t>Владимирского</w:t>
      </w:r>
      <w:r w:rsidRPr="00002F72">
        <w:rPr>
          <w:rFonts w:ascii="Arial" w:eastAsia="Calibri" w:hAnsi="Arial" w:cs="Arial"/>
          <w:sz w:val="24"/>
          <w:szCs w:val="24"/>
        </w:rPr>
        <w:t xml:space="preserve"> МО на 2022 год</w:t>
      </w:r>
    </w:p>
    <w:p w:rsidR="00451B4F" w:rsidRPr="00002F72" w:rsidRDefault="00451B4F" w:rsidP="00451B4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>и на плановый период 2023 и 2024 годов</w:t>
      </w:r>
    </w:p>
    <w:p w:rsidR="00451B4F" w:rsidRPr="00002F72" w:rsidRDefault="00451B4F" w:rsidP="00451B4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178"/>
        <w:gridCol w:w="1800"/>
        <w:gridCol w:w="1980"/>
      </w:tblGrid>
      <w:tr w:rsidR="00451B4F" w:rsidRPr="00002F72" w:rsidTr="00002F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451B4F" w:rsidRPr="00002F72" w:rsidTr="00002F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28 396,1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12 632,3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12 881,2</w:t>
            </w:r>
          </w:p>
        </w:tc>
      </w:tr>
      <w:tr w:rsidR="00451B4F" w:rsidRPr="00002F72" w:rsidTr="00002F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302,1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451B4F" w:rsidRPr="00002F72" w:rsidTr="00002F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168,5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174,9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72">
              <w:rPr>
                <w:rFonts w:ascii="Arial" w:hAnsi="Arial" w:cs="Arial"/>
                <w:sz w:val="24"/>
                <w:szCs w:val="24"/>
              </w:rPr>
              <w:t>184,2</w:t>
            </w:r>
          </w:p>
        </w:tc>
      </w:tr>
      <w:tr w:rsidR="00451B4F" w:rsidRPr="00002F72" w:rsidTr="00002F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5%</w:t>
            </w:r>
          </w:p>
        </w:tc>
      </w:tr>
      <w:tr w:rsidR="00451B4F" w:rsidRPr="00002F72" w:rsidTr="00002F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02F7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:rsidR="00451B4F" w:rsidRPr="00002F72" w:rsidRDefault="00451B4F" w:rsidP="00501A72">
      <w:pPr>
        <w:tabs>
          <w:tab w:val="left" w:pos="993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 объем расходов на содержание главы  предусмотрен в сумме 721,9 тыс. руб.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что составляет 59% от потребности на 2022г.</w:t>
      </w:r>
    </w:p>
    <w:p w:rsidR="00451B4F" w:rsidRPr="00002F72" w:rsidRDefault="00451B4F" w:rsidP="00501A72">
      <w:pPr>
        <w:tabs>
          <w:tab w:val="left" w:pos="993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 КОСГУ 211- 554,4 тыс. руб.</w:t>
      </w:r>
    </w:p>
    <w:p w:rsidR="00451B4F" w:rsidRPr="00002F72" w:rsidRDefault="00451B4F" w:rsidP="00501A72">
      <w:pPr>
        <w:tabs>
          <w:tab w:val="left" w:pos="993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>КОСГУ 213- 167,5 тыс. руб.</w:t>
      </w:r>
    </w:p>
    <w:p w:rsidR="00451B4F" w:rsidRPr="00002F72" w:rsidRDefault="00451B4F" w:rsidP="00501A72">
      <w:pPr>
        <w:tabs>
          <w:tab w:val="left" w:pos="993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2023 год 962,5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 xml:space="preserve">., что составляет 76% от потребности. </w:t>
      </w:r>
    </w:p>
    <w:p w:rsidR="00451B4F" w:rsidRPr="00002F72" w:rsidRDefault="00451B4F" w:rsidP="00501A72">
      <w:pPr>
        <w:tabs>
          <w:tab w:val="left" w:pos="993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2024 год  1050,0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., что составляет 100% от потребности.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  <w:bCs/>
          <w:iCs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02F72">
        <w:rPr>
          <w:rFonts w:ascii="Arial" w:hAnsi="Arial" w:cs="Arial"/>
        </w:rPr>
        <w:t xml:space="preserve"> объем расходов на обеспечение деятельности органа исполнительной власти местной администрации  предусмотрен на 2022 год – 3906,7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., что составляет 63% от потребности.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 КОСГУ 211- 2616,7  (что составляет 62% от потребности на 2022г.)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213- 770,8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 (что составляет 60% от потребности на 2022г.)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221- 18,0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 услуги связи(что составляет 95% от потребности на 2022г.)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>КОСГУ 223- 150,0 тыс. руб. электроэнергия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225- 50,0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  заправка картриджа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226- 100,0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  прочие услуги (</w:t>
      </w:r>
      <w:proofErr w:type="spellStart"/>
      <w:r w:rsidRPr="00002F72">
        <w:rPr>
          <w:rFonts w:ascii="Arial" w:hAnsi="Arial" w:cs="Arial"/>
        </w:rPr>
        <w:t>усл.печатных</w:t>
      </w:r>
      <w:proofErr w:type="spellEnd"/>
      <w:r w:rsidRPr="00002F72">
        <w:rPr>
          <w:rFonts w:ascii="Arial" w:hAnsi="Arial" w:cs="Arial"/>
        </w:rPr>
        <w:t xml:space="preserve"> </w:t>
      </w:r>
      <w:proofErr w:type="spellStart"/>
      <w:r w:rsidRPr="00002F72">
        <w:rPr>
          <w:rFonts w:ascii="Arial" w:hAnsi="Arial" w:cs="Arial"/>
        </w:rPr>
        <w:t>изданий,информ.тех.сопровождение</w:t>
      </w:r>
      <w:proofErr w:type="spellEnd"/>
      <w:r w:rsidRPr="00002F72">
        <w:rPr>
          <w:rFonts w:ascii="Arial" w:hAnsi="Arial" w:cs="Arial"/>
        </w:rPr>
        <w:t xml:space="preserve"> программ.)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lastRenderedPageBreak/>
        <w:t xml:space="preserve">КОСГУ 291- 5,0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 xml:space="preserve">.  </w:t>
      </w:r>
      <w:proofErr w:type="spellStart"/>
      <w:r w:rsidRPr="00002F72">
        <w:rPr>
          <w:rFonts w:ascii="Arial" w:hAnsi="Arial" w:cs="Arial"/>
        </w:rPr>
        <w:t>налоги,пошлины,сборы</w:t>
      </w:r>
      <w:proofErr w:type="spellEnd"/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 КОСГУ 292- 5,0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 xml:space="preserve"> штрафы за нарушение законодательства о налогах и сборах, законодательства о страховых взносах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297- 20,0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  Иные выплаты текущего характера организациям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310- 50,0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 xml:space="preserve">.   </w:t>
      </w:r>
      <w:proofErr w:type="spellStart"/>
      <w:r w:rsidRPr="00002F72">
        <w:rPr>
          <w:rFonts w:ascii="Arial" w:hAnsi="Arial" w:cs="Arial"/>
        </w:rPr>
        <w:t>приоб.основных</w:t>
      </w:r>
      <w:proofErr w:type="spellEnd"/>
      <w:r w:rsidRPr="00002F72">
        <w:rPr>
          <w:rFonts w:ascii="Arial" w:hAnsi="Arial" w:cs="Arial"/>
        </w:rPr>
        <w:t xml:space="preserve"> средств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346- 30,0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   (</w:t>
      </w:r>
      <w:proofErr w:type="spellStart"/>
      <w:r w:rsidRPr="00002F72">
        <w:rPr>
          <w:rFonts w:ascii="Arial" w:hAnsi="Arial" w:cs="Arial"/>
        </w:rPr>
        <w:t>приоб</w:t>
      </w:r>
      <w:proofErr w:type="spellEnd"/>
      <w:r w:rsidRPr="00002F72">
        <w:rPr>
          <w:rFonts w:ascii="Arial" w:hAnsi="Arial" w:cs="Arial"/>
        </w:rPr>
        <w:t xml:space="preserve">. </w:t>
      </w:r>
      <w:proofErr w:type="spellStart"/>
      <w:r w:rsidRPr="00002F72">
        <w:rPr>
          <w:rFonts w:ascii="Arial" w:hAnsi="Arial" w:cs="Arial"/>
        </w:rPr>
        <w:t>канц.товаров</w:t>
      </w:r>
      <w:proofErr w:type="spellEnd"/>
      <w:r w:rsidRPr="00002F72">
        <w:rPr>
          <w:rFonts w:ascii="Arial" w:hAnsi="Arial" w:cs="Arial"/>
        </w:rPr>
        <w:t>)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343- 100,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   (приобретение ГСМ)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На 2023 год – 6064,9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 xml:space="preserve">., что составляет 61% от потребности на 2023г. 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На 2024 год – 5825,2 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., что составляет 40% от потребности на 2023г.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  <w:u w:val="single"/>
        </w:rPr>
      </w:pPr>
      <w:r w:rsidRPr="00002F72">
        <w:rPr>
          <w:rFonts w:ascii="Arial" w:hAnsi="Arial" w:cs="Arial"/>
          <w:u w:val="single"/>
        </w:rPr>
        <w:t>По подразделу 07 «Обеспечение проведения выборов и референдумов»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>На 2022 год – 70,0 тыс. руб.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hAnsi="Arial" w:cs="Arial"/>
          <w:bCs/>
          <w:iCs/>
          <w:sz w:val="24"/>
          <w:szCs w:val="24"/>
        </w:rPr>
        <w:t>По подразделу 11 «Резервные фонды»</w:t>
      </w:r>
      <w:r w:rsidRPr="00002F72">
        <w:rPr>
          <w:rFonts w:ascii="Arial" w:eastAsia="Calibri" w:hAnsi="Arial" w:cs="Arial"/>
          <w:sz w:val="24"/>
          <w:szCs w:val="24"/>
        </w:rPr>
        <w:t xml:space="preserve"> предусмотрены расходы в резервный фонд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мо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 xml:space="preserve"> в сумме:  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002F72">
        <w:rPr>
          <w:rFonts w:ascii="Arial" w:eastAsia="Calibri" w:hAnsi="Arial" w:cs="Arial"/>
          <w:bCs/>
          <w:iCs/>
          <w:sz w:val="24"/>
          <w:szCs w:val="24"/>
        </w:rPr>
        <w:t xml:space="preserve">На 2022 год - 1,0 </w:t>
      </w:r>
      <w:proofErr w:type="spellStart"/>
      <w:r w:rsidRPr="00002F72">
        <w:rPr>
          <w:rFonts w:ascii="Arial" w:eastAsia="Calibri" w:hAnsi="Arial" w:cs="Arial"/>
          <w:bCs/>
          <w:iCs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bCs/>
          <w:iCs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bCs/>
          <w:iCs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002F72">
        <w:rPr>
          <w:rFonts w:ascii="Arial" w:eastAsia="Calibri" w:hAnsi="Arial" w:cs="Arial"/>
          <w:bCs/>
          <w:iCs/>
          <w:sz w:val="24"/>
          <w:szCs w:val="24"/>
        </w:rPr>
        <w:t xml:space="preserve">На 2023 год - 1,0 </w:t>
      </w:r>
      <w:proofErr w:type="spellStart"/>
      <w:r w:rsidRPr="00002F72">
        <w:rPr>
          <w:rFonts w:ascii="Arial" w:eastAsia="Calibri" w:hAnsi="Arial" w:cs="Arial"/>
          <w:bCs/>
          <w:iCs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bCs/>
          <w:iCs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bCs/>
          <w:iCs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002F72">
        <w:rPr>
          <w:rFonts w:ascii="Arial" w:eastAsia="Calibri" w:hAnsi="Arial" w:cs="Arial"/>
          <w:bCs/>
          <w:iCs/>
          <w:sz w:val="24"/>
          <w:szCs w:val="24"/>
        </w:rPr>
        <w:t xml:space="preserve">На 2024 год – 1,0  </w:t>
      </w:r>
      <w:proofErr w:type="spellStart"/>
      <w:r w:rsidRPr="00002F72">
        <w:rPr>
          <w:rFonts w:ascii="Arial" w:eastAsia="Calibri" w:hAnsi="Arial" w:cs="Arial"/>
          <w:bCs/>
          <w:iCs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bCs/>
          <w:iCs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bCs/>
          <w:iCs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bookmarkStart w:id="0" w:name="OLE_LINK1"/>
      <w:r w:rsidRPr="00002F72">
        <w:rPr>
          <w:rFonts w:ascii="Arial" w:hAnsi="Arial" w:cs="Arial"/>
          <w:bCs/>
          <w:iCs/>
          <w:sz w:val="24"/>
          <w:szCs w:val="24"/>
        </w:rPr>
        <w:t>По подразделу 13 «Другие общегосударственные вопросы»</w:t>
      </w:r>
      <w:r w:rsidRPr="00002F72">
        <w:rPr>
          <w:rFonts w:ascii="Arial" w:eastAsia="Calibri" w:hAnsi="Arial" w:cs="Arial"/>
          <w:sz w:val="24"/>
          <w:szCs w:val="24"/>
        </w:rPr>
        <w:t xml:space="preserve"> предусмотрены расходы в сумме на </w:t>
      </w:r>
      <w:r w:rsidRPr="00002F72">
        <w:rPr>
          <w:rFonts w:ascii="Arial" w:hAnsi="Arial" w:cs="Arial"/>
          <w:sz w:val="24"/>
          <w:szCs w:val="24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002F72">
        <w:rPr>
          <w:rFonts w:ascii="Arial" w:eastAsia="Calibri" w:hAnsi="Arial" w:cs="Arial"/>
          <w:sz w:val="24"/>
          <w:szCs w:val="24"/>
        </w:rPr>
        <w:t xml:space="preserve">в сумме:  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>На 2022 год –  4440,7 тыс.</w:t>
      </w:r>
      <w:r w:rsidRPr="00002F72">
        <w:rPr>
          <w:rFonts w:ascii="Arial" w:eastAsia="Calibri" w:hAnsi="Arial" w:cs="Arial"/>
          <w:bCs/>
          <w:iCs/>
          <w:sz w:val="24"/>
          <w:szCs w:val="24"/>
        </w:rPr>
        <w:t xml:space="preserve"> руб.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>На 2023 год –  40,7,0 тыс. руб.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>На 2024 год –  600,7 тыс. руб.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 </w:t>
      </w:r>
    </w:p>
    <w:bookmarkEnd w:id="0"/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  <w:u w:val="single"/>
        </w:rPr>
      </w:pPr>
      <w:r w:rsidRPr="00002F72">
        <w:rPr>
          <w:rFonts w:ascii="Arial" w:hAnsi="Arial" w:cs="Arial"/>
          <w:bCs/>
          <w:sz w:val="24"/>
          <w:szCs w:val="24"/>
          <w:u w:val="single"/>
        </w:rPr>
        <w:t>Раздел 02 «Национальная оборона»</w:t>
      </w:r>
    </w:p>
    <w:p w:rsidR="00451B4F" w:rsidRPr="00002F72" w:rsidRDefault="00451B4F" w:rsidP="00501A72">
      <w:pPr>
        <w:spacing w:after="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По подразделу 03 «Осуществление первичного воинского учета на территориях, где отсутствуют военные комиссариаты» предусмотрены расходы  в сумме: </w:t>
      </w:r>
    </w:p>
    <w:p w:rsidR="00451B4F" w:rsidRPr="00002F72" w:rsidRDefault="00451B4F" w:rsidP="00501A72">
      <w:pPr>
        <w:spacing w:after="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2022 год –  142,8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 xml:space="preserve">. 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КОСГУ 211- 103,4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>КОСГУ 213- 31,0 тыс. руб.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>КОСГУ 346- 8,4 тыс. руб.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На 2023 год –  147,7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  <w:r w:rsidRPr="00002F72">
        <w:rPr>
          <w:rFonts w:ascii="Arial" w:hAnsi="Arial" w:cs="Arial"/>
        </w:rPr>
        <w:t>.</w:t>
      </w:r>
    </w:p>
    <w:p w:rsidR="00451B4F" w:rsidRPr="00002F72" w:rsidRDefault="00451B4F" w:rsidP="00501A72">
      <w:pPr>
        <w:pStyle w:val="25"/>
        <w:ind w:left="0" w:firstLine="0"/>
        <w:jc w:val="both"/>
        <w:rPr>
          <w:rFonts w:ascii="Arial" w:hAnsi="Arial" w:cs="Arial"/>
        </w:rPr>
      </w:pPr>
      <w:r w:rsidRPr="00002F72">
        <w:rPr>
          <w:rFonts w:ascii="Arial" w:hAnsi="Arial" w:cs="Arial"/>
        </w:rPr>
        <w:t xml:space="preserve">На 2024 год –  153,1 </w:t>
      </w:r>
      <w:proofErr w:type="spellStart"/>
      <w:r w:rsidRPr="00002F72">
        <w:rPr>
          <w:rFonts w:ascii="Arial" w:hAnsi="Arial" w:cs="Arial"/>
        </w:rPr>
        <w:t>тыс</w:t>
      </w:r>
      <w:proofErr w:type="gramStart"/>
      <w:r w:rsidRPr="00002F72">
        <w:rPr>
          <w:rFonts w:ascii="Arial" w:hAnsi="Arial" w:cs="Arial"/>
        </w:rPr>
        <w:t>.р</w:t>
      </w:r>
      <w:proofErr w:type="gramEnd"/>
      <w:r w:rsidRPr="00002F72">
        <w:rPr>
          <w:rFonts w:ascii="Arial" w:hAnsi="Arial" w:cs="Arial"/>
        </w:rPr>
        <w:t>уб</w:t>
      </w:r>
      <w:proofErr w:type="spellEnd"/>
    </w:p>
    <w:p w:rsidR="00451B4F" w:rsidRPr="00002F72" w:rsidRDefault="00451B4F" w:rsidP="00501A72">
      <w:pPr>
        <w:spacing w:after="0"/>
        <w:jc w:val="both"/>
        <w:outlineLvl w:val="2"/>
        <w:rPr>
          <w:rFonts w:ascii="Arial" w:hAnsi="Arial" w:cs="Arial"/>
          <w:bCs/>
          <w:sz w:val="24"/>
          <w:szCs w:val="24"/>
          <w:u w:val="single"/>
        </w:rPr>
      </w:pPr>
      <w:r w:rsidRPr="00002F72">
        <w:rPr>
          <w:rFonts w:ascii="Arial" w:hAnsi="Arial" w:cs="Arial"/>
          <w:bCs/>
          <w:sz w:val="24"/>
          <w:szCs w:val="24"/>
          <w:u w:val="single"/>
        </w:rPr>
        <w:t>Раздел 03 «Национальная безопасность и правоохранительная деятельность»</w:t>
      </w:r>
    </w:p>
    <w:p w:rsidR="00451B4F" w:rsidRPr="00002F72" w:rsidRDefault="00451B4F" w:rsidP="00501A72">
      <w:pPr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По подразделу 10 «Обеспечение пожарной безопасности» предусмотрены расходы на реализацию </w:t>
      </w:r>
      <w:r w:rsidRPr="00002F72">
        <w:rPr>
          <w:rFonts w:ascii="Arial" w:hAnsi="Arial" w:cs="Arial"/>
          <w:sz w:val="24"/>
          <w:szCs w:val="24"/>
        </w:rPr>
        <w:t>муниципальной программы "Обеспечение  первичных мер пожарной безопасности  на территории МО " в сумме:</w:t>
      </w:r>
    </w:p>
    <w:p w:rsidR="00451B4F" w:rsidRPr="00002F72" w:rsidRDefault="00451B4F" w:rsidP="00501A72">
      <w:pPr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На  2022 год – 1,0 </w:t>
      </w:r>
      <w:proofErr w:type="spellStart"/>
      <w:r w:rsidRPr="00002F72">
        <w:rPr>
          <w:rFonts w:ascii="Arial" w:hAnsi="Arial" w:cs="Arial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002F72">
        <w:rPr>
          <w:rFonts w:ascii="Arial" w:hAnsi="Arial" w:cs="Arial"/>
          <w:bCs/>
          <w:sz w:val="24"/>
          <w:szCs w:val="24"/>
        </w:rPr>
        <w:t xml:space="preserve">На  2023 год – 1,0 </w:t>
      </w:r>
      <w:proofErr w:type="spellStart"/>
      <w:r w:rsidRPr="00002F72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bCs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bCs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На  2024 год – 1,0 </w:t>
      </w:r>
      <w:proofErr w:type="spellStart"/>
      <w:r w:rsidRPr="00002F72">
        <w:rPr>
          <w:rFonts w:ascii="Arial" w:hAnsi="Arial" w:cs="Arial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>По подразделу 14 «Другие вопросы в области н</w:t>
      </w:r>
      <w:r w:rsidRPr="00002F72">
        <w:rPr>
          <w:rFonts w:ascii="Arial" w:hAnsi="Arial" w:cs="Arial"/>
          <w:bCs/>
          <w:sz w:val="24"/>
          <w:szCs w:val="24"/>
        </w:rPr>
        <w:t>ациональной безопасности и правоохранительной деятельности</w:t>
      </w:r>
      <w:r w:rsidRPr="00002F72">
        <w:rPr>
          <w:rFonts w:ascii="Arial" w:eastAsia="Calibri" w:hAnsi="Arial" w:cs="Arial"/>
          <w:sz w:val="24"/>
          <w:szCs w:val="24"/>
        </w:rPr>
        <w:t xml:space="preserve">» предусмотрены расходы на реализацию Муниципальной программа "Профилактика терроризма и экстремизма на территории муниципального образования" 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 2022 год – 2,0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 2023 год – 2,0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 2024 год – 2,0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</w:t>
      </w:r>
    </w:p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  <w:u w:val="single"/>
        </w:rPr>
      </w:pPr>
      <w:r w:rsidRPr="00002F72">
        <w:rPr>
          <w:rFonts w:ascii="Arial" w:hAnsi="Arial" w:cs="Arial"/>
          <w:bCs/>
          <w:sz w:val="24"/>
          <w:szCs w:val="24"/>
          <w:u w:val="single"/>
        </w:rPr>
        <w:t>Раздел 04 «Национальная экономика»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lastRenderedPageBreak/>
        <w:t>Расходы по подразделу 09 (дорожные фонды)  предусмотрены расходы на реализацию муниципальной программы "</w:t>
      </w:r>
      <w:r w:rsidRPr="00002F72">
        <w:rPr>
          <w:rFonts w:ascii="Arial" w:hAnsi="Arial" w:cs="Arial"/>
          <w:sz w:val="24"/>
          <w:szCs w:val="24"/>
        </w:rPr>
        <w:t xml:space="preserve"> </w:t>
      </w:r>
      <w:r w:rsidRPr="00002F72">
        <w:rPr>
          <w:rFonts w:ascii="Arial" w:eastAsia="Calibri" w:hAnsi="Arial" w:cs="Arial"/>
          <w:sz w:val="24"/>
          <w:szCs w:val="24"/>
        </w:rPr>
        <w:t xml:space="preserve">Комплексное развитие систем транспортной инфраструктуры МО на  2017-2032гг." 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 2022 год – 1556,5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 2023 год – 1631,6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 2024 год – 1762,2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</w:t>
      </w:r>
    </w:p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</w:rPr>
      </w:pPr>
      <w:r w:rsidRPr="00002F72">
        <w:rPr>
          <w:rFonts w:ascii="Arial" w:hAnsi="Arial" w:cs="Arial"/>
          <w:bCs/>
          <w:sz w:val="24"/>
          <w:szCs w:val="24"/>
          <w:u w:val="single"/>
        </w:rPr>
        <w:t xml:space="preserve">Раздел 05 «Жилищно-коммунальное хозяйство»  </w:t>
      </w:r>
      <w:r w:rsidRPr="00002F72">
        <w:rPr>
          <w:rFonts w:ascii="Arial" w:hAnsi="Arial" w:cs="Arial"/>
          <w:bCs/>
          <w:sz w:val="24"/>
          <w:szCs w:val="24"/>
        </w:rPr>
        <w:t>запланированы расходы  в сумме:</w:t>
      </w:r>
    </w:p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</w:rPr>
      </w:pPr>
      <w:r w:rsidRPr="00002F72">
        <w:rPr>
          <w:rFonts w:ascii="Arial" w:hAnsi="Arial" w:cs="Arial"/>
          <w:bCs/>
          <w:sz w:val="24"/>
          <w:szCs w:val="24"/>
        </w:rPr>
        <w:t xml:space="preserve">На 2022 год – 14087,7 </w:t>
      </w:r>
      <w:proofErr w:type="spellStart"/>
      <w:r w:rsidRPr="00002F72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bCs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bCs/>
          <w:sz w:val="24"/>
          <w:szCs w:val="24"/>
        </w:rPr>
        <w:t>.</w:t>
      </w:r>
    </w:p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</w:rPr>
      </w:pPr>
      <w:r w:rsidRPr="00002F72">
        <w:rPr>
          <w:rFonts w:ascii="Arial" w:hAnsi="Arial" w:cs="Arial"/>
          <w:bCs/>
          <w:sz w:val="24"/>
          <w:szCs w:val="24"/>
        </w:rPr>
        <w:t xml:space="preserve">На 2023 год – 679,7 </w:t>
      </w:r>
      <w:proofErr w:type="spellStart"/>
      <w:r w:rsidRPr="00002F72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bCs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bCs/>
          <w:sz w:val="24"/>
          <w:szCs w:val="24"/>
        </w:rPr>
        <w:t xml:space="preserve">. </w:t>
      </w:r>
    </w:p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</w:rPr>
      </w:pPr>
      <w:r w:rsidRPr="00002F72">
        <w:rPr>
          <w:rFonts w:ascii="Arial" w:hAnsi="Arial" w:cs="Arial"/>
          <w:bCs/>
          <w:sz w:val="24"/>
          <w:szCs w:val="24"/>
        </w:rPr>
        <w:t xml:space="preserve">На 2024 год – 869,7 </w:t>
      </w:r>
      <w:proofErr w:type="spellStart"/>
      <w:r w:rsidRPr="00002F72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bCs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bCs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bCs/>
          <w:sz w:val="24"/>
          <w:szCs w:val="24"/>
        </w:rPr>
        <w:t xml:space="preserve">. </w:t>
      </w:r>
    </w:p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  <w:u w:val="single"/>
        </w:rPr>
      </w:pPr>
      <w:r w:rsidRPr="00002F72">
        <w:rPr>
          <w:rFonts w:ascii="Arial" w:hAnsi="Arial" w:cs="Arial"/>
          <w:bCs/>
          <w:sz w:val="24"/>
          <w:szCs w:val="24"/>
          <w:u w:val="single"/>
        </w:rPr>
        <w:t>По подразделу 01</w:t>
      </w:r>
      <w:r w:rsidRPr="00002F72">
        <w:rPr>
          <w:rFonts w:ascii="Arial" w:hAnsi="Arial" w:cs="Arial"/>
          <w:sz w:val="24"/>
          <w:szCs w:val="24"/>
          <w:u w:val="single"/>
        </w:rPr>
        <w:t xml:space="preserve"> «</w:t>
      </w:r>
      <w:r w:rsidRPr="00002F72">
        <w:rPr>
          <w:rFonts w:ascii="Arial" w:hAnsi="Arial" w:cs="Arial"/>
          <w:bCs/>
          <w:sz w:val="24"/>
          <w:szCs w:val="24"/>
          <w:u w:val="single"/>
        </w:rPr>
        <w:t>Жилищное хозяйство»</w:t>
      </w:r>
    </w:p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</w:rPr>
      </w:pPr>
      <w:r w:rsidRPr="00002F72">
        <w:rPr>
          <w:rFonts w:ascii="Arial" w:hAnsi="Arial" w:cs="Arial"/>
          <w:bCs/>
          <w:sz w:val="24"/>
          <w:szCs w:val="24"/>
        </w:rPr>
        <w:t>На 2022 год 13 418,0 предусмотрены расходы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  <w:u w:val="single"/>
        </w:rPr>
        <w:t>По подразделу 02 «Коммунальное хозяйство»</w:t>
      </w:r>
      <w:r w:rsidRPr="00002F72">
        <w:rPr>
          <w:rFonts w:ascii="Arial" w:hAnsi="Arial" w:cs="Arial"/>
          <w:sz w:val="24"/>
          <w:szCs w:val="24"/>
        </w:rPr>
        <w:t xml:space="preserve"> запланированы</w:t>
      </w:r>
      <w:r w:rsidRPr="00002F72">
        <w:rPr>
          <w:rFonts w:ascii="Arial" w:hAnsi="Arial" w:cs="Arial"/>
          <w:snapToGrid w:val="0"/>
          <w:sz w:val="24"/>
          <w:szCs w:val="24"/>
        </w:rPr>
        <w:t xml:space="preserve"> расходы:  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02F72">
        <w:rPr>
          <w:rFonts w:ascii="Arial" w:hAnsi="Arial" w:cs="Arial"/>
          <w:snapToGrid w:val="0"/>
          <w:sz w:val="24"/>
          <w:szCs w:val="24"/>
        </w:rPr>
        <w:t xml:space="preserve">На 2022 год – 73,0 </w:t>
      </w:r>
      <w:proofErr w:type="spellStart"/>
      <w:r w:rsidRPr="00002F72">
        <w:rPr>
          <w:rFonts w:ascii="Arial" w:hAnsi="Arial" w:cs="Arial"/>
          <w:snapToGrid w:val="0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napToGrid w:val="0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napToGrid w:val="0"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02F72">
        <w:rPr>
          <w:rFonts w:ascii="Arial" w:hAnsi="Arial" w:cs="Arial"/>
          <w:snapToGrid w:val="0"/>
          <w:sz w:val="24"/>
          <w:szCs w:val="24"/>
        </w:rPr>
        <w:t xml:space="preserve">На 2023 год – 73,0 </w:t>
      </w:r>
      <w:proofErr w:type="spellStart"/>
      <w:r w:rsidRPr="00002F72">
        <w:rPr>
          <w:rFonts w:ascii="Arial" w:hAnsi="Arial" w:cs="Arial"/>
          <w:snapToGrid w:val="0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napToGrid w:val="0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napToGrid w:val="0"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02F72">
        <w:rPr>
          <w:rFonts w:ascii="Arial" w:hAnsi="Arial" w:cs="Arial"/>
          <w:snapToGrid w:val="0"/>
          <w:sz w:val="24"/>
          <w:szCs w:val="24"/>
        </w:rPr>
        <w:t xml:space="preserve">На 2024 год – 153,00 </w:t>
      </w:r>
      <w:proofErr w:type="spellStart"/>
      <w:r w:rsidRPr="00002F72">
        <w:rPr>
          <w:rFonts w:ascii="Arial" w:hAnsi="Arial" w:cs="Arial"/>
          <w:snapToGrid w:val="0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napToGrid w:val="0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napToGrid w:val="0"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По подразделу 03 «Благоустройство» запланированы</w:t>
      </w:r>
      <w:r w:rsidRPr="00002F72">
        <w:rPr>
          <w:rFonts w:ascii="Arial" w:hAnsi="Arial" w:cs="Arial"/>
          <w:snapToGrid w:val="0"/>
          <w:sz w:val="24"/>
          <w:szCs w:val="24"/>
        </w:rPr>
        <w:t xml:space="preserve"> расходы  в сумме: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02F72">
        <w:rPr>
          <w:rFonts w:ascii="Arial" w:hAnsi="Arial" w:cs="Arial"/>
          <w:snapToGrid w:val="0"/>
          <w:sz w:val="24"/>
          <w:szCs w:val="24"/>
        </w:rPr>
        <w:t>На 2022 год -  596,7 тыс. руб.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002F72">
        <w:rPr>
          <w:rFonts w:ascii="Arial" w:hAnsi="Arial" w:cs="Arial"/>
          <w:snapToGrid w:val="0"/>
          <w:sz w:val="24"/>
          <w:szCs w:val="24"/>
        </w:rPr>
        <w:t>КОСГУ 223- 150,0 тыс. руб. электроэнергия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КОСГУ 226- 20,0 тыс. руб. прочие расходы 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КОСГУ 310- 416,7 тыс. руб. приобретение </w:t>
      </w:r>
      <w:proofErr w:type="spellStart"/>
      <w:r w:rsidRPr="00002F72">
        <w:rPr>
          <w:rFonts w:ascii="Arial" w:hAnsi="Arial" w:cs="Arial"/>
          <w:sz w:val="24"/>
          <w:szCs w:val="24"/>
        </w:rPr>
        <w:t>основ</w:t>
      </w:r>
      <w:proofErr w:type="gramStart"/>
      <w:r w:rsidRPr="00002F72">
        <w:rPr>
          <w:rFonts w:ascii="Arial" w:hAnsi="Arial" w:cs="Arial"/>
          <w:sz w:val="24"/>
          <w:szCs w:val="24"/>
        </w:rPr>
        <w:t>.с</w:t>
      </w:r>
      <w:proofErr w:type="gramEnd"/>
      <w:r w:rsidRPr="00002F72">
        <w:rPr>
          <w:rFonts w:ascii="Arial" w:hAnsi="Arial" w:cs="Arial"/>
          <w:sz w:val="24"/>
          <w:szCs w:val="24"/>
        </w:rPr>
        <w:t>редств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 ( в </w:t>
      </w:r>
      <w:proofErr w:type="spellStart"/>
      <w:r w:rsidRPr="00002F72">
        <w:rPr>
          <w:rFonts w:ascii="Arial" w:hAnsi="Arial" w:cs="Arial"/>
          <w:sz w:val="24"/>
          <w:szCs w:val="24"/>
        </w:rPr>
        <w:t>т.ч</w:t>
      </w:r>
      <w:proofErr w:type="spellEnd"/>
      <w:r w:rsidRPr="00002F72">
        <w:rPr>
          <w:rFonts w:ascii="Arial" w:hAnsi="Arial" w:cs="Arial"/>
          <w:sz w:val="24"/>
          <w:szCs w:val="24"/>
        </w:rPr>
        <w:t>.  400,0 тыс. руб. предусмотрены расходы на реализацию мероприятий перечня проектов народных инициатив на 2022 год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На 2023 год – 606,7 </w:t>
      </w:r>
      <w:proofErr w:type="spellStart"/>
      <w:r w:rsidRPr="00002F72">
        <w:rPr>
          <w:rFonts w:ascii="Arial" w:hAnsi="Arial" w:cs="Arial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. ( в </w:t>
      </w:r>
      <w:proofErr w:type="spellStart"/>
      <w:r w:rsidRPr="00002F72">
        <w:rPr>
          <w:rFonts w:ascii="Arial" w:hAnsi="Arial" w:cs="Arial"/>
          <w:sz w:val="24"/>
          <w:szCs w:val="24"/>
        </w:rPr>
        <w:t>т.ч</w:t>
      </w:r>
      <w:proofErr w:type="spellEnd"/>
      <w:r w:rsidRPr="00002F72">
        <w:rPr>
          <w:rFonts w:ascii="Arial" w:hAnsi="Arial" w:cs="Arial"/>
          <w:sz w:val="24"/>
          <w:szCs w:val="24"/>
        </w:rPr>
        <w:t>. 400,0 тыс. руб. предусмотрены расходы на реализацию мероприятий перечня проектов народных инициатив на 2023 год)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 xml:space="preserve">На 2024 год – 716,7 </w:t>
      </w:r>
      <w:proofErr w:type="spellStart"/>
      <w:r w:rsidRPr="00002F72">
        <w:rPr>
          <w:rFonts w:ascii="Arial" w:hAnsi="Arial" w:cs="Arial"/>
          <w:sz w:val="24"/>
          <w:szCs w:val="24"/>
        </w:rPr>
        <w:t>тыс</w:t>
      </w:r>
      <w:proofErr w:type="gramStart"/>
      <w:r w:rsidRPr="00002F72">
        <w:rPr>
          <w:rFonts w:ascii="Arial" w:hAnsi="Arial" w:cs="Arial"/>
          <w:sz w:val="24"/>
          <w:szCs w:val="24"/>
        </w:rPr>
        <w:t>.р</w:t>
      </w:r>
      <w:proofErr w:type="gramEnd"/>
      <w:r w:rsidRPr="00002F72">
        <w:rPr>
          <w:rFonts w:ascii="Arial" w:hAnsi="Arial" w:cs="Arial"/>
          <w:sz w:val="24"/>
          <w:szCs w:val="24"/>
        </w:rPr>
        <w:t>уб</w:t>
      </w:r>
      <w:proofErr w:type="spellEnd"/>
      <w:r w:rsidRPr="00002F72">
        <w:rPr>
          <w:rFonts w:ascii="Arial" w:hAnsi="Arial" w:cs="Arial"/>
          <w:sz w:val="24"/>
          <w:szCs w:val="24"/>
        </w:rPr>
        <w:t xml:space="preserve">. ( в </w:t>
      </w:r>
      <w:proofErr w:type="spellStart"/>
      <w:r w:rsidRPr="00002F72">
        <w:rPr>
          <w:rFonts w:ascii="Arial" w:hAnsi="Arial" w:cs="Arial"/>
          <w:sz w:val="24"/>
          <w:szCs w:val="24"/>
        </w:rPr>
        <w:t>т.ч</w:t>
      </w:r>
      <w:proofErr w:type="spellEnd"/>
      <w:r w:rsidRPr="00002F72">
        <w:rPr>
          <w:rFonts w:ascii="Arial" w:hAnsi="Arial" w:cs="Arial"/>
          <w:sz w:val="24"/>
          <w:szCs w:val="24"/>
        </w:rPr>
        <w:t>. 400,0 тыс. руб. предусмотрены расходы на реализацию мероприятий перечня проектов народных инициатив на 2024 год)</w:t>
      </w:r>
    </w:p>
    <w:p w:rsidR="00451B4F" w:rsidRPr="00002F72" w:rsidRDefault="00451B4F" w:rsidP="00501A72">
      <w:pPr>
        <w:pStyle w:val="21"/>
        <w:ind w:firstLine="0"/>
        <w:rPr>
          <w:rFonts w:ascii="Arial" w:hAnsi="Arial" w:cs="Arial"/>
          <w:bCs/>
          <w:sz w:val="24"/>
          <w:szCs w:val="24"/>
          <w:u w:val="single"/>
        </w:rPr>
      </w:pPr>
      <w:r w:rsidRPr="00002F72">
        <w:rPr>
          <w:rFonts w:ascii="Arial" w:hAnsi="Arial" w:cs="Arial"/>
          <w:bCs/>
          <w:sz w:val="24"/>
          <w:szCs w:val="24"/>
          <w:u w:val="single"/>
        </w:rPr>
        <w:t>Раздел 06 «Охрана окружающей среды»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002F72">
        <w:rPr>
          <w:rFonts w:ascii="Arial" w:eastAsia="Calibri" w:hAnsi="Arial" w:cs="Arial"/>
          <w:bCs/>
          <w:iCs/>
          <w:sz w:val="24"/>
          <w:szCs w:val="24"/>
        </w:rPr>
        <w:t>Расходы на 2022 год по разделу предусмотрены в размере 1 345,8 тыс. руб.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bCs/>
          <w:iCs/>
          <w:snapToGrid w:val="0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  <w:u w:val="single"/>
        </w:rPr>
        <w:t>По подразделу 05 «</w:t>
      </w:r>
      <w:r w:rsidRPr="00002F72">
        <w:rPr>
          <w:rFonts w:ascii="Arial" w:hAnsi="Arial" w:cs="Arial"/>
          <w:bCs/>
          <w:sz w:val="24"/>
          <w:szCs w:val="24"/>
          <w:u w:val="single"/>
        </w:rPr>
        <w:t>Охрана окружающей среды</w:t>
      </w:r>
      <w:r w:rsidRPr="00002F72">
        <w:rPr>
          <w:rFonts w:ascii="Arial" w:hAnsi="Arial" w:cs="Arial"/>
          <w:sz w:val="24"/>
          <w:szCs w:val="24"/>
          <w:u w:val="single"/>
        </w:rPr>
        <w:t>»</w:t>
      </w:r>
      <w:r w:rsidRPr="00002F72">
        <w:rPr>
          <w:rFonts w:ascii="Arial" w:hAnsi="Arial" w:cs="Arial"/>
          <w:sz w:val="24"/>
          <w:szCs w:val="24"/>
        </w:rPr>
        <w:t xml:space="preserve"> запланированы</w:t>
      </w:r>
      <w:r w:rsidRPr="00002F72">
        <w:rPr>
          <w:rFonts w:ascii="Arial" w:hAnsi="Arial" w:cs="Arial"/>
          <w:snapToGrid w:val="0"/>
          <w:sz w:val="24"/>
          <w:szCs w:val="24"/>
        </w:rPr>
        <w:t xml:space="preserve"> расходы  в сумме </w:t>
      </w:r>
      <w:r w:rsidRPr="00002F72">
        <w:rPr>
          <w:rFonts w:ascii="Arial" w:hAnsi="Arial" w:cs="Arial"/>
          <w:bCs/>
          <w:iCs/>
          <w:snapToGrid w:val="0"/>
          <w:sz w:val="24"/>
          <w:szCs w:val="24"/>
        </w:rPr>
        <w:t>1 345,8 тыс. руб.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2F72">
        <w:rPr>
          <w:rFonts w:ascii="Arial" w:hAnsi="Arial" w:cs="Arial"/>
          <w:sz w:val="24"/>
          <w:szCs w:val="24"/>
        </w:rPr>
        <w:t>-2022 год, расходных обязательств муниципальных образований Иркутской области по созданию мест (площадок) накопления твердых коммунальных отходов</w:t>
      </w:r>
    </w:p>
    <w:p w:rsidR="00451B4F" w:rsidRPr="00002F72" w:rsidRDefault="00451B4F" w:rsidP="00501A72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 </w:t>
      </w:r>
      <w:r w:rsidRPr="00002F72">
        <w:rPr>
          <w:rFonts w:ascii="Arial" w:hAnsi="Arial" w:cs="Arial"/>
          <w:bCs/>
          <w:sz w:val="24"/>
          <w:szCs w:val="24"/>
          <w:u w:val="single"/>
        </w:rPr>
        <w:t>Раздел 08 «Культура, кинематография»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>Расходы по данному разделу предусмотрены расходы в сумме: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2022 год – 2 111,1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2023 год – 2 799,1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 xml:space="preserve">. </w:t>
      </w:r>
    </w:p>
    <w:p w:rsidR="00451B4F" w:rsidRPr="00002F72" w:rsidRDefault="00451B4F" w:rsidP="00501A7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02F72">
        <w:rPr>
          <w:rFonts w:ascii="Arial" w:eastAsia="Calibri" w:hAnsi="Arial" w:cs="Arial"/>
          <w:sz w:val="24"/>
          <w:szCs w:val="24"/>
        </w:rPr>
        <w:t xml:space="preserve">На 2024 год – 2500,0 </w:t>
      </w:r>
      <w:proofErr w:type="spellStart"/>
      <w:r w:rsidRPr="00002F7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002F7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002F7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002F72">
        <w:rPr>
          <w:rFonts w:ascii="Arial" w:eastAsia="Calibri" w:hAnsi="Arial" w:cs="Arial"/>
          <w:sz w:val="24"/>
          <w:szCs w:val="24"/>
        </w:rPr>
        <w:t>.</w:t>
      </w:r>
    </w:p>
    <w:p w:rsidR="00451B4F" w:rsidRDefault="00451B4F" w:rsidP="00451B4F">
      <w:pPr>
        <w:jc w:val="both"/>
        <w:rPr>
          <w:rFonts w:eastAsia="Calibri"/>
          <w:b/>
          <w:u w:val="single"/>
        </w:rPr>
      </w:pPr>
    </w:p>
    <w:p w:rsidR="00501A72" w:rsidRDefault="00501A72" w:rsidP="00451B4F">
      <w:pPr>
        <w:jc w:val="both"/>
        <w:rPr>
          <w:rFonts w:eastAsia="Calibri"/>
          <w:b/>
          <w:u w:val="single"/>
        </w:rPr>
      </w:pPr>
    </w:p>
    <w:p w:rsidR="00501A72" w:rsidRDefault="00501A72" w:rsidP="00451B4F">
      <w:pPr>
        <w:jc w:val="both"/>
        <w:rPr>
          <w:rFonts w:eastAsia="Calibri"/>
          <w:b/>
          <w:u w:val="single"/>
        </w:rPr>
      </w:pPr>
    </w:p>
    <w:p w:rsidR="00501A72" w:rsidRDefault="00501A72" w:rsidP="00451B4F">
      <w:pPr>
        <w:jc w:val="both"/>
        <w:rPr>
          <w:rFonts w:eastAsia="Calibri"/>
          <w:b/>
          <w:u w:val="single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1"/>
        <w:gridCol w:w="1436"/>
        <w:gridCol w:w="1134"/>
        <w:gridCol w:w="1134"/>
        <w:gridCol w:w="142"/>
        <w:gridCol w:w="1418"/>
      </w:tblGrid>
      <w:tr w:rsidR="00451B4F" w:rsidRPr="00002F72" w:rsidTr="00002F72">
        <w:trPr>
          <w:trHeight w:val="977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2F72">
              <w:rPr>
                <w:color w:val="000000"/>
                <w:sz w:val="24"/>
                <w:szCs w:val="24"/>
              </w:rPr>
              <w:t xml:space="preserve"> Приложение 1                                                                                               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№ 111\40 от 25.12.2021 г</w:t>
            </w:r>
          </w:p>
        </w:tc>
      </w:tr>
      <w:tr w:rsidR="00451B4F" w:rsidRPr="00501A72" w:rsidTr="00002F72">
        <w:trPr>
          <w:trHeight w:val="353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Доходы  бюджета  Владимирского  МО на 2022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51B4F" w:rsidRPr="00501A72" w:rsidTr="00002F72">
        <w:trPr>
          <w:trHeight w:val="194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501A72" w:rsidTr="00002F72">
        <w:trPr>
          <w:trHeight w:val="209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1A72">
              <w:rPr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501A72">
              <w:rPr>
                <w:bCs/>
                <w:color w:val="000000"/>
                <w:sz w:val="24"/>
                <w:szCs w:val="24"/>
              </w:rPr>
              <w:t>умма</w:t>
            </w:r>
            <w:proofErr w:type="spellEnd"/>
          </w:p>
        </w:tc>
      </w:tr>
      <w:tr w:rsidR="00451B4F" w:rsidRPr="00501A72" w:rsidTr="00002F72">
        <w:trPr>
          <w:trHeight w:val="233"/>
        </w:trPr>
        <w:tc>
          <w:tcPr>
            <w:tcW w:w="62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501A72" w:rsidTr="00002F72">
        <w:trPr>
          <w:trHeight w:val="257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51B4F" w:rsidRPr="00501A72" w:rsidTr="00002F72">
        <w:trPr>
          <w:trHeight w:val="233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3 369,5</w:t>
            </w:r>
          </w:p>
        </w:tc>
      </w:tr>
      <w:tr w:rsidR="00451B4F" w:rsidRPr="00501A72" w:rsidTr="00002F72">
        <w:trPr>
          <w:trHeight w:val="233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1 295,0</w:t>
            </w:r>
          </w:p>
        </w:tc>
      </w:tr>
      <w:tr w:rsidR="00451B4F" w:rsidRPr="00501A72" w:rsidTr="00002F72">
        <w:trPr>
          <w:trHeight w:val="768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501A72">
              <w:rPr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1 295,0</w:t>
            </w:r>
          </w:p>
        </w:tc>
      </w:tr>
      <w:tr w:rsidR="00451B4F" w:rsidRPr="00501A72" w:rsidTr="00002F72">
        <w:trPr>
          <w:trHeight w:val="245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НАЛОГИ НА ТОВАРЫ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1 556,5</w:t>
            </w:r>
          </w:p>
        </w:tc>
      </w:tr>
      <w:tr w:rsidR="00451B4F" w:rsidRPr="00501A72" w:rsidTr="00002F72">
        <w:trPr>
          <w:trHeight w:val="598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</w:t>
            </w:r>
            <w:proofErr w:type="spellStart"/>
            <w:r w:rsidRPr="00501A72">
              <w:rPr>
                <w:color w:val="000000"/>
                <w:sz w:val="24"/>
                <w:szCs w:val="24"/>
              </w:rPr>
              <w:t>пождлежащие</w:t>
            </w:r>
            <w:proofErr w:type="spellEnd"/>
            <w:r w:rsidRPr="00501A72">
              <w:rPr>
                <w:color w:val="000000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01A72">
              <w:rPr>
                <w:color w:val="000000"/>
                <w:sz w:val="24"/>
                <w:szCs w:val="24"/>
              </w:rPr>
              <w:t>установленнх</w:t>
            </w:r>
            <w:proofErr w:type="spellEnd"/>
            <w:r w:rsidRPr="00501A72">
              <w:rPr>
                <w:color w:val="000000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703,7</w:t>
            </w:r>
          </w:p>
        </w:tc>
      </w:tr>
      <w:tr w:rsidR="00451B4F" w:rsidRPr="00501A72" w:rsidTr="00002F72">
        <w:trPr>
          <w:trHeight w:val="598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A7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01A72">
              <w:rPr>
                <w:color w:val="000000"/>
                <w:sz w:val="24"/>
                <w:szCs w:val="24"/>
              </w:rPr>
              <w:t xml:space="preserve">) двигателей, </w:t>
            </w:r>
            <w:proofErr w:type="spellStart"/>
            <w:r w:rsidRPr="00501A72">
              <w:rPr>
                <w:color w:val="000000"/>
                <w:sz w:val="24"/>
                <w:szCs w:val="24"/>
              </w:rPr>
              <w:t>пождлежащие</w:t>
            </w:r>
            <w:proofErr w:type="spellEnd"/>
            <w:r w:rsidRPr="00501A72">
              <w:rPr>
                <w:color w:val="000000"/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 w:rsidRPr="00501A72">
              <w:rPr>
                <w:color w:val="000000"/>
                <w:sz w:val="24"/>
                <w:szCs w:val="24"/>
              </w:rPr>
              <w:t>установленнх</w:t>
            </w:r>
            <w:proofErr w:type="spellEnd"/>
            <w:r w:rsidRPr="00501A72">
              <w:rPr>
                <w:color w:val="000000"/>
                <w:sz w:val="24"/>
                <w:szCs w:val="24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451B4F" w:rsidRPr="00501A72" w:rsidTr="00002F72">
        <w:trPr>
          <w:trHeight w:val="574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lastRenderedPageBreak/>
              <w:t>Доходы от уплаты акци</w:t>
            </w:r>
            <w:r w:rsidR="00501A72">
              <w:rPr>
                <w:color w:val="000000"/>
                <w:sz w:val="24"/>
                <w:szCs w:val="24"/>
              </w:rPr>
              <w:t>зов на автомобильный бензин, по</w:t>
            </w:r>
            <w:r w:rsidRPr="00501A72">
              <w:rPr>
                <w:color w:val="000000"/>
                <w:sz w:val="24"/>
                <w:szCs w:val="24"/>
              </w:rPr>
              <w:t>длежащие распределению между бюджетами субъектов Российской Федерации и местными бюджетами с учетом установленн</w:t>
            </w:r>
            <w:r w:rsidR="00501A72">
              <w:rPr>
                <w:color w:val="000000"/>
                <w:sz w:val="24"/>
                <w:szCs w:val="24"/>
              </w:rPr>
              <w:t>ы</w:t>
            </w:r>
            <w:r w:rsidRPr="00501A72">
              <w:rPr>
                <w:color w:val="000000"/>
                <w:sz w:val="24"/>
                <w:szCs w:val="24"/>
              </w:rPr>
              <w:t>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937,1</w:t>
            </w:r>
          </w:p>
        </w:tc>
      </w:tr>
      <w:tr w:rsidR="00451B4F" w:rsidRPr="00501A72" w:rsidTr="00002F72">
        <w:trPr>
          <w:trHeight w:val="535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Доходы от уплаты ак</w:t>
            </w:r>
            <w:r w:rsidR="00501A72">
              <w:rPr>
                <w:color w:val="000000"/>
                <w:sz w:val="24"/>
                <w:szCs w:val="24"/>
              </w:rPr>
              <w:t>цизов на прямогонный бензин, по</w:t>
            </w:r>
            <w:r w:rsidRPr="00501A72">
              <w:rPr>
                <w:color w:val="000000"/>
                <w:sz w:val="24"/>
                <w:szCs w:val="24"/>
              </w:rPr>
              <w:t>длежащие распределению между бюджетами субъектов Российской Федерации и местными бюджетами с учетом установленн</w:t>
            </w:r>
            <w:r w:rsidR="00501A72">
              <w:rPr>
                <w:color w:val="000000"/>
                <w:sz w:val="24"/>
                <w:szCs w:val="24"/>
              </w:rPr>
              <w:t>ы</w:t>
            </w:r>
            <w:r w:rsidRPr="00501A72">
              <w:rPr>
                <w:color w:val="000000"/>
                <w:sz w:val="24"/>
                <w:szCs w:val="24"/>
              </w:rPr>
              <w:t>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-88,2</w:t>
            </w:r>
          </w:p>
        </w:tc>
      </w:tr>
      <w:tr w:rsidR="00451B4F" w:rsidRPr="00501A72" w:rsidTr="00002F72">
        <w:trPr>
          <w:trHeight w:val="233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518,0</w:t>
            </w:r>
          </w:p>
        </w:tc>
      </w:tr>
      <w:tr w:rsidR="00451B4F" w:rsidRPr="00501A72" w:rsidTr="00002F72">
        <w:trPr>
          <w:trHeight w:val="403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451B4F" w:rsidRPr="00501A72" w:rsidTr="00002F72">
        <w:trPr>
          <w:trHeight w:val="233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478,0</w:t>
            </w:r>
          </w:p>
        </w:tc>
      </w:tr>
      <w:tr w:rsidR="00451B4F" w:rsidRPr="00501A72" w:rsidTr="00002F72">
        <w:trPr>
          <w:trHeight w:val="427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451B4F" w:rsidRPr="00501A72" w:rsidTr="00002F72">
        <w:trPr>
          <w:trHeight w:val="403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451B4F" w:rsidRPr="00501A72" w:rsidTr="00002F72">
        <w:trPr>
          <w:trHeight w:val="377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 xml:space="preserve"> 202 00000 00 0000 000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24 858,1</w:t>
            </w:r>
          </w:p>
        </w:tc>
      </w:tr>
      <w:tr w:rsidR="00451B4F" w:rsidRPr="00501A72" w:rsidTr="00002F72">
        <w:trPr>
          <w:trHeight w:val="257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10 141,3</w:t>
            </w:r>
          </w:p>
        </w:tc>
      </w:tr>
      <w:tr w:rsidR="00451B4F" w:rsidRPr="00501A72" w:rsidTr="00002F72">
        <w:trPr>
          <w:trHeight w:val="547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501A72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01A72"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1 292,0</w:t>
            </w:r>
          </w:p>
        </w:tc>
      </w:tr>
      <w:tr w:rsidR="00451B4F" w:rsidRPr="00501A72" w:rsidTr="00002F72">
        <w:trPr>
          <w:trHeight w:val="329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Субсидия на переселение граждан из аварийного жилищного фонда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2 02 20079 10 0000 150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12 881,3</w:t>
            </w:r>
          </w:p>
        </w:tc>
      </w:tr>
      <w:tr w:rsidR="00451B4F" w:rsidRPr="00501A72" w:rsidTr="00002F72">
        <w:trPr>
          <w:trHeight w:val="439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51B4F" w:rsidRPr="00501A72" w:rsidTr="00002F72">
        <w:trPr>
          <w:trHeight w:val="792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lastRenderedPageBreak/>
              <w:t>Полномочия по определению перечня должностных лиц органов местного самоуправления,</w:t>
            </w:r>
            <w:r w:rsidR="001B081D">
              <w:rPr>
                <w:color w:val="000000"/>
                <w:sz w:val="24"/>
                <w:szCs w:val="24"/>
              </w:rPr>
              <w:t xml:space="preserve"> </w:t>
            </w:r>
            <w:r w:rsidRPr="00501A72">
              <w:rPr>
                <w:color w:val="000000"/>
                <w:sz w:val="24"/>
                <w:szCs w:val="24"/>
              </w:rPr>
              <w:t>уполномоченных составлять протоколы об административных правонарушениях,</w:t>
            </w:r>
            <w:r w:rsidR="001B081D">
              <w:rPr>
                <w:color w:val="000000"/>
                <w:sz w:val="24"/>
                <w:szCs w:val="24"/>
              </w:rPr>
              <w:t xml:space="preserve"> </w:t>
            </w:r>
            <w:r w:rsidRPr="00501A72">
              <w:rPr>
                <w:color w:val="000000"/>
                <w:sz w:val="24"/>
                <w:szCs w:val="24"/>
              </w:rPr>
              <w:t>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451B4F" w:rsidRPr="00501A72" w:rsidTr="00002F72">
        <w:trPr>
          <w:trHeight w:val="523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142,8</w:t>
            </w:r>
          </w:p>
        </w:tc>
      </w:tr>
      <w:tr w:rsidR="00451B4F" w:rsidRPr="00501A72" w:rsidTr="00002F72">
        <w:trPr>
          <w:trHeight w:val="209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28 227,6</w:t>
            </w:r>
          </w:p>
        </w:tc>
      </w:tr>
      <w:tr w:rsidR="00451B4F" w:rsidRPr="00501A72" w:rsidTr="00002F72">
        <w:trPr>
          <w:trHeight w:val="144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501A72" w:rsidTr="00002F72">
        <w:trPr>
          <w:trHeight w:val="257"/>
        </w:trPr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002F72" w:rsidRPr="00501A72" w:rsidRDefault="00002F72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51B4F" w:rsidRPr="00501A72" w:rsidTr="00002F72">
        <w:trPr>
          <w:trHeight w:val="128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 xml:space="preserve"> 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2022 год и на плановый период 2023 -2024 годов</w:t>
            </w:r>
          </w:p>
          <w:p w:rsidR="00451B4F" w:rsidRPr="00501A72" w:rsidRDefault="00451B4F" w:rsidP="00002F7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№ 111\40 от 25.12.2021 г</w:t>
            </w:r>
          </w:p>
        </w:tc>
      </w:tr>
      <w:tr w:rsidR="00451B4F" w:rsidRPr="00501A72" w:rsidTr="00002F72">
        <w:trPr>
          <w:trHeight w:val="372"/>
        </w:trPr>
        <w:tc>
          <w:tcPr>
            <w:tcW w:w="7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Доходы бюджета Владимирского  МО  на плановый период 2023-2024 годов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501A72" w:rsidTr="00002F72">
        <w:trPr>
          <w:trHeight w:val="22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501A72" w:rsidTr="00002F72">
        <w:trPr>
          <w:trHeight w:val="25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451B4F" w:rsidRPr="00501A72" w:rsidTr="00002F72">
        <w:trPr>
          <w:trHeight w:val="146"/>
        </w:trPr>
        <w:tc>
          <w:tcPr>
            <w:tcW w:w="4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B4F" w:rsidRPr="00501A72" w:rsidTr="00002F72">
        <w:trPr>
          <w:trHeight w:val="254"/>
        </w:trPr>
        <w:tc>
          <w:tcPr>
            <w:tcW w:w="4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51B4F" w:rsidRPr="00501A72" w:rsidTr="00002F72">
        <w:trPr>
          <w:trHeight w:val="293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3498,6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3684,2</w:t>
            </w:r>
          </w:p>
        </w:tc>
      </w:tr>
      <w:tr w:rsidR="00451B4F" w:rsidRPr="00501A72" w:rsidTr="00002F72">
        <w:trPr>
          <w:trHeight w:val="266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1349,0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1404,0</w:t>
            </w:r>
          </w:p>
        </w:tc>
      </w:tr>
      <w:tr w:rsidR="00451B4F" w:rsidRPr="00501A72" w:rsidTr="00002F72">
        <w:trPr>
          <w:trHeight w:val="85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501A72">
              <w:rPr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1349,0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1404,0</w:t>
            </w:r>
          </w:p>
        </w:tc>
      </w:tr>
      <w:tr w:rsidR="00451B4F" w:rsidRPr="00501A72" w:rsidTr="00002F72">
        <w:trPr>
          <w:trHeight w:val="281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НАЛОГИ НА ТОВАРЫ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1631,6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1762,2</w:t>
            </w:r>
          </w:p>
        </w:tc>
      </w:tr>
      <w:tr w:rsidR="00451B4F" w:rsidRPr="00501A72" w:rsidTr="00002F72">
        <w:trPr>
          <w:trHeight w:val="655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775,9</w:t>
            </w:r>
          </w:p>
        </w:tc>
      </w:tr>
      <w:tr w:rsidR="00451B4F" w:rsidRPr="00501A72" w:rsidTr="00002F72">
        <w:trPr>
          <w:trHeight w:val="655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A72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01A72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01A72">
              <w:rPr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451B4F" w:rsidRPr="00501A72" w:rsidTr="00002F72">
        <w:trPr>
          <w:trHeight w:val="787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501A72">
              <w:rPr>
                <w:color w:val="000000"/>
                <w:sz w:val="24"/>
                <w:szCs w:val="24"/>
              </w:rPr>
              <w:t>суьбъектов</w:t>
            </w:r>
            <w:proofErr w:type="spellEnd"/>
            <w:r w:rsidRPr="00501A72">
              <w:rPr>
                <w:color w:val="000000"/>
                <w:sz w:val="24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1081,4</w:t>
            </w:r>
          </w:p>
        </w:tc>
      </w:tr>
      <w:tr w:rsidR="00451B4F" w:rsidRPr="00501A72" w:rsidTr="00002F72">
        <w:trPr>
          <w:trHeight w:val="600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-90,5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-99,6</w:t>
            </w:r>
          </w:p>
        </w:tc>
      </w:tr>
      <w:tr w:rsidR="00451B4F" w:rsidRPr="00501A72" w:rsidTr="00002F72">
        <w:trPr>
          <w:trHeight w:val="240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518,0</w:t>
            </w:r>
          </w:p>
        </w:tc>
      </w:tr>
      <w:tr w:rsidR="00451B4F" w:rsidRPr="00501A72" w:rsidTr="00002F72">
        <w:trPr>
          <w:trHeight w:val="44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451B4F" w:rsidRPr="00501A72" w:rsidTr="00002F72">
        <w:trPr>
          <w:trHeight w:val="25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478,0</w:t>
            </w:r>
          </w:p>
        </w:tc>
      </w:tr>
      <w:tr w:rsidR="00451B4F" w:rsidRPr="00501A72" w:rsidTr="00002F72">
        <w:trPr>
          <w:trHeight w:val="401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451B4F" w:rsidRPr="00501A72" w:rsidTr="00002F72">
        <w:trPr>
          <w:trHeight w:val="386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451B4F" w:rsidRPr="00501A72" w:rsidTr="00002F72">
        <w:trPr>
          <w:trHeight w:val="33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 xml:space="preserve"> 202 00000 00 0000 150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8 958,8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9 012,8</w:t>
            </w:r>
          </w:p>
        </w:tc>
      </w:tr>
      <w:tr w:rsidR="00451B4F" w:rsidRPr="00501A72" w:rsidTr="00002F72">
        <w:trPr>
          <w:trHeight w:val="307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8 410,4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8 459,0</w:t>
            </w:r>
          </w:p>
        </w:tc>
      </w:tr>
      <w:tr w:rsidR="00451B4F" w:rsidRPr="00501A72" w:rsidTr="00002F72">
        <w:trPr>
          <w:trHeight w:val="360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451B4F" w:rsidRPr="00501A72" w:rsidTr="00002F72">
        <w:trPr>
          <w:trHeight w:val="96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Полномочия по определению перечня должностных лиц органов местного самоуправления,</w:t>
            </w:r>
            <w:r w:rsidR="001B081D">
              <w:rPr>
                <w:color w:val="000000"/>
                <w:sz w:val="24"/>
                <w:szCs w:val="24"/>
              </w:rPr>
              <w:t xml:space="preserve"> </w:t>
            </w:r>
            <w:r w:rsidRPr="00501A72">
              <w:rPr>
                <w:color w:val="000000"/>
                <w:sz w:val="24"/>
                <w:szCs w:val="24"/>
              </w:rPr>
              <w:t xml:space="preserve">уполномоченных составлять протоколы об административных </w:t>
            </w:r>
            <w:r w:rsidRPr="00501A72">
              <w:rPr>
                <w:color w:val="000000"/>
                <w:sz w:val="24"/>
                <w:szCs w:val="24"/>
              </w:rPr>
              <w:lastRenderedPageBreak/>
              <w:t>правонарушениях,</w:t>
            </w:r>
            <w:r w:rsidR="001B081D">
              <w:rPr>
                <w:color w:val="000000"/>
                <w:sz w:val="24"/>
                <w:szCs w:val="24"/>
              </w:rPr>
              <w:t xml:space="preserve"> </w:t>
            </w:r>
            <w:r w:rsidRPr="00501A72">
              <w:rPr>
                <w:color w:val="000000"/>
                <w:sz w:val="24"/>
                <w:szCs w:val="24"/>
              </w:rPr>
              <w:t>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451B4F" w:rsidRPr="00501A72" w:rsidTr="00002F72">
        <w:trPr>
          <w:trHeight w:val="46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01A72">
              <w:rPr>
                <w:color w:val="000000"/>
                <w:sz w:val="24"/>
                <w:szCs w:val="24"/>
              </w:rPr>
              <w:t>153,1</w:t>
            </w:r>
          </w:p>
        </w:tc>
      </w:tr>
      <w:tr w:rsidR="00451B4F" w:rsidRPr="00501A72" w:rsidTr="00002F72">
        <w:trPr>
          <w:trHeight w:val="293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12 457,4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501A72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501A72">
              <w:rPr>
                <w:bCs/>
                <w:color w:val="000000"/>
                <w:sz w:val="24"/>
                <w:szCs w:val="24"/>
              </w:rPr>
              <w:t>12 697,0</w:t>
            </w:r>
          </w:p>
        </w:tc>
      </w:tr>
    </w:tbl>
    <w:p w:rsidR="00451B4F" w:rsidRPr="00501A72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002F72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96"/>
        <w:gridCol w:w="247"/>
        <w:gridCol w:w="15"/>
        <w:gridCol w:w="410"/>
        <w:gridCol w:w="532"/>
        <w:gridCol w:w="351"/>
        <w:gridCol w:w="656"/>
        <w:gridCol w:w="160"/>
        <w:gridCol w:w="283"/>
        <w:gridCol w:w="274"/>
        <w:gridCol w:w="860"/>
        <w:gridCol w:w="261"/>
        <w:gridCol w:w="75"/>
        <w:gridCol w:w="328"/>
        <w:gridCol w:w="896"/>
        <w:gridCol w:w="852"/>
        <w:gridCol w:w="2550"/>
        <w:gridCol w:w="434"/>
        <w:gridCol w:w="418"/>
        <w:gridCol w:w="282"/>
      </w:tblGrid>
      <w:tr w:rsidR="00451B4F" w:rsidTr="00002F72">
        <w:trPr>
          <w:gridAfter w:val="1"/>
          <w:wAfter w:w="282" w:type="dxa"/>
          <w:trHeight w:val="463"/>
        </w:trPr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51B4F" w:rsidRPr="00002F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51B4F" w:rsidRPr="00002F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02F72" w:rsidRPr="00002F72" w:rsidRDefault="00002F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01A72" w:rsidRDefault="00501A72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81D" w:rsidRDefault="001B081D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081D" w:rsidRPr="00002F72" w:rsidRDefault="001B081D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51B4F" w:rsidRPr="00002F72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2F72">
              <w:rPr>
                <w:color w:val="000000"/>
                <w:sz w:val="24"/>
                <w:szCs w:val="24"/>
              </w:rPr>
              <w:t>Приложение № 3                                                                                                                                                               к решению Думы "О  бюджете  Владимирского  муниципального образования на 2022 год и на плановый период 2023 -2024 годов"                                                                                                                          № 111\40 от 25.12.2021 г</w:t>
            </w:r>
          </w:p>
        </w:tc>
      </w:tr>
      <w:tr w:rsidR="00451B4F" w:rsidTr="00002F72">
        <w:trPr>
          <w:gridAfter w:val="1"/>
          <w:wAfter w:w="282" w:type="dxa"/>
          <w:trHeight w:val="151"/>
        </w:trPr>
        <w:tc>
          <w:tcPr>
            <w:tcW w:w="98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51B4F" w:rsidRPr="00002F72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02F72">
              <w:rPr>
                <w:bCs/>
                <w:color w:val="000000"/>
                <w:sz w:val="24"/>
                <w:szCs w:val="24"/>
              </w:rPr>
              <w:lastRenderedPageBreak/>
              <w:t>Перечень главных администраторов доходов бюджета Владимирского МО</w:t>
            </w:r>
          </w:p>
        </w:tc>
      </w:tr>
      <w:tr w:rsidR="00451B4F" w:rsidTr="00002F72">
        <w:trPr>
          <w:gridAfter w:val="1"/>
          <w:wAfter w:w="282" w:type="dxa"/>
          <w:trHeight w:val="101"/>
        </w:trPr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B4F" w:rsidRPr="001B081D" w:rsidTr="00002F72">
        <w:trPr>
          <w:gridAfter w:val="1"/>
          <w:wAfter w:w="282" w:type="dxa"/>
          <w:trHeight w:val="264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 xml:space="preserve">Код  </w:t>
            </w:r>
            <w:proofErr w:type="spellStart"/>
            <w:proofErr w:type="gramStart"/>
            <w:r w:rsidRPr="001B081D">
              <w:rPr>
                <w:bCs/>
                <w:color w:val="000000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>КБК дохода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</w:tr>
      <w:tr w:rsidR="00451B4F" w:rsidRPr="001B081D" w:rsidTr="00002F72">
        <w:trPr>
          <w:gridAfter w:val="1"/>
          <w:wAfter w:w="282" w:type="dxa"/>
          <w:trHeight w:val="173"/>
        </w:trPr>
        <w:tc>
          <w:tcPr>
            <w:tcW w:w="981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451B4F" w:rsidRPr="001B081D" w:rsidTr="00002F72">
        <w:trPr>
          <w:gridAfter w:val="1"/>
          <w:wAfter w:w="282" w:type="dxa"/>
          <w:trHeight w:val="300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1B4F" w:rsidRPr="001B081D" w:rsidTr="00002F72">
        <w:trPr>
          <w:gridAfter w:val="1"/>
          <w:wAfter w:w="282" w:type="dxa"/>
          <w:trHeight w:val="300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1B4F" w:rsidRPr="001B081D" w:rsidTr="00002F72">
        <w:trPr>
          <w:gridAfter w:val="1"/>
          <w:wAfter w:w="282" w:type="dxa"/>
          <w:trHeight w:val="37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081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1B4F" w:rsidRPr="001B081D" w:rsidTr="00002F72">
        <w:trPr>
          <w:gridAfter w:val="1"/>
          <w:wAfter w:w="282" w:type="dxa"/>
          <w:trHeight w:val="127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51B4F" w:rsidRPr="001B081D" w:rsidTr="00002F72">
        <w:trPr>
          <w:gridAfter w:val="1"/>
          <w:wAfter w:w="282" w:type="dxa"/>
          <w:trHeight w:val="254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51B4F" w:rsidRPr="001B081D" w:rsidTr="00002F72">
        <w:trPr>
          <w:gridAfter w:val="1"/>
          <w:wAfter w:w="282" w:type="dxa"/>
          <w:trHeight w:val="12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51B4F" w:rsidRPr="001B081D" w:rsidTr="00002F72">
        <w:trPr>
          <w:gridAfter w:val="1"/>
          <w:wAfter w:w="282" w:type="dxa"/>
          <w:trHeight w:val="12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 xml:space="preserve">Дотация бюджетам сельских поселений на выравнивание </w:t>
            </w:r>
            <w:r w:rsidRPr="001B081D">
              <w:rPr>
                <w:color w:val="000000"/>
                <w:sz w:val="24"/>
                <w:szCs w:val="24"/>
              </w:rPr>
              <w:lastRenderedPageBreak/>
              <w:t xml:space="preserve">бюджетной обеспеченности </w:t>
            </w:r>
          </w:p>
        </w:tc>
      </w:tr>
      <w:tr w:rsidR="00451B4F" w:rsidRPr="001B081D" w:rsidTr="00002F72">
        <w:trPr>
          <w:gridAfter w:val="1"/>
          <w:wAfter w:w="282" w:type="dxa"/>
          <w:trHeight w:val="18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lastRenderedPageBreak/>
              <w:t xml:space="preserve">978 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51B4F" w:rsidRPr="001B081D" w:rsidTr="00002F72">
        <w:trPr>
          <w:gridAfter w:val="1"/>
          <w:wAfter w:w="282" w:type="dxa"/>
          <w:trHeight w:val="18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51B4F" w:rsidRPr="001B081D" w:rsidTr="00002F72">
        <w:trPr>
          <w:gridAfter w:val="1"/>
          <w:wAfter w:w="282" w:type="dxa"/>
          <w:trHeight w:val="295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2 02 20079 10 0000 150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51B4F" w:rsidRPr="001B081D" w:rsidTr="00002F72">
        <w:trPr>
          <w:gridAfter w:val="1"/>
          <w:wAfter w:w="282" w:type="dxa"/>
          <w:trHeight w:val="18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2 02 25567 10 0000 150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451B4F" w:rsidRPr="001B081D" w:rsidTr="00002F72">
        <w:trPr>
          <w:gridAfter w:val="1"/>
          <w:wAfter w:w="282" w:type="dxa"/>
          <w:trHeight w:val="18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51B4F" w:rsidRPr="001B081D" w:rsidTr="00002F72">
        <w:trPr>
          <w:gridAfter w:val="1"/>
          <w:wAfter w:w="282" w:type="dxa"/>
          <w:trHeight w:val="214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1B4F" w:rsidRPr="001B081D" w:rsidTr="00002F72">
        <w:trPr>
          <w:gridAfter w:val="1"/>
          <w:wAfter w:w="282" w:type="dxa"/>
          <w:trHeight w:val="18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51B4F" w:rsidRPr="001B081D" w:rsidTr="00002F72">
        <w:trPr>
          <w:gridAfter w:val="1"/>
          <w:wAfter w:w="282" w:type="dxa"/>
          <w:trHeight w:val="182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51B4F" w:rsidRPr="001B081D" w:rsidTr="00002F72">
        <w:trPr>
          <w:gridAfter w:val="1"/>
          <w:wAfter w:w="282" w:type="dxa"/>
          <w:trHeight w:val="413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 w:rsidRPr="001B081D">
              <w:rPr>
                <w:color w:val="000000"/>
                <w:sz w:val="24"/>
                <w:szCs w:val="24"/>
              </w:rPr>
              <w:t>излищне</w:t>
            </w:r>
            <w:proofErr w:type="spellEnd"/>
            <w:r w:rsidRPr="001B081D">
              <w:rPr>
                <w:color w:val="000000"/>
                <w:sz w:val="24"/>
                <w:szCs w:val="24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451B4F" w:rsidRPr="001B081D" w:rsidTr="00002F72">
        <w:trPr>
          <w:gridAfter w:val="1"/>
          <w:wAfter w:w="282" w:type="dxa"/>
          <w:trHeight w:val="264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51B4F" w:rsidRPr="001B081D" w:rsidTr="00002F72">
        <w:trPr>
          <w:gridAfter w:val="1"/>
          <w:wAfter w:w="282" w:type="dxa"/>
          <w:trHeight w:val="50"/>
        </w:trPr>
        <w:tc>
          <w:tcPr>
            <w:tcW w:w="9813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1B081D">
              <w:rPr>
                <w:color w:val="000000"/>
                <w:sz w:val="24"/>
                <w:szCs w:val="24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 w:rsidRPr="001B081D">
              <w:rPr>
                <w:color w:val="000000"/>
                <w:sz w:val="24"/>
                <w:szCs w:val="24"/>
              </w:rPr>
              <w:t>группировочном</w:t>
            </w:r>
            <w:proofErr w:type="spellEnd"/>
            <w:r w:rsidRPr="001B081D">
              <w:rPr>
                <w:color w:val="000000"/>
                <w:sz w:val="24"/>
                <w:szCs w:val="24"/>
              </w:rPr>
              <w:t xml:space="preserve"> коде бюджетной классификации.</w:t>
            </w:r>
          </w:p>
        </w:tc>
      </w:tr>
      <w:tr w:rsidR="00451B4F" w:rsidRPr="001B081D" w:rsidTr="00002F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00" w:type="dxa"/>
          <w:trHeight w:val="1125"/>
        </w:trPr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4F" w:rsidRPr="001B081D" w:rsidRDefault="00451B4F" w:rsidP="00002F7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4F" w:rsidRPr="001B081D" w:rsidRDefault="00451B4F" w:rsidP="00002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10B" w:rsidRDefault="00B2710B" w:rsidP="00002F72">
            <w:pPr>
              <w:spacing w:after="0" w:line="240" w:lineRule="auto"/>
              <w:rPr>
                <w:sz w:val="24"/>
                <w:szCs w:val="24"/>
              </w:rPr>
            </w:pPr>
          </w:p>
          <w:p w:rsidR="00B2710B" w:rsidRDefault="00B2710B" w:rsidP="00002F72">
            <w:pPr>
              <w:spacing w:after="0" w:line="240" w:lineRule="auto"/>
              <w:rPr>
                <w:sz w:val="24"/>
                <w:szCs w:val="24"/>
              </w:rPr>
            </w:pPr>
          </w:p>
          <w:p w:rsidR="00B2710B" w:rsidRDefault="00B2710B" w:rsidP="00002F72">
            <w:pPr>
              <w:spacing w:after="0" w:line="240" w:lineRule="auto"/>
              <w:rPr>
                <w:sz w:val="24"/>
                <w:szCs w:val="24"/>
              </w:rPr>
            </w:pPr>
          </w:p>
          <w:p w:rsidR="00B2710B" w:rsidRDefault="00B2710B" w:rsidP="00002F72">
            <w:pPr>
              <w:spacing w:after="0" w:line="240" w:lineRule="auto"/>
              <w:rPr>
                <w:sz w:val="24"/>
                <w:szCs w:val="24"/>
              </w:rPr>
            </w:pPr>
          </w:p>
          <w:p w:rsidR="00B2710B" w:rsidRDefault="00B2710B" w:rsidP="00002F72">
            <w:pPr>
              <w:spacing w:after="0" w:line="240" w:lineRule="auto"/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spacing w:after="0" w:line="240" w:lineRule="auto"/>
              <w:rPr>
                <w:sz w:val="24"/>
                <w:szCs w:val="24"/>
              </w:rPr>
            </w:pPr>
            <w:bookmarkStart w:id="1" w:name="_GoBack"/>
            <w:bookmarkEnd w:id="1"/>
            <w:r w:rsidRPr="001B081D">
              <w:rPr>
                <w:sz w:val="24"/>
                <w:szCs w:val="24"/>
              </w:rPr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К решению  Думы "О  бюджете  Владимирского                               муниципального образования на 2022 год и на плановый период 2023 -2024 годов"                                                                                                                          </w:t>
            </w:r>
            <w:r w:rsidRPr="001B081D">
              <w:rPr>
                <w:color w:val="000000"/>
                <w:sz w:val="24"/>
                <w:szCs w:val="24"/>
              </w:rPr>
              <w:t>№ 111\40 от 25.12.2021 г</w:t>
            </w:r>
          </w:p>
        </w:tc>
      </w:tr>
      <w:tr w:rsidR="00451B4F" w:rsidRPr="001B081D" w:rsidTr="00002F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00" w:type="dxa"/>
          <w:trHeight w:val="945"/>
        </w:trPr>
        <w:tc>
          <w:tcPr>
            <w:tcW w:w="93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lastRenderedPageBreak/>
              <w:t xml:space="preserve">Перечень главных </w:t>
            </w:r>
            <w:proofErr w:type="gramStart"/>
            <w:r w:rsidRPr="001B081D">
              <w:rPr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                                                                                            Владимирского МО</w:t>
            </w:r>
            <w:proofErr w:type="gramEnd"/>
            <w:r w:rsidRPr="001B081D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451B4F" w:rsidRPr="001B081D" w:rsidTr="00002F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00" w:type="dxa"/>
          <w:trHeight w:val="255"/>
        </w:trPr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4F" w:rsidRPr="001B081D" w:rsidRDefault="00451B4F" w:rsidP="00002F72">
            <w:pPr>
              <w:jc w:val="center"/>
              <w:rPr>
                <w:sz w:val="24"/>
                <w:szCs w:val="24"/>
              </w:rPr>
            </w:pPr>
          </w:p>
        </w:tc>
      </w:tr>
      <w:tr w:rsidR="00451B4F" w:rsidRPr="001B081D" w:rsidTr="00002F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00" w:type="dxa"/>
          <w:trHeight w:val="840"/>
        </w:trPr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 xml:space="preserve">Код  </w:t>
            </w:r>
            <w:proofErr w:type="spellStart"/>
            <w:proofErr w:type="gramStart"/>
            <w:r w:rsidRPr="001B081D">
              <w:rPr>
                <w:bCs/>
                <w:color w:val="000000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>КБК дохода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bCs/>
                <w:sz w:val="24"/>
                <w:szCs w:val="24"/>
              </w:rPr>
            </w:pPr>
            <w:r w:rsidRPr="001B081D">
              <w:rPr>
                <w:bCs/>
                <w:sz w:val="24"/>
                <w:szCs w:val="24"/>
              </w:rPr>
              <w:t>Наименование дохода</w:t>
            </w:r>
          </w:p>
        </w:tc>
      </w:tr>
      <w:tr w:rsidR="00451B4F" w:rsidRPr="001B081D" w:rsidTr="00002F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00" w:type="dxa"/>
          <w:trHeight w:val="495"/>
        </w:trPr>
        <w:tc>
          <w:tcPr>
            <w:tcW w:w="93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451B4F" w:rsidRPr="001B081D" w:rsidTr="00002F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00" w:type="dxa"/>
          <w:trHeight w:val="975"/>
        </w:trPr>
        <w:tc>
          <w:tcPr>
            <w:tcW w:w="1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sz w:val="24"/>
                <w:szCs w:val="24"/>
              </w:rPr>
            </w:pPr>
            <w:r w:rsidRPr="001B081D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rPr>
                <w:sz w:val="24"/>
                <w:szCs w:val="24"/>
              </w:rPr>
            </w:pPr>
            <w:r w:rsidRPr="001B081D">
              <w:rPr>
                <w:sz w:val="24"/>
                <w:szCs w:val="24"/>
              </w:rPr>
              <w:t>Кредиты, полученные в валюте РФ от кредитных организаций бюджетами поселений</w:t>
            </w:r>
          </w:p>
        </w:tc>
      </w:tr>
      <w:tr w:rsidR="00451B4F" w:rsidRPr="001B081D" w:rsidTr="00002F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00" w:type="dxa"/>
          <w:trHeight w:val="510"/>
        </w:trPr>
        <w:tc>
          <w:tcPr>
            <w:tcW w:w="1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4F" w:rsidRPr="001B081D" w:rsidRDefault="00451B4F" w:rsidP="00002F72">
            <w:pPr>
              <w:jc w:val="center"/>
              <w:rPr>
                <w:sz w:val="24"/>
                <w:szCs w:val="24"/>
              </w:rPr>
            </w:pPr>
            <w:r w:rsidRPr="001B081D">
              <w:rPr>
                <w:sz w:val="24"/>
                <w:szCs w:val="24"/>
              </w:rPr>
              <w:t>01 03 00 00 10 0000 710</w:t>
            </w:r>
          </w:p>
        </w:tc>
        <w:tc>
          <w:tcPr>
            <w:tcW w:w="5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1B081D" w:rsidRDefault="00451B4F" w:rsidP="00002F72">
            <w:pPr>
              <w:rPr>
                <w:sz w:val="24"/>
                <w:szCs w:val="24"/>
              </w:rPr>
            </w:pPr>
            <w:r w:rsidRPr="001B081D">
              <w:rPr>
                <w:sz w:val="24"/>
                <w:szCs w:val="24"/>
              </w:rPr>
              <w:t>Бюджетные кредиты, полученные от других бюджетов бюджетной системы РФ бюджетами поселений</w:t>
            </w:r>
          </w:p>
        </w:tc>
      </w:tr>
      <w:tr w:rsidR="00451B4F" w:rsidRPr="001B081D" w:rsidTr="00002F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700" w:type="dxa"/>
          <w:trHeight w:val="255"/>
        </w:trPr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451B4F" w:rsidRPr="001B081D" w:rsidRDefault="00451B4F" w:rsidP="00002F72">
            <w:pPr>
              <w:rPr>
                <w:sz w:val="24"/>
                <w:szCs w:val="24"/>
              </w:rPr>
            </w:pPr>
          </w:p>
          <w:p w:rsidR="006C290B" w:rsidRPr="001B081D" w:rsidRDefault="006C290B" w:rsidP="00002F72">
            <w:pPr>
              <w:rPr>
                <w:sz w:val="24"/>
                <w:szCs w:val="24"/>
              </w:rPr>
            </w:pPr>
          </w:p>
          <w:p w:rsidR="00B2710B" w:rsidRDefault="00B2710B" w:rsidP="00002F72">
            <w:pPr>
              <w:rPr>
                <w:sz w:val="24"/>
                <w:szCs w:val="24"/>
              </w:rPr>
            </w:pPr>
          </w:p>
          <w:p w:rsidR="00451B4F" w:rsidRPr="001B081D" w:rsidRDefault="006C290B" w:rsidP="00002F72">
            <w:pPr>
              <w:rPr>
                <w:sz w:val="24"/>
                <w:szCs w:val="24"/>
              </w:rPr>
            </w:pPr>
            <w:r w:rsidRPr="001B081D">
              <w:rPr>
                <w:sz w:val="24"/>
                <w:szCs w:val="24"/>
              </w:rPr>
              <w:t>Приложение 5</w:t>
            </w:r>
          </w:p>
        </w:tc>
      </w:tr>
      <w:tr w:rsidR="00451B4F" w:rsidRPr="001B081D" w:rsidTr="00002F72">
        <w:trPr>
          <w:trHeight w:val="557"/>
        </w:trPr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 xml:space="preserve"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                                                                 № 111\40 от 25.12.2021 г </w:t>
            </w:r>
            <w:proofErr w:type="spellStart"/>
            <w:proofErr w:type="gramStart"/>
            <w:r w:rsidRPr="001B081D">
              <w:rPr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451B4F" w:rsidRPr="001B081D" w:rsidTr="00002F72">
        <w:trPr>
          <w:trHeight w:val="158"/>
        </w:trPr>
        <w:tc>
          <w:tcPr>
            <w:tcW w:w="100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1B081D">
              <w:rPr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B081D">
              <w:rPr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451B4F" w:rsidRPr="001B081D" w:rsidTr="006C290B">
        <w:trPr>
          <w:trHeight w:val="139"/>
        </w:trPr>
        <w:tc>
          <w:tcPr>
            <w:tcW w:w="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81D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6C290B">
        <w:trPr>
          <w:trHeight w:val="259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proofErr w:type="spellStart"/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proofErr w:type="gramStart"/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КВР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Ассигнования 2022 год</w:t>
            </w:r>
          </w:p>
        </w:tc>
      </w:tr>
      <w:tr w:rsidR="00451B4F" w:rsidRPr="001B081D" w:rsidTr="006C290B">
        <w:trPr>
          <w:trHeight w:val="977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721,9</w:t>
            </w:r>
          </w:p>
        </w:tc>
      </w:tr>
      <w:tr w:rsidR="00451B4F" w:rsidRPr="001B081D" w:rsidTr="006C290B">
        <w:trPr>
          <w:trHeight w:val="977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3 387,5</w:t>
            </w:r>
          </w:p>
        </w:tc>
      </w:tr>
      <w:tr w:rsidR="00451B4F" w:rsidRPr="001B081D" w:rsidTr="006C290B">
        <w:trPr>
          <w:trHeight w:val="69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498,0</w:t>
            </w:r>
          </w:p>
        </w:tc>
      </w:tr>
      <w:tr w:rsidR="00451B4F" w:rsidRPr="001B081D" w:rsidTr="006C290B">
        <w:trPr>
          <w:trHeight w:val="69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30,0</w:t>
            </w:r>
          </w:p>
        </w:tc>
      </w:tr>
      <w:tr w:rsidR="00451B4F" w:rsidRPr="001B081D" w:rsidTr="006C290B">
        <w:trPr>
          <w:trHeight w:val="27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6910011010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50,0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Обеспечение проведения выборов и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6910011020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Проведение выборов в представител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ьные органы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20,0</w:t>
            </w:r>
          </w:p>
        </w:tc>
      </w:tr>
      <w:tr w:rsidR="00451B4F" w:rsidRPr="001B081D" w:rsidTr="006C290B">
        <w:trPr>
          <w:trHeight w:val="27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4 440,0</w:t>
            </w:r>
          </w:p>
        </w:tc>
      </w:tr>
      <w:tr w:rsidR="00451B4F" w:rsidRPr="001B081D" w:rsidTr="006C290B">
        <w:trPr>
          <w:trHeight w:val="125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вной ответственности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0,7</w:t>
            </w:r>
          </w:p>
        </w:tc>
      </w:tr>
      <w:tr w:rsidR="00451B4F" w:rsidRPr="001B081D" w:rsidTr="006C290B">
        <w:trPr>
          <w:trHeight w:val="977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134,4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8,4</w:t>
            </w:r>
          </w:p>
        </w:tc>
      </w:tr>
      <w:tr w:rsidR="00451B4F" w:rsidRPr="001B081D" w:rsidTr="006C290B">
        <w:trPr>
          <w:trHeight w:val="557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Муниципальная программа "Пожарная безопасность на территории муниципального образования"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83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6820000100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МП "Комплексные меры по профилактики злоупотребления наркотически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ми средствами и психотропными веществами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 на территории Владимирского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557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1B081D">
              <w:rPr>
                <w:rFonts w:cs="Arial"/>
                <w:color w:val="000000"/>
                <w:sz w:val="24"/>
                <w:szCs w:val="24"/>
              </w:rPr>
              <w:t>т.ч</w:t>
            </w:r>
            <w:proofErr w:type="spellEnd"/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. несовершеннолетних"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1 556,5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B081D">
              <w:rPr>
                <w:rFonts w:cs="Arial"/>
                <w:color w:val="000000"/>
                <w:sz w:val="24"/>
                <w:szCs w:val="24"/>
              </w:rPr>
              <w:t>МП</w:t>
            </w:r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"П</w:t>
            </w:r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>ереселение</w:t>
            </w:r>
            <w:proofErr w:type="spellEnd"/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 граждан из аварийного жилищного фонда на 2022 г"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13 418,0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Коммунальное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6820001100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МП "Энергосбере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жение и повышение энергетической эффективности МО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1,0</w:t>
            </w:r>
          </w:p>
        </w:tc>
      </w:tr>
      <w:tr w:rsidR="00451B4F" w:rsidRPr="001B081D" w:rsidTr="006C290B">
        <w:trPr>
          <w:trHeight w:val="557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Муниципальная программа “Комплексное развитие систем коммунальной инфраструктуры муниципального образования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557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Муниципальная программа «Комплексное и устойчивое развитие территорий муниципального образования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70,0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Прочие мероприятия по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180,0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416,7</w:t>
            </w:r>
          </w:p>
        </w:tc>
      </w:tr>
      <w:tr w:rsidR="00451B4F" w:rsidRPr="001B081D" w:rsidTr="006C290B">
        <w:trPr>
          <w:trHeight w:val="418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69900S2971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МП "Создание мест (площадок) накопления твердых коммунальных отходов"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1 345,8</w:t>
            </w:r>
          </w:p>
        </w:tc>
      </w:tr>
      <w:tr w:rsidR="00451B4F" w:rsidRPr="001B081D" w:rsidTr="006C290B">
        <w:trPr>
          <w:trHeight w:val="557"/>
        </w:trPr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2 111,1</w:t>
            </w:r>
          </w:p>
        </w:tc>
      </w:tr>
      <w:tr w:rsidR="00451B4F" w:rsidRPr="001B081D" w:rsidTr="006C290B">
        <w:trPr>
          <w:trHeight w:val="139"/>
        </w:trPr>
        <w:tc>
          <w:tcPr>
            <w:tcW w:w="25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28 396,1</w:t>
            </w:r>
          </w:p>
        </w:tc>
      </w:tr>
    </w:tbl>
    <w:p w:rsidR="00451B4F" w:rsidRPr="001B081D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1B081D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1B081D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6C290B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6C290B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6C290B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6C290B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"/>
        <w:gridCol w:w="405"/>
        <w:gridCol w:w="1352"/>
        <w:gridCol w:w="628"/>
        <w:gridCol w:w="927"/>
        <w:gridCol w:w="353"/>
        <w:gridCol w:w="644"/>
        <w:gridCol w:w="901"/>
        <w:gridCol w:w="92"/>
        <w:gridCol w:w="597"/>
        <w:gridCol w:w="1529"/>
        <w:gridCol w:w="992"/>
        <w:gridCol w:w="992"/>
      </w:tblGrid>
      <w:tr w:rsidR="00451B4F" w:rsidTr="006C290B">
        <w:trPr>
          <w:trHeight w:val="1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451B4F" w:rsidRPr="006C290B" w:rsidRDefault="00451B4F" w:rsidP="006C290B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C290B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B2710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Tr="006C290B">
        <w:trPr>
          <w:trHeight w:val="439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5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290B">
              <w:rPr>
                <w:color w:val="000000"/>
                <w:sz w:val="24"/>
                <w:szCs w:val="24"/>
              </w:rPr>
              <w:t xml:space="preserve">к решению  Думы "О бюджете Владимирского МО  на  2022 год и на плановый период 2023 и 2024 годов"                                                                                                  № 111\40 от 25.12.2021 г </w:t>
            </w:r>
          </w:p>
        </w:tc>
      </w:tr>
      <w:tr w:rsidR="00451B4F" w:rsidTr="006C290B">
        <w:trPr>
          <w:trHeight w:val="26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C290B">
              <w:rPr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ГРОГРАММАМ ВЛАДИМИРСКОГО  МУНИЦИПАЛЬНОГО ОБРАЗОВАНИЯ И НЕПРОГРАММНЫМ НАПРАВЛЕНИЯМ ДЕЯТЕЛЬНОСТИ) ГРУППАМ ВИДОВ РАСХОДОВ КЛАССИФИКАЦИИ  РАСХОДОВ БЮДЖЕТА  НА 2023</w:t>
            </w:r>
            <w:proofErr w:type="gramStart"/>
            <w:r w:rsidRPr="006C290B">
              <w:rPr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C290B">
              <w:rPr>
                <w:bCs/>
                <w:color w:val="000000"/>
                <w:sz w:val="24"/>
                <w:szCs w:val="24"/>
              </w:rPr>
              <w:t xml:space="preserve"> 2024 ГОДЫ</w:t>
            </w:r>
          </w:p>
        </w:tc>
      </w:tr>
      <w:tr w:rsidR="00451B4F" w:rsidTr="006C290B">
        <w:trPr>
          <w:trHeight w:val="8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451B4F" w:rsidRPr="001B081D" w:rsidTr="006C290B">
        <w:trPr>
          <w:trHeight w:val="22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proofErr w:type="spellStart"/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proofErr w:type="gramStart"/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Ассигнования 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Ассигнования 2024 год</w:t>
            </w:r>
          </w:p>
        </w:tc>
      </w:tr>
      <w:tr w:rsidR="00451B4F" w:rsidRPr="001B081D" w:rsidTr="006C290B">
        <w:trPr>
          <w:trHeight w:val="732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962,5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1 050,0</w:t>
            </w:r>
          </w:p>
        </w:tc>
      </w:tr>
      <w:tr w:rsidR="00451B4F" w:rsidRPr="001B081D" w:rsidTr="006C290B">
        <w:trPr>
          <w:trHeight w:val="732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5 660,0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4 936,0</w:t>
            </w:r>
          </w:p>
        </w:tc>
      </w:tr>
      <w:tr w:rsidR="00451B4F" w:rsidRPr="001B081D" w:rsidTr="006C290B">
        <w:trPr>
          <w:trHeight w:val="732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799,2</w:t>
            </w:r>
          </w:p>
        </w:tc>
      </w:tr>
      <w:tr w:rsidR="00451B4F" w:rsidRPr="001B081D" w:rsidTr="006C290B">
        <w:trPr>
          <w:trHeight w:val="732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90,0</w:t>
            </w:r>
          </w:p>
        </w:tc>
      </w:tr>
      <w:tr w:rsidR="00451B4F" w:rsidRPr="001B081D" w:rsidTr="006C290B">
        <w:trPr>
          <w:trHeight w:val="139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100,0</w:t>
            </w:r>
          </w:p>
        </w:tc>
      </w:tr>
      <w:tr w:rsidR="00451B4F" w:rsidRPr="001B081D" w:rsidTr="006C290B">
        <w:trPr>
          <w:trHeight w:val="977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0,7</w:t>
            </w:r>
          </w:p>
        </w:tc>
      </w:tr>
      <w:tr w:rsidR="00451B4F" w:rsidRPr="001B081D" w:rsidTr="006C290B">
        <w:trPr>
          <w:trHeight w:val="732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139,3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144,7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8,4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Муниципальная программа "Пожарная безопасность на территории муниципального образования"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610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МП "Комплексные меры по профилактики злоупотребления наркотическими средствами и психотропными веществами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 на территории Владимирского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Другие вопросы в области национальн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6820002500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МП "Профилактика правонарушений, преступлений и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общественной безопасности, в </w:t>
            </w:r>
            <w:proofErr w:type="spellStart"/>
            <w:r w:rsidRPr="001B081D">
              <w:rPr>
                <w:rFonts w:cs="Arial"/>
                <w:color w:val="000000"/>
                <w:sz w:val="24"/>
                <w:szCs w:val="24"/>
              </w:rPr>
              <w:t>т.ч</w:t>
            </w:r>
            <w:proofErr w:type="spellEnd"/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. несовершеннолетних"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1 631,6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1 762,2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МП "Энергосбережение и повышение энергетической эффективности МО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487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Муниципальная программа “Комплексное развитие систем коммунальной инфраструктуры муниципального образования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Муниципальная программа «Комплексное и устойчивое развитие территорий муниципального образования на 2022-2024 </w:t>
            </w:r>
            <w:proofErr w:type="spellStart"/>
            <w:proofErr w:type="gramStart"/>
            <w:r w:rsidRPr="001B081D">
              <w:rPr>
                <w:rFonts w:cs="Arial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Коммунальное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69400010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Мероприятия в области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коммунального хозяйства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150,0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300,0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416,7</w:t>
            </w:r>
          </w:p>
        </w:tc>
      </w:tr>
      <w:tr w:rsidR="00451B4F" w:rsidRPr="001B081D" w:rsidTr="006C290B">
        <w:trPr>
          <w:trHeight w:val="365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19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2 799,1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2 500,0</w:t>
            </w:r>
          </w:p>
        </w:tc>
      </w:tr>
      <w:tr w:rsidR="00451B4F" w:rsidRPr="001B081D" w:rsidTr="006C290B">
        <w:trPr>
          <w:trHeight w:val="139"/>
        </w:trPr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12 330,2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12 264,8</w:t>
            </w:r>
          </w:p>
        </w:tc>
      </w:tr>
    </w:tbl>
    <w:p w:rsidR="00451B4F" w:rsidRPr="001B081D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Default="00451B4F" w:rsidP="00451B4F">
      <w:pPr>
        <w:jc w:val="both"/>
        <w:rPr>
          <w:rFonts w:eastAsia="Calibri"/>
        </w:rPr>
      </w:pPr>
    </w:p>
    <w:tbl>
      <w:tblPr>
        <w:tblpPr w:leftFromText="180" w:rightFromText="180" w:vertAnchor="page" w:horzAnchor="margin" w:tblpXSpec="center" w:tblpY="1336"/>
        <w:tblW w:w="112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6"/>
        <w:gridCol w:w="160"/>
        <w:gridCol w:w="655"/>
        <w:gridCol w:w="203"/>
        <w:gridCol w:w="641"/>
        <w:gridCol w:w="256"/>
        <w:gridCol w:w="826"/>
        <w:gridCol w:w="413"/>
        <w:gridCol w:w="536"/>
        <w:gridCol w:w="566"/>
        <w:gridCol w:w="648"/>
        <w:gridCol w:w="1280"/>
        <w:gridCol w:w="117"/>
        <w:gridCol w:w="354"/>
      </w:tblGrid>
      <w:tr w:rsidR="00451B4F" w:rsidTr="001B081D">
        <w:trPr>
          <w:trHeight w:val="274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6C290B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C290B">
              <w:rPr>
                <w:color w:val="000000"/>
                <w:sz w:val="24"/>
                <w:szCs w:val="24"/>
              </w:rPr>
              <w:t xml:space="preserve">к решению Думы "О  бюджете  </w:t>
            </w:r>
          </w:p>
          <w:p w:rsidR="00451B4F" w:rsidRPr="006C290B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C290B">
              <w:rPr>
                <w:color w:val="000000"/>
                <w:sz w:val="24"/>
                <w:szCs w:val="24"/>
              </w:rPr>
              <w:t xml:space="preserve">Владимирского                          </w:t>
            </w:r>
          </w:p>
          <w:p w:rsidR="00451B4F" w:rsidRPr="006C290B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C290B">
              <w:rPr>
                <w:color w:val="000000"/>
                <w:sz w:val="24"/>
                <w:szCs w:val="24"/>
              </w:rPr>
              <w:t xml:space="preserve">    муниципального образования </w:t>
            </w:r>
          </w:p>
          <w:p w:rsidR="00451B4F" w:rsidRPr="006C290B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C290B">
              <w:rPr>
                <w:color w:val="000000"/>
                <w:sz w:val="24"/>
                <w:szCs w:val="24"/>
              </w:rPr>
              <w:t xml:space="preserve">на 2022 год и на плановый период </w:t>
            </w:r>
          </w:p>
          <w:p w:rsidR="00451B4F" w:rsidRPr="006C290B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C290B">
              <w:rPr>
                <w:color w:val="000000"/>
                <w:sz w:val="24"/>
                <w:szCs w:val="24"/>
              </w:rPr>
              <w:t>2023 -2024 годов"                                                                        № 111\40 от 25.12.2021 г</w:t>
            </w:r>
          </w:p>
        </w:tc>
      </w:tr>
      <w:tr w:rsidR="00451B4F" w:rsidTr="001B081D">
        <w:trPr>
          <w:trHeight w:val="50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Tr="001B081D">
        <w:trPr>
          <w:trHeight w:val="173"/>
        </w:trPr>
        <w:tc>
          <w:tcPr>
            <w:tcW w:w="112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2022 ГОД</w:t>
            </w:r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081D">
              <w:rPr>
                <w:bCs/>
                <w:color w:val="000000"/>
                <w:sz w:val="24"/>
                <w:szCs w:val="24"/>
              </w:rPr>
              <w:t>(ПО ГЛАВНЫМ РАСПОРЯДИТЕЛЯМ СРЕДСТВ МЕСТНОГО БЮДЖЕТА, РАЗДЕЛАМ, ПОДРАЗДЕЛАМ,</w:t>
            </w:r>
            <w:proofErr w:type="gramEnd"/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081D">
              <w:rPr>
                <w:bCs/>
                <w:color w:val="000000"/>
                <w:sz w:val="24"/>
                <w:szCs w:val="24"/>
              </w:rPr>
              <w:t xml:space="preserve">ЦЕЛЕВЫМ СТАТЬЯМ (МУНИЦИПАЛЬНЫМ ПРОГРАММАМ И НЕПРОГРАММНЫМ </w:t>
            </w:r>
            <w:proofErr w:type="gramEnd"/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B081D">
              <w:rPr>
                <w:bCs/>
                <w:color w:val="000000"/>
                <w:sz w:val="24"/>
                <w:szCs w:val="24"/>
              </w:rPr>
              <w:t xml:space="preserve">НАПРАВЛЕНИЯМ ДЕЯТЕЛЬНОСТИ), ГРУППАМ ВИДОВ РАСХОДОВ КЛАССИФИКАЦИИ </w:t>
            </w:r>
            <w:proofErr w:type="gramEnd"/>
          </w:p>
          <w:p w:rsidR="00451B4F" w:rsidRPr="001B081D" w:rsidRDefault="00451B4F" w:rsidP="006C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81D">
              <w:rPr>
                <w:bCs/>
                <w:color w:val="000000"/>
                <w:sz w:val="24"/>
                <w:szCs w:val="24"/>
              </w:rPr>
              <w:t>РАСХОДОВ БЮДЖЕТОВ</w:t>
            </w:r>
          </w:p>
        </w:tc>
      </w:tr>
      <w:tr w:rsidR="00451B4F" w:rsidTr="001B081D">
        <w:trPr>
          <w:trHeight w:val="78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тыс</w:t>
            </w:r>
            <w:proofErr w:type="gramStart"/>
            <w:r>
              <w:rPr>
                <w:color w:val="000000"/>
                <w:sz w:val="17"/>
                <w:szCs w:val="17"/>
              </w:rPr>
              <w:t>.р</w:t>
            </w:r>
            <w:proofErr w:type="gramEnd"/>
            <w:r>
              <w:rPr>
                <w:color w:val="000000"/>
                <w:sz w:val="17"/>
                <w:szCs w:val="17"/>
              </w:rPr>
              <w:t>уб</w:t>
            </w:r>
            <w:proofErr w:type="spellEnd"/>
            <w:r>
              <w:rPr>
                <w:color w:val="000000"/>
                <w:sz w:val="17"/>
                <w:szCs w:val="17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1B4F" w:rsidRPr="006C290B" w:rsidTr="001B081D">
        <w:trPr>
          <w:trHeight w:val="256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 xml:space="preserve">Ассигнования </w:t>
            </w:r>
          </w:p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MS Sans Serif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MS Sans Serif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Бюджет Владимирского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28 396,1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9 149,1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721,9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274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721,9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206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721,9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3 915,5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343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3 387,5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274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3 387,5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6910011010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6910011010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6910011010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6910011020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6910011020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6910011020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6910010000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6C290B" w:rsidTr="001B081D">
        <w:trPr>
          <w:trHeight w:val="78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691001000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6C290B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Центральный аппарат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480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343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274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Муниципальная программа "Пожарная безопасность на территории муниципального образования" на 2022-2024 </w:t>
            </w:r>
            <w:proofErr w:type="spellStart"/>
            <w:proofErr w:type="gram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6820000700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274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МП "Комплексные меры по профилактики злоупотребления наркотическими средствами и психотропными веществами на 2022-2024 </w:t>
            </w:r>
            <w:proofErr w:type="spellStart"/>
            <w:proofErr w:type="gram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 на территории Владимирского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6820000100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206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. несовершеннолетних" на 2022-2024 </w:t>
            </w:r>
            <w:proofErr w:type="spellStart"/>
            <w:proofErr w:type="gram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6820002500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1 556,5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1 556,5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1 556,5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1 556,5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14 087,7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spell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МП</w:t>
            </w:r>
            <w:proofErr w:type="gram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"П</w:t>
            </w:r>
            <w:proofErr w:type="gramEnd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ереселение</w:t>
            </w:r>
            <w:proofErr w:type="spellEnd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 граждан из аварийного жилищного фонда на 2022 г"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13 418,0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13 418,0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13 418,0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МП "Энергосбережение и повышение энергетической эффективности МО на 2022-2024 </w:t>
            </w:r>
            <w:proofErr w:type="spellStart"/>
            <w:proofErr w:type="gram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6820001100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206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Муниципальная программа “Комплексное развитие систем коммунальной инфраструктуры муниципального образования на 2022-2024 </w:t>
            </w:r>
            <w:proofErr w:type="spellStart"/>
            <w:proofErr w:type="gram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6820001400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206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Муниципальная программа «Комплексное и устойчивое развитие территорий муниципального образования на 2022-2024 </w:t>
            </w:r>
            <w:proofErr w:type="spellStart"/>
            <w:proofErr w:type="gramStart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6820002000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 xml:space="preserve">Реализация мероприятий перечня проектов </w:t>
            </w: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народных инициатив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69900S237</w:t>
            </w: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МП "Создание мест (площадок) накопления твердых коммунальных отходов"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69900S2971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69900S2971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69900S2971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2 111,1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2 111,1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2 111,1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137"/>
        </w:trPr>
        <w:tc>
          <w:tcPr>
            <w:tcW w:w="4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color w:val="000000"/>
                <w:sz w:val="24"/>
                <w:szCs w:val="24"/>
              </w:rPr>
              <w:t>2 111,1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1B081D" w:rsidTr="001B081D">
        <w:trPr>
          <w:trHeight w:val="78"/>
        </w:trPr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B081D">
              <w:rPr>
                <w:rFonts w:cs="Arial"/>
                <w:bCs/>
                <w:color w:val="000000"/>
                <w:sz w:val="24"/>
                <w:szCs w:val="24"/>
              </w:rPr>
              <w:t>28 396,1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1B081D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51B4F" w:rsidRPr="001B081D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1B081D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1B081D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tbl>
      <w:tblPr>
        <w:tblW w:w="104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0"/>
        <w:gridCol w:w="530"/>
        <w:gridCol w:w="430"/>
        <w:gridCol w:w="420"/>
        <w:gridCol w:w="282"/>
        <w:gridCol w:w="427"/>
        <w:gridCol w:w="697"/>
        <w:gridCol w:w="437"/>
        <w:gridCol w:w="563"/>
        <w:gridCol w:w="429"/>
        <w:gridCol w:w="987"/>
        <w:gridCol w:w="1416"/>
      </w:tblGrid>
      <w:tr w:rsidR="00451B4F" w:rsidRPr="00A2459C" w:rsidTr="00002F72">
        <w:trPr>
          <w:trHeight w:val="9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4F" w:rsidRPr="00A2459C" w:rsidRDefault="00451B4F" w:rsidP="00002F72">
            <w:pPr>
              <w:rPr>
                <w:b/>
                <w:bCs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4F" w:rsidRPr="006C290B" w:rsidRDefault="00451B4F" w:rsidP="006C290B">
            <w:pPr>
              <w:spacing w:after="0"/>
              <w:rPr>
                <w:sz w:val="24"/>
                <w:szCs w:val="24"/>
              </w:rPr>
            </w:pPr>
            <w:r w:rsidRPr="006C290B">
              <w:rPr>
                <w:sz w:val="24"/>
                <w:szCs w:val="24"/>
              </w:rPr>
              <w:t xml:space="preserve">Приложение 8 </w:t>
            </w:r>
          </w:p>
          <w:p w:rsidR="00451B4F" w:rsidRPr="00A2459C" w:rsidRDefault="00451B4F" w:rsidP="006C290B">
            <w:pPr>
              <w:spacing w:after="0"/>
              <w:rPr>
                <w:sz w:val="16"/>
                <w:szCs w:val="16"/>
              </w:rPr>
            </w:pPr>
            <w:r w:rsidRPr="006C290B">
              <w:rPr>
                <w:sz w:val="24"/>
                <w:szCs w:val="24"/>
              </w:rPr>
              <w:t xml:space="preserve">к решению  Думы "О бюджете Владимирского МО  на  2022 год </w:t>
            </w:r>
            <w:proofErr w:type="spellStart"/>
            <w:proofErr w:type="gramStart"/>
            <w:r w:rsidRPr="006C290B">
              <w:rPr>
                <w:sz w:val="24"/>
                <w:szCs w:val="24"/>
              </w:rPr>
              <w:t>год</w:t>
            </w:r>
            <w:proofErr w:type="spellEnd"/>
            <w:proofErr w:type="gramEnd"/>
            <w:r w:rsidRPr="006C290B">
              <w:rPr>
                <w:sz w:val="24"/>
                <w:szCs w:val="24"/>
              </w:rPr>
              <w:t xml:space="preserve"> и на плановый период 2023 и 2024 годов"                                                                                               </w:t>
            </w:r>
            <w:r w:rsidRPr="006C290B">
              <w:rPr>
                <w:color w:val="000000"/>
                <w:sz w:val="24"/>
                <w:szCs w:val="24"/>
              </w:rPr>
              <w:t>№ 111\40 от 25.12.2021 г</w:t>
            </w:r>
          </w:p>
        </w:tc>
      </w:tr>
      <w:tr w:rsidR="00451B4F" w:rsidRPr="00A2459C" w:rsidTr="00002F72">
        <w:trPr>
          <w:trHeight w:val="2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4F" w:rsidRPr="00A2459C" w:rsidRDefault="00451B4F" w:rsidP="00002F72">
            <w:pPr>
              <w:rPr>
                <w:b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4F" w:rsidRPr="00A2459C" w:rsidRDefault="00451B4F" w:rsidP="00002F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16"/>
                <w:szCs w:val="16"/>
              </w:rPr>
            </w:pPr>
          </w:p>
        </w:tc>
      </w:tr>
      <w:tr w:rsidR="00451B4F" w:rsidRPr="00A2459C" w:rsidTr="00002F72">
        <w:trPr>
          <w:trHeight w:val="570"/>
        </w:trPr>
        <w:tc>
          <w:tcPr>
            <w:tcW w:w="104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B4F" w:rsidRPr="006C290B" w:rsidRDefault="00451B4F" w:rsidP="00002F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290B">
              <w:rPr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ПЛАНОВЫЙ ПЕРИОД 2023</w:t>
            </w:r>
            <w:proofErr w:type="gramStart"/>
            <w:r w:rsidRPr="006C290B">
              <w:rPr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C290B">
              <w:rPr>
                <w:bCs/>
                <w:color w:val="000000"/>
                <w:sz w:val="24"/>
                <w:szCs w:val="24"/>
              </w:rPr>
              <w:t xml:space="preserve"> 2024 ГОДОВ  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451B4F" w:rsidRPr="00A2459C" w:rsidTr="00002F72">
        <w:trPr>
          <w:trHeight w:val="481"/>
        </w:trPr>
        <w:tc>
          <w:tcPr>
            <w:tcW w:w="104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B4F" w:rsidRPr="00A2459C" w:rsidRDefault="00451B4F" w:rsidP="00002F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B4F" w:rsidRPr="00A2459C" w:rsidTr="00002F7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</w:tr>
      <w:tr w:rsidR="00451B4F" w:rsidRPr="006C290B" w:rsidTr="00002F7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6C290B">
              <w:rPr>
                <w:rFonts w:cs="Arial"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6C290B">
              <w:rPr>
                <w:rFonts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6C290B">
              <w:rPr>
                <w:rFonts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6C290B">
              <w:rPr>
                <w:rFonts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6C290B">
              <w:rPr>
                <w:rFonts w:cs="Arial"/>
                <w:bCs/>
                <w:sz w:val="24"/>
                <w:szCs w:val="24"/>
              </w:rPr>
              <w:t>КВР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6C290B">
              <w:rPr>
                <w:rFonts w:cs="Arial"/>
                <w:bCs/>
                <w:sz w:val="24"/>
                <w:szCs w:val="24"/>
              </w:rPr>
              <w:t>Ассигнования 2023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6C290B">
              <w:rPr>
                <w:rFonts w:cs="Arial"/>
                <w:bCs/>
                <w:sz w:val="24"/>
                <w:szCs w:val="24"/>
              </w:rPr>
              <w:t>Ассигнования 2024 год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Бюджет Владимирского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12 330,2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12 264,8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7 069,2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6 976,9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6910001010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1 050,0</w:t>
            </w:r>
          </w:p>
        </w:tc>
      </w:tr>
      <w:tr w:rsidR="00451B4F" w:rsidRPr="006C290B" w:rsidTr="00002F72">
        <w:trPr>
          <w:trHeight w:val="9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6910001010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1 050,0</w:t>
            </w:r>
          </w:p>
        </w:tc>
      </w:tr>
      <w:tr w:rsidR="00451B4F" w:rsidRPr="006C290B" w:rsidTr="00002F72">
        <w:trPr>
          <w:trHeight w:val="9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6910001010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962,5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1 050,0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6 065,0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5 825,2</w:t>
            </w:r>
          </w:p>
        </w:tc>
      </w:tr>
      <w:tr w:rsidR="00451B4F" w:rsidRPr="006C290B" w:rsidTr="00002F72">
        <w:trPr>
          <w:trHeight w:val="13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5 660,0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4 936,0</w:t>
            </w:r>
          </w:p>
        </w:tc>
      </w:tr>
      <w:tr w:rsidR="00451B4F" w:rsidRPr="006C290B" w:rsidTr="00002F72">
        <w:trPr>
          <w:trHeight w:val="11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5 660,0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4 936,0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390,0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799,2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390,0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799,2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90,0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90,0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6910010000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100,0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100,0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C290B">
              <w:rPr>
                <w:rFonts w:cs="Arial CYR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lastRenderedPageBreak/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6910003010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100,0</w:t>
            </w:r>
          </w:p>
        </w:tc>
      </w:tr>
      <w:tr w:rsidR="00451B4F" w:rsidRPr="006C290B" w:rsidTr="00002F72">
        <w:trPr>
          <w:trHeight w:val="18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6990073150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0,7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6990073150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0,7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6990073150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0,7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147,7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153,1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147,7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153,1</w:t>
            </w:r>
          </w:p>
        </w:tc>
      </w:tr>
      <w:tr w:rsidR="00451B4F" w:rsidRPr="006C290B" w:rsidTr="00002F72">
        <w:trPr>
          <w:trHeight w:val="13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139,3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144,7</w:t>
            </w:r>
          </w:p>
        </w:tc>
      </w:tr>
      <w:tr w:rsidR="00451B4F" w:rsidRPr="006C290B" w:rsidTr="00002F72">
        <w:trPr>
          <w:trHeight w:val="11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6990051180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139,3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144,7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6990051180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8,4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8,4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6990051180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8,4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8,4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3,0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 xml:space="preserve">Муниципальная программа "Пожарная безопасность на территории муниципального образования" на 2022-2024 </w:t>
            </w:r>
            <w:proofErr w:type="spellStart"/>
            <w:proofErr w:type="gramStart"/>
            <w:r w:rsidRPr="006C290B">
              <w:rPr>
                <w:rFonts w:cs="Arial CYR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6820000700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11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 xml:space="preserve">МП "Комплексные меры по профилактики злоупотребления наркотическими средствами и психотропными веществами на 2022-2024 </w:t>
            </w:r>
            <w:proofErr w:type="spellStart"/>
            <w:proofErr w:type="gramStart"/>
            <w:r w:rsidRPr="006C290B">
              <w:rPr>
                <w:rFonts w:cs="Arial CYR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6C290B">
              <w:rPr>
                <w:rFonts w:cs="Arial CYR"/>
                <w:bCs/>
                <w:sz w:val="24"/>
                <w:szCs w:val="24"/>
              </w:rPr>
              <w:t xml:space="preserve"> на территории Владимирского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6820000100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 w:rsidRPr="006C290B">
              <w:rPr>
                <w:rFonts w:cs="Arial CYR"/>
                <w:bCs/>
                <w:sz w:val="24"/>
                <w:szCs w:val="24"/>
              </w:rPr>
              <w:t>т.ч</w:t>
            </w:r>
            <w:proofErr w:type="spellEnd"/>
            <w:r w:rsidRPr="006C290B">
              <w:rPr>
                <w:rFonts w:cs="Arial CYR"/>
                <w:bCs/>
                <w:sz w:val="24"/>
                <w:szCs w:val="24"/>
              </w:rPr>
              <w:t xml:space="preserve">. несовершеннолетних" на 2022-2024 </w:t>
            </w:r>
            <w:proofErr w:type="spellStart"/>
            <w:proofErr w:type="gramStart"/>
            <w:r w:rsidRPr="006C290B">
              <w:rPr>
                <w:rFonts w:cs="Arial CYR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6820002500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1 631,6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1 762,2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1 631,6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1 762,2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1 631,6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1 762,2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6820000200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1 631,6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1 762,2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679,7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869,7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 xml:space="preserve">МП "Энергосбережение и повышение энергетической эффективности МО на 2022-2024 </w:t>
            </w:r>
            <w:proofErr w:type="spellStart"/>
            <w:proofErr w:type="gramStart"/>
            <w:r w:rsidRPr="006C290B">
              <w:rPr>
                <w:rFonts w:cs="Arial CYR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6C290B">
              <w:rPr>
                <w:rFonts w:cs="Arial CYR"/>
                <w:bCs/>
                <w:sz w:val="24"/>
                <w:szCs w:val="24"/>
              </w:rPr>
              <w:t>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6820001100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9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 xml:space="preserve">Муниципальная программа “Комплексное развитие систем коммунальной инфраструктуры муниципального образования на 2022-2024 </w:t>
            </w:r>
            <w:proofErr w:type="spellStart"/>
            <w:proofErr w:type="gramStart"/>
            <w:r w:rsidRPr="006C290B">
              <w:rPr>
                <w:rFonts w:cs="Arial CYR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6C290B">
              <w:rPr>
                <w:rFonts w:cs="Arial CYR"/>
                <w:bCs/>
                <w:sz w:val="24"/>
                <w:szCs w:val="24"/>
              </w:rPr>
              <w:t>”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6820001400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 xml:space="preserve">Муниципальная программа «Комплексное и устойчивое развитие территорий муниципального образования на 2022-2024 </w:t>
            </w:r>
            <w:proofErr w:type="spellStart"/>
            <w:proofErr w:type="gramStart"/>
            <w:r w:rsidRPr="006C290B">
              <w:rPr>
                <w:rFonts w:cs="Arial CYR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6C290B">
              <w:rPr>
                <w:rFonts w:cs="Arial CYR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6820002000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6820002000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6940001000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70,0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150,0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6940001000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150,0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6940001000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70,0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150,0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190,0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300,0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6940003050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300,0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6940003050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190,0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300,0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6940003050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190,0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300,0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69900S2370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416,7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416,7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69900S2370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416,7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416,7</w:t>
            </w:r>
          </w:p>
        </w:tc>
      </w:tr>
      <w:tr w:rsidR="00451B4F" w:rsidRPr="006C290B" w:rsidTr="00002F7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69900S2370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416,7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416,7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2 799,1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2 500,0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lastRenderedPageBreak/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6930007000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2 799,1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2 500,0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6930007000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2 799,1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2 500,0</w:t>
            </w:r>
          </w:p>
        </w:tc>
      </w:tr>
      <w:tr w:rsidR="00451B4F" w:rsidRPr="006C290B" w:rsidTr="00002F7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6930007000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2 799,1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sz w:val="24"/>
                <w:szCs w:val="24"/>
              </w:rPr>
            </w:pPr>
            <w:r w:rsidRPr="006C290B">
              <w:rPr>
                <w:rFonts w:cs="Arial CYR"/>
                <w:sz w:val="24"/>
                <w:szCs w:val="24"/>
              </w:rPr>
              <w:t>2 500,0</w:t>
            </w:r>
          </w:p>
        </w:tc>
      </w:tr>
      <w:tr w:rsidR="00451B4F" w:rsidRPr="006C290B" w:rsidTr="00002F7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6C290B" w:rsidRDefault="00451B4F" w:rsidP="00002F72">
            <w:pPr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6C290B" w:rsidRDefault="00451B4F" w:rsidP="00002F72">
            <w:pPr>
              <w:jc w:val="center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12 330,2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B4F" w:rsidRPr="006C290B" w:rsidRDefault="00451B4F" w:rsidP="00002F72">
            <w:pPr>
              <w:jc w:val="right"/>
              <w:rPr>
                <w:rFonts w:cs="Arial CYR"/>
                <w:bCs/>
                <w:sz w:val="24"/>
                <w:szCs w:val="24"/>
              </w:rPr>
            </w:pPr>
            <w:r w:rsidRPr="006C290B">
              <w:rPr>
                <w:rFonts w:cs="Arial CYR"/>
                <w:bCs/>
                <w:sz w:val="24"/>
                <w:szCs w:val="24"/>
              </w:rPr>
              <w:t>12 264,8</w:t>
            </w:r>
          </w:p>
        </w:tc>
      </w:tr>
    </w:tbl>
    <w:p w:rsidR="00451B4F" w:rsidRDefault="00451B4F" w:rsidP="00451B4F">
      <w:pPr>
        <w:jc w:val="both"/>
        <w:rPr>
          <w:rFonts w:eastAsia="Calibri"/>
          <w:sz w:val="24"/>
          <w:szCs w:val="24"/>
        </w:rPr>
      </w:pPr>
    </w:p>
    <w:p w:rsidR="006C290B" w:rsidRDefault="006C290B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p w:rsidR="001B081D" w:rsidRDefault="001B081D" w:rsidP="00451B4F">
      <w:pPr>
        <w:jc w:val="both"/>
        <w:rPr>
          <w:rFonts w:eastAsia="Calibri"/>
        </w:rPr>
      </w:pPr>
    </w:p>
    <w:tbl>
      <w:tblPr>
        <w:tblW w:w="1351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865"/>
        <w:gridCol w:w="1276"/>
        <w:gridCol w:w="530"/>
        <w:gridCol w:w="462"/>
        <w:gridCol w:w="1276"/>
        <w:gridCol w:w="724"/>
        <w:gridCol w:w="1945"/>
        <w:gridCol w:w="1692"/>
        <w:gridCol w:w="802"/>
        <w:gridCol w:w="1945"/>
      </w:tblGrid>
      <w:tr w:rsidR="00451B4F" w:rsidRPr="00A2459C" w:rsidTr="00002F72">
        <w:trPr>
          <w:gridAfter w:val="1"/>
          <w:wAfter w:w="1945" w:type="dxa"/>
          <w:trHeight w:val="553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C775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1B08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4F" w:rsidRPr="006C290B" w:rsidRDefault="00451B4F" w:rsidP="001B081D">
            <w:pPr>
              <w:spacing w:after="0" w:line="240" w:lineRule="auto"/>
              <w:rPr>
                <w:sz w:val="24"/>
                <w:szCs w:val="24"/>
              </w:rPr>
            </w:pPr>
            <w:r w:rsidRPr="006C290B">
              <w:rPr>
                <w:sz w:val="24"/>
                <w:szCs w:val="24"/>
              </w:rPr>
              <w:t>Приложение 9</w:t>
            </w:r>
          </w:p>
        </w:tc>
      </w:tr>
      <w:tr w:rsidR="00451B4F" w:rsidRPr="00A2459C" w:rsidTr="00002F72">
        <w:trPr>
          <w:gridAfter w:val="1"/>
          <w:wAfter w:w="1945" w:type="dxa"/>
          <w:trHeight w:val="275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C775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1B08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B4F" w:rsidRPr="006C290B" w:rsidRDefault="00451B4F" w:rsidP="001B081D">
            <w:pPr>
              <w:spacing w:after="0" w:line="240" w:lineRule="auto"/>
              <w:rPr>
                <w:sz w:val="24"/>
                <w:szCs w:val="24"/>
              </w:rPr>
            </w:pPr>
            <w:r w:rsidRPr="006C290B">
              <w:rPr>
                <w:sz w:val="24"/>
                <w:szCs w:val="24"/>
              </w:rPr>
              <w:t xml:space="preserve"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        </w:t>
            </w:r>
            <w:r w:rsidRPr="006C290B">
              <w:rPr>
                <w:color w:val="000000"/>
                <w:sz w:val="24"/>
                <w:szCs w:val="24"/>
              </w:rPr>
              <w:t>№ 111\40 от 25.12.2021 г</w:t>
            </w:r>
          </w:p>
        </w:tc>
      </w:tr>
      <w:tr w:rsidR="00451B4F" w:rsidRPr="00A2459C" w:rsidTr="00002F72">
        <w:trPr>
          <w:gridAfter w:val="1"/>
          <w:wAfter w:w="1945" w:type="dxa"/>
          <w:trHeight w:val="223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B4F" w:rsidRPr="00A2459C" w:rsidRDefault="00451B4F" w:rsidP="00002F72">
            <w:pPr>
              <w:rPr>
                <w:sz w:val="16"/>
                <w:szCs w:val="16"/>
              </w:rPr>
            </w:pPr>
          </w:p>
        </w:tc>
      </w:tr>
      <w:tr w:rsidR="00451B4F" w:rsidRPr="00A2459C" w:rsidTr="00002F72">
        <w:trPr>
          <w:gridAfter w:val="1"/>
          <w:wAfter w:w="1945" w:type="dxa"/>
          <w:trHeight w:val="590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B4F" w:rsidRPr="00A2459C" w:rsidRDefault="00451B4F" w:rsidP="00002F72">
            <w:pPr>
              <w:rPr>
                <w:sz w:val="16"/>
                <w:szCs w:val="16"/>
              </w:rPr>
            </w:pPr>
          </w:p>
        </w:tc>
      </w:tr>
      <w:tr w:rsidR="00451B4F" w:rsidRPr="00A2459C" w:rsidTr="00002F72">
        <w:trPr>
          <w:trHeight w:val="131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451B4F">
            <w:pPr>
              <w:ind w:firstLineChars="300" w:firstLine="660"/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</w:tr>
      <w:tr w:rsidR="00451B4F" w:rsidRPr="00A2459C" w:rsidTr="00002F72">
        <w:trPr>
          <w:trHeight w:val="209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002F72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002F72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002F72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002F72">
            <w:pPr>
              <w:rPr>
                <w:sz w:val="24"/>
                <w:szCs w:val="24"/>
              </w:rPr>
            </w:pPr>
          </w:p>
        </w:tc>
      </w:tr>
      <w:tr w:rsidR="00451B4F" w:rsidRPr="00A2459C" w:rsidTr="00002F72">
        <w:trPr>
          <w:trHeight w:val="393"/>
        </w:trPr>
        <w:tc>
          <w:tcPr>
            <w:tcW w:w="13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B4F" w:rsidRPr="00C775E5" w:rsidRDefault="00C775E5" w:rsidP="00C775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451B4F" w:rsidRPr="00C775E5">
              <w:rPr>
                <w:bCs/>
                <w:sz w:val="24"/>
                <w:szCs w:val="24"/>
              </w:rPr>
              <w:t>Программа муниципальных внутренних заимствований  бюджета Владимирского МО на 2022 год</w:t>
            </w:r>
          </w:p>
        </w:tc>
      </w:tr>
      <w:tr w:rsidR="00451B4F" w:rsidRPr="00A2459C" w:rsidTr="00002F72">
        <w:trPr>
          <w:trHeight w:val="27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/>
        </w:tc>
        <w:tc>
          <w:tcPr>
            <w:tcW w:w="7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A2459C" w:rsidRDefault="00451B4F" w:rsidP="00002F72">
            <w:pPr>
              <w:jc w:val="right"/>
            </w:pPr>
            <w:proofErr w:type="spellStart"/>
            <w:r w:rsidRPr="00A2459C">
              <w:t>тыс</w:t>
            </w:r>
            <w:proofErr w:type="gramStart"/>
            <w:r w:rsidRPr="00A2459C">
              <w:t>.р</w:t>
            </w:r>
            <w:proofErr w:type="gramEnd"/>
            <w:r w:rsidRPr="00A2459C">
              <w:t>ублей</w:t>
            </w:r>
            <w:proofErr w:type="spellEnd"/>
          </w:p>
        </w:tc>
      </w:tr>
      <w:tr w:rsidR="00451B4F" w:rsidRPr="00A2459C" w:rsidTr="00002F72">
        <w:trPr>
          <w:trHeight w:val="117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 xml:space="preserve">Объем муниципального долга на 1 </w:t>
            </w:r>
            <w:r w:rsidRPr="00C775E5">
              <w:rPr>
                <w:sz w:val="24"/>
                <w:szCs w:val="24"/>
              </w:rPr>
              <w:lastRenderedPageBreak/>
              <w:t>января 2022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lastRenderedPageBreak/>
              <w:t xml:space="preserve">Объем привлечения в 2022 </w:t>
            </w:r>
            <w:r w:rsidRPr="00C775E5">
              <w:rPr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lastRenderedPageBreak/>
              <w:t>Объем погашения в 2022 году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 xml:space="preserve">Верхний предел </w:t>
            </w:r>
          </w:p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 xml:space="preserve">долга на 1 января 2023 года </w:t>
            </w:r>
          </w:p>
        </w:tc>
      </w:tr>
      <w:tr w:rsidR="00451B4F" w:rsidRPr="00A2459C" w:rsidTr="00002F72">
        <w:trPr>
          <w:trHeight w:val="3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lastRenderedPageBreak/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0,0</w:t>
            </w:r>
          </w:p>
        </w:tc>
        <w:tc>
          <w:tcPr>
            <w:tcW w:w="7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322,4</w:t>
            </w:r>
          </w:p>
        </w:tc>
      </w:tr>
      <w:tr w:rsidR="00451B4F" w:rsidRPr="00A2459C" w:rsidTr="00002F72">
        <w:trPr>
          <w:trHeight w:val="3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 </w:t>
            </w:r>
          </w:p>
        </w:tc>
        <w:tc>
          <w:tcPr>
            <w:tcW w:w="7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0,0</w:t>
            </w:r>
          </w:p>
        </w:tc>
      </w:tr>
      <w:tr w:rsidR="00451B4F" w:rsidRPr="00A2459C" w:rsidTr="00002F72">
        <w:trPr>
          <w:trHeight w:val="5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0,0</w:t>
            </w:r>
          </w:p>
        </w:tc>
        <w:tc>
          <w:tcPr>
            <w:tcW w:w="7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322,4</w:t>
            </w:r>
          </w:p>
        </w:tc>
      </w:tr>
      <w:tr w:rsidR="00451B4F" w:rsidRPr="00A2459C" w:rsidTr="00002F72">
        <w:trPr>
          <w:trHeight w:val="5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0</w:t>
            </w:r>
          </w:p>
        </w:tc>
        <w:tc>
          <w:tcPr>
            <w:tcW w:w="7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1B4F" w:rsidRPr="00C775E5" w:rsidRDefault="00451B4F" w:rsidP="00C775E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  <w:r w:rsidRPr="00C775E5">
              <w:rPr>
                <w:sz w:val="24"/>
                <w:szCs w:val="24"/>
              </w:rPr>
              <w:t>0</w:t>
            </w:r>
          </w:p>
        </w:tc>
      </w:tr>
      <w:tr w:rsidR="00451B4F" w:rsidRPr="00A2459C" w:rsidTr="00002F72">
        <w:trPr>
          <w:trHeight w:val="27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</w:tr>
      <w:tr w:rsidR="00451B4F" w:rsidRPr="00A2459C" w:rsidTr="00002F72">
        <w:trPr>
          <w:trHeight w:val="27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B4F" w:rsidRPr="00C775E5" w:rsidRDefault="00451B4F" w:rsidP="00C775E5">
            <w:pP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-3373"/>
        <w:tblW w:w="135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318"/>
        <w:gridCol w:w="816"/>
        <w:gridCol w:w="660"/>
        <w:gridCol w:w="474"/>
        <w:gridCol w:w="1043"/>
        <w:gridCol w:w="233"/>
        <w:gridCol w:w="866"/>
        <w:gridCol w:w="268"/>
        <w:gridCol w:w="1153"/>
        <w:gridCol w:w="122"/>
        <w:gridCol w:w="1418"/>
        <w:gridCol w:w="15"/>
        <w:gridCol w:w="1245"/>
        <w:gridCol w:w="1409"/>
        <w:gridCol w:w="1462"/>
      </w:tblGrid>
      <w:tr w:rsidR="00451B4F" w:rsidTr="00002F72">
        <w:trPr>
          <w:trHeight w:val="271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775E5" w:rsidRDefault="00C775E5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51B4F" w:rsidTr="00002F72">
        <w:trPr>
          <w:trHeight w:val="370"/>
        </w:trPr>
        <w:tc>
          <w:tcPr>
            <w:tcW w:w="12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5E5">
              <w:rPr>
                <w:bCs/>
                <w:color w:val="000000"/>
                <w:sz w:val="24"/>
                <w:szCs w:val="24"/>
              </w:rPr>
              <w:t>Программа муниципальных внутренних заимствований бюджета Владимирского МО на плановый период 2023 и 2024 годов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B4F" w:rsidTr="00002F72">
        <w:trPr>
          <w:trHeight w:val="259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  <w:proofErr w:type="spellEnd"/>
          </w:p>
        </w:tc>
      </w:tr>
      <w:tr w:rsidR="00451B4F" w:rsidRPr="00C775E5" w:rsidTr="00002F72">
        <w:trPr>
          <w:trHeight w:val="140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Верхний предел долга на 1 января 2024 года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Верхний предел долга на 1 января 2025 года </w:t>
            </w:r>
          </w:p>
        </w:tc>
      </w:tr>
      <w:tr w:rsidR="00451B4F" w:rsidRPr="00C775E5" w:rsidTr="00002F72">
        <w:trPr>
          <w:trHeight w:val="3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681,5</w:t>
            </w:r>
          </w:p>
        </w:tc>
      </w:tr>
      <w:tr w:rsidR="00451B4F" w:rsidRPr="00C775E5" w:rsidTr="00002F72">
        <w:trPr>
          <w:trHeight w:val="3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RPr="00C775E5" w:rsidTr="00002F72">
        <w:trPr>
          <w:trHeight w:val="542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497,3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681,5</w:t>
            </w:r>
          </w:p>
        </w:tc>
      </w:tr>
      <w:tr w:rsidR="00451B4F" w:rsidRPr="00C775E5" w:rsidTr="00002F72">
        <w:trPr>
          <w:trHeight w:val="542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51B4F" w:rsidRPr="00C775E5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C775E5" w:rsidRDefault="00C775E5" w:rsidP="00451B4F">
      <w:pPr>
        <w:jc w:val="both"/>
        <w:rPr>
          <w:rFonts w:eastAsia="Calibri"/>
        </w:rPr>
      </w:pPr>
    </w:p>
    <w:tbl>
      <w:tblPr>
        <w:tblW w:w="10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3360"/>
        <w:gridCol w:w="3296"/>
      </w:tblGrid>
      <w:tr w:rsidR="00451B4F" w:rsidTr="00002F72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C775E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C775E5" w:rsidP="00C775E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Приложение 11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C775E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к решению Думы "О  бюджете  Владимирского                               муниципального образования на 2021 год и на плановый период 2022 -2023 годов"                                                                        № 111\40 от 25.12.2021 г</w:t>
            </w:r>
          </w:p>
        </w:tc>
      </w:tr>
      <w:tr w:rsidR="00451B4F" w:rsidTr="00002F72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1B4F" w:rsidTr="00002F72">
        <w:trPr>
          <w:trHeight w:val="307"/>
        </w:trPr>
        <w:tc>
          <w:tcPr>
            <w:tcW w:w="10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1D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775E5">
              <w:rPr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451B4F" w:rsidRDefault="00451B4F" w:rsidP="001D5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775E5">
              <w:rPr>
                <w:bCs/>
                <w:color w:val="000000"/>
                <w:sz w:val="24"/>
                <w:szCs w:val="24"/>
              </w:rPr>
              <w:t xml:space="preserve"> дефицита  бюджета Владимирского МО  на 2021 год</w:t>
            </w:r>
          </w:p>
        </w:tc>
      </w:tr>
      <w:tr w:rsidR="00451B4F" w:rsidRPr="00C775E5" w:rsidTr="00002F72"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C775E5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775E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775E5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775E5">
              <w:rPr>
                <w:color w:val="000000"/>
                <w:sz w:val="24"/>
                <w:szCs w:val="24"/>
              </w:rPr>
              <w:t>.</w:t>
            </w:r>
          </w:p>
        </w:tc>
      </w:tr>
      <w:tr w:rsidR="00451B4F" w:rsidRPr="001D52C9" w:rsidTr="00002F72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Бюджетные назначения</w:t>
            </w:r>
          </w:p>
        </w:tc>
      </w:tr>
      <w:tr w:rsidR="00451B4F" w:rsidRPr="001D52C9" w:rsidTr="00002F72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B4F" w:rsidRPr="001D52C9" w:rsidTr="00002F72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51B4F" w:rsidRPr="001D52C9" w:rsidTr="00002F72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51B4F" w:rsidRPr="001D52C9" w:rsidTr="00002F72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51B4F" w:rsidRPr="001D52C9" w:rsidTr="00002F72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51B4F" w:rsidRPr="001D52C9" w:rsidTr="00002F72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1D52C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D52C9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1D52C9" w:rsidTr="00002F72">
        <w:trPr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451B4F" w:rsidRPr="001D52C9" w:rsidTr="00002F72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1D52C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D52C9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1D52C9" w:rsidTr="00002F72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1D52C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D52C9">
              <w:rPr>
                <w:color w:val="000000"/>
                <w:sz w:val="24"/>
                <w:szCs w:val="24"/>
              </w:rPr>
              <w:t xml:space="preserve"> </w:t>
            </w:r>
            <w:r w:rsidRPr="001D52C9">
              <w:rPr>
                <w:color w:val="000000"/>
                <w:sz w:val="24"/>
                <w:szCs w:val="24"/>
              </w:rPr>
              <w:lastRenderedPageBreak/>
              <w:t>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lastRenderedPageBreak/>
              <w:t>978 01 03 00 00 00 0000 000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1D52C9" w:rsidTr="00002F72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lastRenderedPageBreak/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1D52C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D52C9">
              <w:rPr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1D52C9" w:rsidTr="00002F72">
        <w:trPr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1D52C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D52C9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1D52C9" w:rsidTr="00002F72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-28 396,1</w:t>
            </w: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28 396,1</w:t>
            </w: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-28 396,1</w:t>
            </w: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-28 396,1</w:t>
            </w: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-28 396,1</w:t>
            </w: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28 396,1</w:t>
            </w: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28 396,1</w:t>
            </w:r>
          </w:p>
        </w:tc>
      </w:tr>
      <w:tr w:rsidR="00451B4F" w:rsidRPr="001D52C9" w:rsidTr="00002F72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1D52C9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52C9">
              <w:rPr>
                <w:color w:val="000000"/>
                <w:sz w:val="24"/>
                <w:szCs w:val="24"/>
              </w:rPr>
              <w:t>28 396,1</w:t>
            </w:r>
          </w:p>
        </w:tc>
      </w:tr>
    </w:tbl>
    <w:p w:rsidR="00451B4F" w:rsidRPr="001D52C9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1D52C9" w:rsidRDefault="00451B4F" w:rsidP="00451B4F">
      <w:pPr>
        <w:jc w:val="both"/>
        <w:rPr>
          <w:rFonts w:eastAsia="Calibri"/>
          <w:sz w:val="24"/>
          <w:szCs w:val="24"/>
        </w:rPr>
      </w:pPr>
    </w:p>
    <w:p w:rsidR="00C775E5" w:rsidRPr="001D52C9" w:rsidRDefault="00C775E5" w:rsidP="00451B4F">
      <w:pPr>
        <w:jc w:val="both"/>
        <w:rPr>
          <w:rFonts w:eastAsia="Calibri"/>
          <w:sz w:val="24"/>
          <w:szCs w:val="24"/>
        </w:rPr>
      </w:pPr>
    </w:p>
    <w:p w:rsidR="00C775E5" w:rsidRDefault="00C775E5" w:rsidP="00451B4F">
      <w:pPr>
        <w:jc w:val="both"/>
        <w:rPr>
          <w:rFonts w:eastAsia="Calibri"/>
        </w:rPr>
      </w:pPr>
    </w:p>
    <w:tbl>
      <w:tblPr>
        <w:tblW w:w="10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6"/>
        <w:gridCol w:w="2744"/>
        <w:gridCol w:w="1586"/>
        <w:gridCol w:w="1615"/>
      </w:tblGrid>
      <w:tr w:rsidR="00451B4F" w:rsidTr="00C775E5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Приложение 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1B4F" w:rsidTr="00C775E5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К Решению  Думы "О бюджете Владимирского  МО  на 2021 год и на плановый период 2022 и 2023 годов"                                                                     № 111\40 от 25.12.2021 г</w:t>
            </w:r>
          </w:p>
        </w:tc>
      </w:tr>
      <w:tr w:rsidR="00451B4F" w:rsidTr="00C775E5">
        <w:trPr>
          <w:trHeight w:val="288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B4F" w:rsidRPr="00C775E5" w:rsidRDefault="00451B4F" w:rsidP="00C775E5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775E5">
              <w:rPr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451B4F" w:rsidRDefault="00451B4F" w:rsidP="00C775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775E5">
              <w:rPr>
                <w:bCs/>
                <w:color w:val="000000"/>
                <w:sz w:val="24"/>
                <w:szCs w:val="24"/>
              </w:rPr>
              <w:t xml:space="preserve"> дефицита  бюджета Владимирского МО   на плановый период 2022-2023 годов</w:t>
            </w:r>
          </w:p>
        </w:tc>
      </w:tr>
      <w:tr w:rsidR="00451B4F" w:rsidTr="00C775E5">
        <w:trPr>
          <w:trHeight w:val="28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51B4F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51B4F" w:rsidRPr="00C775E5" w:rsidTr="00C775E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184,2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184,2</w:t>
            </w:r>
          </w:p>
        </w:tc>
      </w:tr>
      <w:tr w:rsidR="00451B4F" w:rsidRPr="00C775E5" w:rsidTr="00C775E5">
        <w:trPr>
          <w:trHeight w:val="42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681,5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681,5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C775E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775E5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C775E5" w:rsidTr="00C775E5">
        <w:trPr>
          <w:trHeight w:val="600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681,5</w:t>
            </w:r>
          </w:p>
        </w:tc>
      </w:tr>
      <w:tr w:rsidR="00451B4F" w:rsidRPr="00C775E5" w:rsidTr="00C775E5">
        <w:trPr>
          <w:trHeight w:val="47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C775E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775E5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-497,3</w:t>
            </w:r>
          </w:p>
        </w:tc>
      </w:tr>
      <w:tr w:rsidR="00451B4F" w:rsidRPr="00C775E5" w:rsidTr="00C775E5">
        <w:trPr>
          <w:trHeight w:val="46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C775E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775E5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C775E5" w:rsidTr="00C775E5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</w:t>
            </w:r>
            <w:r w:rsidRPr="00C775E5">
              <w:rPr>
                <w:color w:val="000000"/>
                <w:sz w:val="24"/>
                <w:szCs w:val="24"/>
              </w:rPr>
              <w:lastRenderedPageBreak/>
              <w:t xml:space="preserve">бюджетной системы </w:t>
            </w:r>
            <w:proofErr w:type="gramStart"/>
            <w:r w:rsidRPr="00C775E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775E5">
              <w:rPr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lastRenderedPageBreak/>
              <w:t xml:space="preserve">000 01 03 00 00 00 0000 </w:t>
            </w:r>
            <w:r w:rsidRPr="00C775E5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C775E5" w:rsidTr="00C775E5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lastRenderedPageBreak/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C775E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775E5">
              <w:rPr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51B4F" w:rsidRPr="00C775E5" w:rsidTr="00C775E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-12881,2</w:t>
            </w:r>
          </w:p>
        </w:tc>
      </w:tr>
      <w:tr w:rsidR="00451B4F" w:rsidRPr="00C775E5" w:rsidTr="00C775E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12881,2</w:t>
            </w:r>
          </w:p>
        </w:tc>
      </w:tr>
      <w:tr w:rsidR="00451B4F" w:rsidRPr="00C775E5" w:rsidTr="00C775E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-12881,2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-12881,2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-12881,2</w:t>
            </w:r>
          </w:p>
        </w:tc>
      </w:tr>
      <w:tr w:rsidR="00451B4F" w:rsidRPr="00C775E5" w:rsidTr="00C775E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12881,2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12881,2</w:t>
            </w:r>
          </w:p>
        </w:tc>
      </w:tr>
      <w:tr w:rsidR="00451B4F" w:rsidRPr="00C775E5" w:rsidTr="00C775E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4F" w:rsidRPr="00C775E5" w:rsidRDefault="00451B4F" w:rsidP="00002F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75E5">
              <w:rPr>
                <w:color w:val="000000"/>
                <w:sz w:val="24"/>
                <w:szCs w:val="24"/>
              </w:rPr>
              <w:t>12881,2</w:t>
            </w:r>
          </w:p>
        </w:tc>
      </w:tr>
    </w:tbl>
    <w:p w:rsidR="00451B4F" w:rsidRPr="00C775E5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C775E5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C775E5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Pr="00C775E5" w:rsidRDefault="00451B4F" w:rsidP="00451B4F">
      <w:pPr>
        <w:jc w:val="both"/>
        <w:rPr>
          <w:rFonts w:eastAsia="Calibri"/>
          <w:sz w:val="24"/>
          <w:szCs w:val="24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Default="00451B4F" w:rsidP="00451B4F">
      <w:pPr>
        <w:jc w:val="both"/>
        <w:rPr>
          <w:rFonts w:eastAsia="Calibri"/>
        </w:rPr>
      </w:pPr>
    </w:p>
    <w:p w:rsidR="00451B4F" w:rsidRPr="00C775E5" w:rsidRDefault="00451B4F" w:rsidP="00451B4F">
      <w:pPr>
        <w:jc w:val="both"/>
        <w:rPr>
          <w:rFonts w:eastAsia="Calibri"/>
          <w:sz w:val="24"/>
          <w:szCs w:val="24"/>
        </w:rPr>
      </w:pPr>
    </w:p>
    <w:tbl>
      <w:tblPr>
        <w:tblW w:w="85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4"/>
        <w:gridCol w:w="1178"/>
        <w:gridCol w:w="1046"/>
        <w:gridCol w:w="1100"/>
        <w:gridCol w:w="1084"/>
        <w:gridCol w:w="831"/>
        <w:gridCol w:w="843"/>
      </w:tblGrid>
      <w:tr w:rsidR="00B2710B" w:rsidRPr="00C775E5" w:rsidTr="00B2710B">
        <w:trPr>
          <w:trHeight w:val="247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2710B" w:rsidRPr="00C775E5" w:rsidRDefault="00B2710B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2710B" w:rsidRPr="00C775E5" w:rsidRDefault="00B2710B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B2710B" w:rsidRPr="00C775E5" w:rsidRDefault="00B2710B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B2710B" w:rsidRPr="00C775E5" w:rsidRDefault="00B2710B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2710B" w:rsidRPr="00C775E5" w:rsidRDefault="00B2710B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2710B" w:rsidRPr="00C775E5" w:rsidRDefault="00B2710B" w:rsidP="00002F7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B2710B" w:rsidRPr="00C775E5" w:rsidRDefault="00B2710B" w:rsidP="00002F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D4F6D" w:rsidRPr="0054509B" w:rsidRDefault="00BD4F6D" w:rsidP="00B2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F6D" w:rsidRPr="0054509B" w:rsidSect="0054509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C9"/>
    <w:multiLevelType w:val="singleLevel"/>
    <w:tmpl w:val="8E34C1E6"/>
    <w:lvl w:ilvl="0">
      <w:start w:val="3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1">
    <w:nsid w:val="1AA00F65"/>
    <w:multiLevelType w:val="hybridMultilevel"/>
    <w:tmpl w:val="AE7A353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D8A68A2"/>
    <w:multiLevelType w:val="hybridMultilevel"/>
    <w:tmpl w:val="D5B076AE"/>
    <w:lvl w:ilvl="0" w:tplc="6374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1616"/>
    <w:multiLevelType w:val="hybridMultilevel"/>
    <w:tmpl w:val="B0A66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854F03"/>
    <w:multiLevelType w:val="hybridMultilevel"/>
    <w:tmpl w:val="BED8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25831"/>
    <w:multiLevelType w:val="multilevel"/>
    <w:tmpl w:val="543860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8" w:hanging="375"/>
      </w:pPr>
    </w:lvl>
    <w:lvl w:ilvl="2">
      <w:start w:val="1"/>
      <w:numFmt w:val="decimal"/>
      <w:lvlText w:val="%1.%2.%3"/>
      <w:lvlJc w:val="left"/>
      <w:pPr>
        <w:ind w:left="2886" w:hanging="720"/>
      </w:pPr>
    </w:lvl>
    <w:lvl w:ilvl="3">
      <w:start w:val="1"/>
      <w:numFmt w:val="decimal"/>
      <w:lvlText w:val="%1.%2.%3.%4"/>
      <w:lvlJc w:val="left"/>
      <w:pPr>
        <w:ind w:left="4329" w:hanging="1080"/>
      </w:pPr>
    </w:lvl>
    <w:lvl w:ilvl="4">
      <w:start w:val="1"/>
      <w:numFmt w:val="decimal"/>
      <w:lvlText w:val="%1.%2.%3.%4.%5"/>
      <w:lvlJc w:val="left"/>
      <w:pPr>
        <w:ind w:left="5412" w:hanging="1080"/>
      </w:pPr>
    </w:lvl>
    <w:lvl w:ilvl="5">
      <w:start w:val="1"/>
      <w:numFmt w:val="decimal"/>
      <w:lvlText w:val="%1.%2.%3.%4.%5.%6"/>
      <w:lvlJc w:val="left"/>
      <w:pPr>
        <w:ind w:left="6855" w:hanging="1440"/>
      </w:pPr>
    </w:lvl>
    <w:lvl w:ilvl="6">
      <w:start w:val="1"/>
      <w:numFmt w:val="decimal"/>
      <w:lvlText w:val="%1.%2.%3.%4.%5.%6.%7"/>
      <w:lvlJc w:val="left"/>
      <w:pPr>
        <w:ind w:left="7938" w:hanging="1440"/>
      </w:pPr>
    </w:lvl>
    <w:lvl w:ilvl="7">
      <w:start w:val="1"/>
      <w:numFmt w:val="decimal"/>
      <w:lvlText w:val="%1.%2.%3.%4.%5.%6.%7.%8"/>
      <w:lvlJc w:val="left"/>
      <w:pPr>
        <w:ind w:left="9381" w:hanging="1800"/>
      </w:pPr>
    </w:lvl>
    <w:lvl w:ilvl="8">
      <w:start w:val="1"/>
      <w:numFmt w:val="decimal"/>
      <w:lvlText w:val="%1.%2.%3.%4.%5.%6.%7.%8.%9"/>
      <w:lvlJc w:val="left"/>
      <w:pPr>
        <w:ind w:left="10824" w:hanging="2160"/>
      </w:pPr>
    </w:lvl>
  </w:abstractNum>
  <w:abstractNum w:abstractNumId="7">
    <w:nsid w:val="37C8364E"/>
    <w:multiLevelType w:val="hybridMultilevel"/>
    <w:tmpl w:val="F9FE3D50"/>
    <w:lvl w:ilvl="0" w:tplc="51DE4406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177626"/>
    <w:multiLevelType w:val="multilevel"/>
    <w:tmpl w:val="9B883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3339" w:hanging="108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44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</w:lvl>
  </w:abstractNum>
  <w:abstractNum w:abstractNumId="9">
    <w:nsid w:val="4E5B3A87"/>
    <w:multiLevelType w:val="hybridMultilevel"/>
    <w:tmpl w:val="5778F194"/>
    <w:lvl w:ilvl="0" w:tplc="45DA079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2EB4B02"/>
    <w:multiLevelType w:val="hybridMultilevel"/>
    <w:tmpl w:val="F48C52E0"/>
    <w:lvl w:ilvl="0" w:tplc="3B0A77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020280"/>
    <w:multiLevelType w:val="hybridMultilevel"/>
    <w:tmpl w:val="78A23D74"/>
    <w:lvl w:ilvl="0" w:tplc="BD84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68821A87"/>
    <w:multiLevelType w:val="hybridMultilevel"/>
    <w:tmpl w:val="E410DB16"/>
    <w:lvl w:ilvl="0" w:tplc="B3E28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A2905D2"/>
    <w:multiLevelType w:val="hybridMultilevel"/>
    <w:tmpl w:val="9ABC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3A89"/>
    <w:multiLevelType w:val="hybridMultilevel"/>
    <w:tmpl w:val="64D4A958"/>
    <w:lvl w:ilvl="0" w:tplc="85905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157734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756C6"/>
    <w:multiLevelType w:val="hybridMultilevel"/>
    <w:tmpl w:val="854295AA"/>
    <w:lvl w:ilvl="0" w:tplc="B54CD3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A961975"/>
    <w:multiLevelType w:val="hybridMultilevel"/>
    <w:tmpl w:val="602625BC"/>
    <w:lvl w:ilvl="0" w:tplc="9EE09A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B431F"/>
    <w:multiLevelType w:val="hybridMultilevel"/>
    <w:tmpl w:val="F48400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6"/>
    <w:rsid w:val="00002F72"/>
    <w:rsid w:val="0002442D"/>
    <w:rsid w:val="0004797B"/>
    <w:rsid w:val="00052FA4"/>
    <w:rsid w:val="0007074B"/>
    <w:rsid w:val="001343C9"/>
    <w:rsid w:val="00136D52"/>
    <w:rsid w:val="00191A1B"/>
    <w:rsid w:val="001B081D"/>
    <w:rsid w:val="001D52C9"/>
    <w:rsid w:val="0027361C"/>
    <w:rsid w:val="003444D0"/>
    <w:rsid w:val="00360FD6"/>
    <w:rsid w:val="00451B4F"/>
    <w:rsid w:val="004B73ED"/>
    <w:rsid w:val="004E0763"/>
    <w:rsid w:val="00501A72"/>
    <w:rsid w:val="00532D8B"/>
    <w:rsid w:val="0054509B"/>
    <w:rsid w:val="0058761F"/>
    <w:rsid w:val="00653484"/>
    <w:rsid w:val="006C290B"/>
    <w:rsid w:val="006C73CD"/>
    <w:rsid w:val="006E0E6C"/>
    <w:rsid w:val="007C5809"/>
    <w:rsid w:val="00860A43"/>
    <w:rsid w:val="00865523"/>
    <w:rsid w:val="008820F1"/>
    <w:rsid w:val="00A04B4E"/>
    <w:rsid w:val="00A83B09"/>
    <w:rsid w:val="00B125FC"/>
    <w:rsid w:val="00B23205"/>
    <w:rsid w:val="00B2710B"/>
    <w:rsid w:val="00BD4F6D"/>
    <w:rsid w:val="00C775E5"/>
    <w:rsid w:val="00CB7DD4"/>
    <w:rsid w:val="00CD00BD"/>
    <w:rsid w:val="00D307CF"/>
    <w:rsid w:val="00D40B17"/>
    <w:rsid w:val="00D65A24"/>
    <w:rsid w:val="00DE0E7C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51B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B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  <w:style w:type="character" w:customStyle="1" w:styleId="20">
    <w:name w:val="Заголовок 2 Знак"/>
    <w:basedOn w:val="a0"/>
    <w:link w:val="2"/>
    <w:rsid w:val="00451B4F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1B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51B4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451B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5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51B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1B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1B4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5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1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51B4F"/>
    <w:rPr>
      <w:rFonts w:cs="Times New Roman"/>
      <w:b/>
      <w:bCs/>
    </w:rPr>
  </w:style>
  <w:style w:type="paragraph" w:styleId="af0">
    <w:name w:val="Normal (Web)"/>
    <w:basedOn w:val="a"/>
    <w:uiPriority w:val="99"/>
    <w:rsid w:val="004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451B4F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51B4F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spacing w:val="12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451B4F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1">
    <w:name w:val="footnote text"/>
    <w:basedOn w:val="a"/>
    <w:link w:val="af2"/>
    <w:unhideWhenUsed/>
    <w:rsid w:val="0045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51B4F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45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51B4F"/>
  </w:style>
  <w:style w:type="table" w:styleId="af6">
    <w:name w:val="Table Grid"/>
    <w:basedOn w:val="a1"/>
    <w:rsid w:val="0045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451B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7"/>
    <w:link w:val="26"/>
    <w:uiPriority w:val="99"/>
    <w:unhideWhenUsed/>
    <w:rsid w:val="00451B4F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nhideWhenUsed/>
    <w:rsid w:val="00451B4F"/>
    <w:rPr>
      <w:color w:val="0000FF"/>
      <w:u w:val="single"/>
    </w:rPr>
  </w:style>
  <w:style w:type="paragraph" w:styleId="afa">
    <w:name w:val="No Spacing"/>
    <w:aliases w:val="Таблица"/>
    <w:link w:val="afb"/>
    <w:qFormat/>
    <w:rsid w:val="00451B4F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aliases w:val="Таблица Знак"/>
    <w:link w:val="afa"/>
    <w:locked/>
    <w:rsid w:val="00451B4F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51B4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5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51B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51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rsid w:val="00451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451B4F"/>
  </w:style>
  <w:style w:type="paragraph" w:customStyle="1" w:styleId="Default">
    <w:name w:val="Default"/>
    <w:uiPriority w:val="99"/>
    <w:rsid w:val="00451B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7">
    <w:name w:val="Обычный2"/>
    <w:rsid w:val="00451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451B4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">
    <w:name w:val="Стиль"/>
    <w:rsid w:val="0045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451B4F"/>
    <w:pPr>
      <w:spacing w:before="100" w:after="100" w:line="240" w:lineRule="auto"/>
    </w:pPr>
    <w:rPr>
      <w:rFonts w:ascii="Times New Roman" w:eastAsia="SimSun" w:hAnsi="Times New Roman" w:cs="Times New Roman"/>
      <w:kern w:val="1"/>
      <w:sz w:val="28"/>
      <w:szCs w:val="24"/>
      <w:lang w:eastAsia="zh-CN"/>
    </w:rPr>
  </w:style>
  <w:style w:type="paragraph" w:customStyle="1" w:styleId="ConsTitle">
    <w:name w:val="ConsTitle"/>
    <w:rsid w:val="00451B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28">
    <w:name w:val="Body Text 2"/>
    <w:basedOn w:val="a"/>
    <w:link w:val="29"/>
    <w:uiPriority w:val="99"/>
    <w:unhideWhenUsed/>
    <w:rsid w:val="00451B4F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9">
    <w:name w:val="Основной текст 2 Знак"/>
    <w:basedOn w:val="a0"/>
    <w:link w:val="28"/>
    <w:uiPriority w:val="99"/>
    <w:rsid w:val="00451B4F"/>
    <w:rPr>
      <w:rFonts w:ascii="Calibri" w:eastAsia="Times New Roman" w:hAnsi="Calibri" w:cs="Times New Roman"/>
      <w:lang w:val="x-none" w:eastAsia="x-none"/>
    </w:rPr>
  </w:style>
  <w:style w:type="paragraph" w:styleId="aff0">
    <w:name w:val="Block Text"/>
    <w:basedOn w:val="a"/>
    <w:uiPriority w:val="99"/>
    <w:rsid w:val="00451B4F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451B4F"/>
  </w:style>
  <w:style w:type="paragraph" w:styleId="aff1">
    <w:name w:val="Body Text"/>
    <w:basedOn w:val="a"/>
    <w:link w:val="aff2"/>
    <w:uiPriority w:val="99"/>
    <w:semiHidden/>
    <w:unhideWhenUsed/>
    <w:rsid w:val="00451B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451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451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451B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451B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3">
    <w:name w:val="Текст сноски Знак1"/>
    <w:basedOn w:val="a0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51B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4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51B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1B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  <w:style w:type="character" w:customStyle="1" w:styleId="20">
    <w:name w:val="Заголовок 2 Знак"/>
    <w:basedOn w:val="a0"/>
    <w:link w:val="2"/>
    <w:rsid w:val="00451B4F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1B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51B4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451B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5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51B4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1B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1B4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5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1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451B4F"/>
    <w:rPr>
      <w:rFonts w:cs="Times New Roman"/>
      <w:b/>
      <w:bCs/>
    </w:rPr>
  </w:style>
  <w:style w:type="paragraph" w:styleId="af0">
    <w:name w:val="Normal (Web)"/>
    <w:basedOn w:val="a"/>
    <w:uiPriority w:val="99"/>
    <w:rsid w:val="004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451B4F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51B4F"/>
    <w:pPr>
      <w:widowControl w:val="0"/>
      <w:shd w:val="clear" w:color="auto" w:fill="FFFFFF"/>
      <w:spacing w:after="0" w:line="365" w:lineRule="exact"/>
      <w:jc w:val="center"/>
    </w:pPr>
    <w:rPr>
      <w:rFonts w:ascii="Arial" w:hAnsi="Arial"/>
      <w:b/>
      <w:bCs/>
      <w:spacing w:val="12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3"/>
    <w:rsid w:val="00451B4F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1">
    <w:name w:val="footnote text"/>
    <w:basedOn w:val="a"/>
    <w:link w:val="af2"/>
    <w:unhideWhenUsed/>
    <w:rsid w:val="0045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51B4F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45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51B4F"/>
  </w:style>
  <w:style w:type="table" w:styleId="af6">
    <w:name w:val="Table Grid"/>
    <w:basedOn w:val="a1"/>
    <w:rsid w:val="0045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semiHidden/>
    <w:unhideWhenUsed/>
    <w:rsid w:val="00451B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7"/>
    <w:link w:val="26"/>
    <w:uiPriority w:val="99"/>
    <w:unhideWhenUsed/>
    <w:rsid w:val="00451B4F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nhideWhenUsed/>
    <w:rsid w:val="00451B4F"/>
    <w:rPr>
      <w:color w:val="0000FF"/>
      <w:u w:val="single"/>
    </w:rPr>
  </w:style>
  <w:style w:type="paragraph" w:styleId="afa">
    <w:name w:val="No Spacing"/>
    <w:aliases w:val="Таблица"/>
    <w:link w:val="afb"/>
    <w:qFormat/>
    <w:rsid w:val="00451B4F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aliases w:val="Таблица Знак"/>
    <w:link w:val="afa"/>
    <w:locked/>
    <w:rsid w:val="00451B4F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451B4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B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5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51B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51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1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rsid w:val="00451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451B4F"/>
  </w:style>
  <w:style w:type="paragraph" w:customStyle="1" w:styleId="Default">
    <w:name w:val="Default"/>
    <w:uiPriority w:val="99"/>
    <w:rsid w:val="00451B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7">
    <w:name w:val="Обычный2"/>
    <w:rsid w:val="00451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451B4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">
    <w:name w:val="Стиль"/>
    <w:rsid w:val="00451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451B4F"/>
    <w:pPr>
      <w:spacing w:before="100" w:after="100" w:line="240" w:lineRule="auto"/>
    </w:pPr>
    <w:rPr>
      <w:rFonts w:ascii="Times New Roman" w:eastAsia="SimSun" w:hAnsi="Times New Roman" w:cs="Times New Roman"/>
      <w:kern w:val="1"/>
      <w:sz w:val="28"/>
      <w:szCs w:val="24"/>
      <w:lang w:eastAsia="zh-CN"/>
    </w:rPr>
  </w:style>
  <w:style w:type="paragraph" w:customStyle="1" w:styleId="ConsTitle">
    <w:name w:val="ConsTitle"/>
    <w:rsid w:val="00451B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28">
    <w:name w:val="Body Text 2"/>
    <w:basedOn w:val="a"/>
    <w:link w:val="29"/>
    <w:uiPriority w:val="99"/>
    <w:unhideWhenUsed/>
    <w:rsid w:val="00451B4F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9">
    <w:name w:val="Основной текст 2 Знак"/>
    <w:basedOn w:val="a0"/>
    <w:link w:val="28"/>
    <w:uiPriority w:val="99"/>
    <w:rsid w:val="00451B4F"/>
    <w:rPr>
      <w:rFonts w:ascii="Calibri" w:eastAsia="Times New Roman" w:hAnsi="Calibri" w:cs="Times New Roman"/>
      <w:lang w:val="x-none" w:eastAsia="x-none"/>
    </w:rPr>
  </w:style>
  <w:style w:type="paragraph" w:styleId="aff0">
    <w:name w:val="Block Text"/>
    <w:basedOn w:val="a"/>
    <w:uiPriority w:val="99"/>
    <w:rsid w:val="00451B4F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451B4F"/>
  </w:style>
  <w:style w:type="paragraph" w:styleId="aff1">
    <w:name w:val="Body Text"/>
    <w:basedOn w:val="a"/>
    <w:link w:val="aff2"/>
    <w:uiPriority w:val="99"/>
    <w:semiHidden/>
    <w:unhideWhenUsed/>
    <w:rsid w:val="00451B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45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451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451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451B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451B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3">
    <w:name w:val="Текст сноски Знак1"/>
    <w:basedOn w:val="a0"/>
    <w:rsid w:val="00451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51B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45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4E962F9AD8358C59C6B54C464424660229E1AD1F0D847DB0F4CAEC4787512AE35B82H0M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CAC1CDA53B2B6FCA54E962F9AD8358C59C6B54C464424660229E1AD1F0D847DB0F4CAEC47875128E35C89H0M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539B-5B57-4A23-9FF6-6539A833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11074</Words>
  <Characters>63125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Кашкарова</dc:creator>
  <cp:lastModifiedBy>Владимирское МО</cp:lastModifiedBy>
  <cp:revision>13</cp:revision>
  <cp:lastPrinted>2021-02-24T06:24:00Z</cp:lastPrinted>
  <dcterms:created xsi:type="dcterms:W3CDTF">2019-04-16T10:05:00Z</dcterms:created>
  <dcterms:modified xsi:type="dcterms:W3CDTF">2022-01-26T05:06:00Z</dcterms:modified>
</cp:coreProperties>
</file>