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EB" w:rsidRPr="00B63419" w:rsidRDefault="000172EB" w:rsidP="000117E3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25.02.2021 г. № 3</w:t>
      </w:r>
    </w:p>
    <w:p w:rsidR="000172EB" w:rsidRPr="00DC29C9" w:rsidRDefault="000172EB" w:rsidP="000117E3">
      <w:pPr>
        <w:pStyle w:val="a4"/>
        <w:shd w:val="clear" w:color="auto" w:fill="FFFFFF"/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lang w:val="ru-RU"/>
        </w:rPr>
      </w:pPr>
      <w:r w:rsidRPr="00DC29C9">
        <w:rPr>
          <w:rStyle w:val="a5"/>
          <w:rFonts w:ascii="Arial" w:hAnsi="Arial" w:cs="Arial"/>
          <w:color w:val="000000"/>
          <w:sz w:val="32"/>
          <w:lang w:val="ru-RU"/>
        </w:rPr>
        <w:t>РОССИЙСКАЯ ФЕДЕРАЦИЯ</w:t>
      </w:r>
    </w:p>
    <w:p w:rsidR="000172EB" w:rsidRPr="00DC29C9" w:rsidRDefault="000172EB" w:rsidP="000117E3">
      <w:pPr>
        <w:pStyle w:val="a4"/>
        <w:shd w:val="clear" w:color="auto" w:fill="FFFFFF"/>
        <w:spacing w:before="0" w:beforeAutospacing="0" w:after="0" w:afterAutospacing="0"/>
        <w:ind w:firstLine="0"/>
        <w:jc w:val="center"/>
        <w:rPr>
          <w:rStyle w:val="a5"/>
          <w:rFonts w:ascii="Arial" w:hAnsi="Arial" w:cs="Arial"/>
          <w:color w:val="000000"/>
          <w:sz w:val="32"/>
          <w:lang w:val="ru-RU"/>
        </w:rPr>
      </w:pPr>
      <w:r w:rsidRPr="00DC29C9">
        <w:rPr>
          <w:rStyle w:val="a5"/>
          <w:rFonts w:ascii="Arial" w:hAnsi="Arial" w:cs="Arial"/>
          <w:color w:val="000000"/>
          <w:sz w:val="32"/>
          <w:lang w:val="ru-RU"/>
        </w:rPr>
        <w:t>ИРКУТСКАЯ ОБЛАСТЬ</w:t>
      </w:r>
    </w:p>
    <w:p w:rsidR="000172EB" w:rsidRPr="00B63419" w:rsidRDefault="000172EB" w:rsidP="000117E3">
      <w:pPr>
        <w:spacing w:after="0"/>
        <w:jc w:val="center"/>
        <w:rPr>
          <w:rFonts w:ascii="Arial" w:hAnsi="Arial" w:cs="Arial"/>
          <w:b/>
          <w:sz w:val="32"/>
        </w:rPr>
      </w:pPr>
      <w:r w:rsidRPr="00B63419">
        <w:rPr>
          <w:rFonts w:ascii="Arial" w:hAnsi="Arial" w:cs="Arial"/>
          <w:b/>
          <w:sz w:val="32"/>
        </w:rPr>
        <w:t>МУНИЦИПАЛЬНОЕ ОБРАЗОВАНИЕ «ЗАЛАРИНСКИЙ РАЙОН»</w:t>
      </w:r>
    </w:p>
    <w:p w:rsidR="000172EB" w:rsidRPr="00B63419" w:rsidRDefault="000172EB" w:rsidP="000117E3">
      <w:pPr>
        <w:spacing w:after="0"/>
        <w:jc w:val="center"/>
        <w:rPr>
          <w:rFonts w:ascii="Arial" w:hAnsi="Arial" w:cs="Arial"/>
          <w:b/>
          <w:sz w:val="32"/>
        </w:rPr>
      </w:pPr>
      <w:r w:rsidRPr="00B63419">
        <w:rPr>
          <w:rFonts w:ascii="Arial" w:hAnsi="Arial" w:cs="Arial"/>
          <w:b/>
          <w:sz w:val="32"/>
        </w:rPr>
        <w:t>ВЛАДИМИРСКОЕ МУНИЦИПАЛЬНОЕ ОБРАЗОВАНИЕ</w:t>
      </w:r>
    </w:p>
    <w:p w:rsidR="000172EB" w:rsidRDefault="000172EB" w:rsidP="000117E3">
      <w:pPr>
        <w:pStyle w:val="a4"/>
        <w:shd w:val="clear" w:color="auto" w:fill="FFFFFF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32"/>
          <w:lang w:val="ru-RU"/>
        </w:rPr>
      </w:pPr>
      <w:r>
        <w:rPr>
          <w:rFonts w:ascii="Arial" w:hAnsi="Arial" w:cs="Arial"/>
          <w:b/>
          <w:sz w:val="32"/>
          <w:lang w:val="ru-RU"/>
        </w:rPr>
        <w:t>АДМИНИСТРАЦИЯ</w:t>
      </w:r>
    </w:p>
    <w:p w:rsidR="000172EB" w:rsidRPr="00126DE6" w:rsidRDefault="000172EB" w:rsidP="000117E3">
      <w:pPr>
        <w:spacing w:after="0"/>
        <w:jc w:val="center"/>
        <w:rPr>
          <w:rFonts w:ascii="Arial" w:hAnsi="Arial" w:cs="Arial"/>
          <w:b/>
        </w:rPr>
      </w:pPr>
    </w:p>
    <w:p w:rsidR="000172EB" w:rsidRPr="00B63419" w:rsidRDefault="000172EB" w:rsidP="000172EB">
      <w:pPr>
        <w:jc w:val="center"/>
        <w:rPr>
          <w:rFonts w:ascii="Arial" w:hAnsi="Arial" w:cs="Arial"/>
          <w:b/>
          <w:sz w:val="32"/>
        </w:rPr>
      </w:pPr>
      <w:r w:rsidRPr="00B63419">
        <w:rPr>
          <w:rFonts w:ascii="Arial" w:hAnsi="Arial" w:cs="Arial"/>
          <w:b/>
          <w:sz w:val="32"/>
        </w:rPr>
        <w:t>ПОСТАНОВЛЕНИЕ</w:t>
      </w:r>
    </w:p>
    <w:p w:rsidR="000172EB" w:rsidRPr="000117E3" w:rsidRDefault="000172EB" w:rsidP="000117E3">
      <w:pPr>
        <w:pStyle w:val="ConsNonformat"/>
        <w:widowControl/>
        <w:rPr>
          <w:rFonts w:ascii="Arial" w:hAnsi="Arial" w:cs="Arial"/>
          <w:sz w:val="28"/>
          <w:szCs w:val="28"/>
        </w:rPr>
      </w:pPr>
    </w:p>
    <w:p w:rsidR="000172EB" w:rsidRPr="000117E3" w:rsidRDefault="000172EB" w:rsidP="000172EB">
      <w:pPr>
        <w:rPr>
          <w:rFonts w:ascii="Arial" w:hAnsi="Arial" w:cs="Arial"/>
          <w:b/>
          <w:sz w:val="28"/>
          <w:szCs w:val="28"/>
        </w:rPr>
      </w:pPr>
      <w:r w:rsidRPr="000117E3">
        <w:rPr>
          <w:rFonts w:ascii="Arial" w:hAnsi="Arial" w:cs="Arial"/>
          <w:sz w:val="28"/>
          <w:szCs w:val="28"/>
        </w:rPr>
        <w:t xml:space="preserve">         </w:t>
      </w:r>
      <w:r w:rsidRPr="000117E3">
        <w:rPr>
          <w:rFonts w:ascii="Arial" w:hAnsi="Arial" w:cs="Arial"/>
          <w:b/>
          <w:sz w:val="28"/>
          <w:szCs w:val="28"/>
        </w:rPr>
        <w:t>ОБ УТВЕРЖДЕНИИ ПОЛОЖЕНИЯ О ПОРЯДКЕ   РАССМОТРЕНИЯ ОБРАЩЕНИЙ ГРАЖДАН   В АДМИНИСТРАЦИИ  ВЛАДИМИРСКОГО   МУНИЦИПАЛЬНОГО ОБРАЗОВАНИЯ</w:t>
      </w:r>
    </w:p>
    <w:p w:rsidR="000172EB" w:rsidRPr="000659F2" w:rsidRDefault="000172EB" w:rsidP="000172EB"/>
    <w:p w:rsidR="000172EB" w:rsidRPr="00FD5765" w:rsidRDefault="000172EB" w:rsidP="000172EB">
      <w:pPr>
        <w:rPr>
          <w:rFonts w:ascii="Times New Roman" w:hAnsi="Times New Roman"/>
        </w:rPr>
      </w:pPr>
    </w:p>
    <w:p w:rsidR="000172EB" w:rsidRPr="000117E3" w:rsidRDefault="000172EB" w:rsidP="000172EB">
      <w:pPr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ab/>
        <w:t xml:space="preserve">В целях обеспечения прав граждан на обращение в администрацию Владимирского муниципального образования, руководствуясь статьями 16, 32 Федерального закона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статьями  18  Устава  Владимирского  муниципального образования, </w:t>
      </w:r>
    </w:p>
    <w:p w:rsidR="000172EB" w:rsidRPr="000117E3" w:rsidRDefault="000172EB" w:rsidP="000172EB">
      <w:pPr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jc w:val="both"/>
        <w:rPr>
          <w:rFonts w:ascii="Arial" w:hAnsi="Arial" w:cs="Arial"/>
          <w:b/>
          <w:sz w:val="24"/>
          <w:szCs w:val="24"/>
        </w:rPr>
      </w:pPr>
      <w:r w:rsidRPr="000117E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ПОСТАНОВЛЯЮ:</w:t>
      </w:r>
    </w:p>
    <w:p w:rsidR="000172EB" w:rsidRPr="000117E3" w:rsidRDefault="000172EB" w:rsidP="000172EB">
      <w:pPr>
        <w:jc w:val="both"/>
        <w:rPr>
          <w:rFonts w:ascii="Arial" w:hAnsi="Arial" w:cs="Arial"/>
          <w:b/>
          <w:sz w:val="24"/>
          <w:szCs w:val="24"/>
        </w:rPr>
      </w:pPr>
    </w:p>
    <w:p w:rsidR="000172EB" w:rsidRPr="000117E3" w:rsidRDefault="000172EB" w:rsidP="000172EB">
      <w:pPr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ab/>
        <w:t>1. Утвердить Положение о порядке рассмотрения обращений граждан в администрации  Владимирского  муниципального образования (прилагается).</w:t>
      </w:r>
    </w:p>
    <w:p w:rsidR="000172EB" w:rsidRPr="000117E3" w:rsidRDefault="000172EB" w:rsidP="000172EB">
      <w:pPr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117E3">
        <w:rPr>
          <w:rFonts w:ascii="Arial" w:hAnsi="Arial" w:cs="Arial"/>
          <w:lang w:val="ru-RU"/>
        </w:rPr>
        <w:t>Настоящее постановление подлежит официальному опубликованию в средствах массовой информации.</w:t>
      </w:r>
    </w:p>
    <w:p w:rsidR="000172EB" w:rsidRPr="000117E3" w:rsidRDefault="000172EB" w:rsidP="000172E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117E3">
        <w:rPr>
          <w:rFonts w:ascii="Arial" w:hAnsi="Arial" w:cs="Arial"/>
          <w:lang w:val="ru-RU"/>
        </w:rPr>
        <w:t xml:space="preserve">Постановление администрации Владимирского муниципального образования от 20.01.2013 года № 3 «Об утверждении регламента личного приема граждан и регламента обращений граждан в администрацию </w:t>
      </w:r>
      <w:proofErr w:type="spellStart"/>
      <w:r w:rsidRPr="000117E3">
        <w:rPr>
          <w:rFonts w:ascii="Arial" w:hAnsi="Arial" w:cs="Arial"/>
        </w:rPr>
        <w:t>Владимирского</w:t>
      </w:r>
      <w:proofErr w:type="spellEnd"/>
      <w:r w:rsidRPr="000117E3">
        <w:rPr>
          <w:rFonts w:ascii="Arial" w:hAnsi="Arial" w:cs="Arial"/>
        </w:rPr>
        <w:t xml:space="preserve"> МО» </w:t>
      </w:r>
      <w:r w:rsidRPr="000117E3">
        <w:rPr>
          <w:rFonts w:ascii="Arial" w:hAnsi="Arial" w:cs="Arial"/>
          <w:lang w:val="ru-RU"/>
        </w:rPr>
        <w:t xml:space="preserve"> считать утратившим силу </w:t>
      </w:r>
    </w:p>
    <w:p w:rsidR="000172EB" w:rsidRPr="000117E3" w:rsidRDefault="000172EB" w:rsidP="000172EB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117E3">
        <w:rPr>
          <w:rFonts w:ascii="Arial" w:hAnsi="Arial" w:cs="Arial"/>
          <w:lang w:val="ru-RU"/>
        </w:rPr>
        <w:t xml:space="preserve"> </w:t>
      </w:r>
      <w:proofErr w:type="gramStart"/>
      <w:r w:rsidRPr="000117E3">
        <w:rPr>
          <w:rFonts w:ascii="Arial" w:hAnsi="Arial" w:cs="Arial"/>
          <w:lang w:val="ru-RU"/>
        </w:rPr>
        <w:t>Контроль за</w:t>
      </w:r>
      <w:proofErr w:type="gramEnd"/>
      <w:r w:rsidRPr="000117E3">
        <w:rPr>
          <w:rFonts w:ascii="Arial" w:hAnsi="Arial" w:cs="Arial"/>
          <w:lang w:val="ru-RU"/>
        </w:rPr>
        <w:t xml:space="preserve"> исполнением  настоящего постановления оставляю за собой</w:t>
      </w: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Глава  </w:t>
      </w:r>
      <w:proofErr w:type="gramStart"/>
      <w:r w:rsidRPr="000117E3">
        <w:rPr>
          <w:rFonts w:ascii="Arial" w:hAnsi="Arial" w:cs="Arial"/>
          <w:sz w:val="24"/>
          <w:szCs w:val="24"/>
        </w:rPr>
        <w:t>Владимирского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</w:t>
      </w: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        </w:t>
      </w:r>
      <w:proofErr w:type="spellStart"/>
      <w:r w:rsidRPr="000117E3">
        <w:rPr>
          <w:rFonts w:ascii="Arial" w:hAnsi="Arial" w:cs="Arial"/>
          <w:sz w:val="24"/>
          <w:szCs w:val="24"/>
        </w:rPr>
        <w:t>Е.А.Макарова</w:t>
      </w:r>
      <w:proofErr w:type="spellEnd"/>
    </w:p>
    <w:p w:rsidR="000172EB" w:rsidRPr="000117E3" w:rsidRDefault="000172EB" w:rsidP="000172EB">
      <w:pPr>
        <w:pStyle w:val="ConsNonformat"/>
        <w:widowControl/>
        <w:ind w:left="4956"/>
        <w:jc w:val="center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br w:type="page"/>
      </w:r>
      <w:r w:rsidRPr="000117E3">
        <w:rPr>
          <w:rFonts w:ascii="Arial" w:hAnsi="Arial" w:cs="Arial"/>
          <w:sz w:val="24"/>
          <w:szCs w:val="24"/>
        </w:rPr>
        <w:lastRenderedPageBreak/>
        <w:t>УТВЕРЖЕНО</w:t>
      </w:r>
    </w:p>
    <w:p w:rsidR="000172EB" w:rsidRPr="000117E3" w:rsidRDefault="000172EB" w:rsidP="000172EB">
      <w:pPr>
        <w:pStyle w:val="ConsNonformat"/>
        <w:widowControl/>
        <w:ind w:left="4956"/>
        <w:jc w:val="center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постановлением администрации Владимирского  муниципального образования</w:t>
      </w:r>
    </w:p>
    <w:p w:rsidR="000172EB" w:rsidRPr="000117E3" w:rsidRDefault="000172EB" w:rsidP="000172EB">
      <w:pPr>
        <w:pStyle w:val="ConsNonformat"/>
        <w:widowControl/>
        <w:ind w:left="4956"/>
        <w:jc w:val="center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от </w:t>
      </w:r>
      <w:r w:rsidRPr="000117E3">
        <w:rPr>
          <w:rFonts w:ascii="Arial" w:hAnsi="Arial" w:cs="Arial"/>
          <w:sz w:val="24"/>
          <w:szCs w:val="24"/>
          <w:u w:val="single"/>
        </w:rPr>
        <w:t>25.02.2021 г_</w:t>
      </w:r>
      <w:r w:rsidRPr="000117E3">
        <w:rPr>
          <w:rFonts w:ascii="Arial" w:hAnsi="Arial" w:cs="Arial"/>
          <w:sz w:val="24"/>
          <w:szCs w:val="24"/>
        </w:rPr>
        <w:t xml:space="preserve"> № </w:t>
      </w:r>
      <w:r w:rsidRPr="000117E3">
        <w:rPr>
          <w:rFonts w:ascii="Arial" w:hAnsi="Arial" w:cs="Arial"/>
          <w:sz w:val="24"/>
          <w:szCs w:val="24"/>
          <w:u w:val="single"/>
        </w:rPr>
        <w:t>3</w:t>
      </w: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117E3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Pr="000117E3">
        <w:rPr>
          <w:rFonts w:ascii="Arial" w:hAnsi="Arial" w:cs="Arial"/>
          <w:b/>
          <w:bCs/>
          <w:sz w:val="24"/>
          <w:szCs w:val="24"/>
        </w:rPr>
        <w:br/>
        <w:t xml:space="preserve">о порядке рассмотрения обращений граждан в администрации </w:t>
      </w:r>
    </w:p>
    <w:p w:rsidR="000172EB" w:rsidRPr="000117E3" w:rsidRDefault="000172EB" w:rsidP="000172EB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117E3">
        <w:rPr>
          <w:rFonts w:ascii="Arial" w:hAnsi="Arial" w:cs="Arial"/>
          <w:b/>
          <w:bCs/>
          <w:sz w:val="24"/>
          <w:szCs w:val="24"/>
        </w:rPr>
        <w:t>Владимирского муниципального образования</w:t>
      </w:r>
    </w:p>
    <w:p w:rsidR="000172EB" w:rsidRPr="000117E3" w:rsidRDefault="000172EB" w:rsidP="000172E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sub_100"/>
    </w:p>
    <w:p w:rsidR="000172EB" w:rsidRPr="000117E3" w:rsidRDefault="000172EB" w:rsidP="000172E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117E3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bookmarkEnd w:id="0"/>
    <w:p w:rsidR="000172EB" w:rsidRPr="00FD5765" w:rsidRDefault="000172EB" w:rsidP="000172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0117E3">
        <w:rPr>
          <w:rFonts w:ascii="Arial" w:hAnsi="Arial" w:cs="Arial"/>
          <w:sz w:val="24"/>
          <w:szCs w:val="24"/>
        </w:rPr>
        <w:t xml:space="preserve">1.1. Настоящее Положение в соответствии с </w:t>
      </w:r>
      <w:hyperlink r:id="rId6" w:history="1">
        <w:r w:rsidRPr="000117E3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0117E3">
        <w:rPr>
          <w:rFonts w:ascii="Arial" w:hAnsi="Arial" w:cs="Arial"/>
          <w:sz w:val="24"/>
          <w:szCs w:val="24"/>
        </w:rPr>
        <w:t xml:space="preserve"> от 02.05.2006 № 59-ФЗ «О порядке рассмотрения обращений граждан Российской Федерации» (далее 59-ФЗ) регулирует процедуру прохождения обращений граждан Российской Федерации (далее - граждан) в адрес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 (далее – администрация, при необходимости указать сокращенное наименование)</w:t>
      </w:r>
      <w:r w:rsidRPr="000117E3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МО</w:t>
      </w:r>
      <w:r w:rsidRPr="000117E3">
        <w:rPr>
          <w:rFonts w:ascii="Arial" w:hAnsi="Arial" w:cs="Arial"/>
          <w:sz w:val="24"/>
          <w:szCs w:val="24"/>
        </w:rPr>
        <w:t xml:space="preserve">. 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Установленная настоящим Положением процедура прохождения обращений распространяется также на обращения направленные в адрес </w:t>
      </w:r>
      <w:proofErr w:type="gramStart"/>
      <w:r w:rsidRPr="000117E3">
        <w:rPr>
          <w:rFonts w:ascii="Arial" w:hAnsi="Arial" w:cs="Arial"/>
          <w:sz w:val="24"/>
          <w:szCs w:val="24"/>
        </w:rPr>
        <w:t xml:space="preserve">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должностных лиц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от иностранных граждан и лиц без гражданства, подлежащие рассмотрению в соответствии с 59-ФЗ. </w:t>
      </w:r>
      <w:bookmarkEnd w:id="1"/>
      <w:r w:rsidRPr="000117E3">
        <w:rPr>
          <w:rFonts w:ascii="Arial" w:hAnsi="Arial" w:cs="Arial"/>
          <w:sz w:val="24"/>
          <w:szCs w:val="24"/>
        </w:rPr>
        <w:t xml:space="preserve">В части, не урегулированной настоящим Положением, 59-ФЗ и законодательством Иркутской области, при поступлении обращений граждан в адрес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применяются требования иных муниципальных правовых актов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proofErr w:type="gramStart"/>
      <w:r w:rsidRPr="000117E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117E3">
        <w:rPr>
          <w:rFonts w:ascii="Arial" w:hAnsi="Arial" w:cs="Arial"/>
          <w:sz w:val="24"/>
          <w:szCs w:val="24"/>
        </w:rPr>
        <w:t>т.ч</w:t>
      </w:r>
      <w:proofErr w:type="spellEnd"/>
      <w:r w:rsidRPr="000117E3">
        <w:rPr>
          <w:rFonts w:ascii="Arial" w:hAnsi="Arial" w:cs="Arial"/>
          <w:sz w:val="24"/>
          <w:szCs w:val="24"/>
        </w:rPr>
        <w:t>. инструкция по делопроизводству.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117E3">
        <w:rPr>
          <w:rFonts w:ascii="Arial" w:hAnsi="Arial" w:cs="Arial"/>
          <w:b/>
          <w:bCs/>
          <w:sz w:val="24"/>
          <w:szCs w:val="24"/>
        </w:rPr>
        <w:t>2. Поступление и регистрация обращений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1"/>
      <w:r w:rsidRPr="000117E3">
        <w:rPr>
          <w:rFonts w:ascii="Arial" w:hAnsi="Arial" w:cs="Arial"/>
          <w:sz w:val="24"/>
          <w:szCs w:val="24"/>
        </w:rPr>
        <w:t xml:space="preserve">2.1. Письменные обращения граждан в адрес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, на имя главы </w:t>
      </w:r>
      <w:r w:rsidRPr="000117E3">
        <w:rPr>
          <w:rFonts w:ascii="Arial" w:hAnsi="Arial" w:cs="Arial"/>
          <w:bCs/>
          <w:sz w:val="24"/>
          <w:szCs w:val="24"/>
        </w:rPr>
        <w:t xml:space="preserve">Владимирского  муниципального образования </w:t>
      </w:r>
      <w:r w:rsidRPr="000117E3">
        <w:rPr>
          <w:rFonts w:ascii="Arial" w:hAnsi="Arial" w:cs="Arial"/>
          <w:sz w:val="24"/>
          <w:szCs w:val="24"/>
        </w:rPr>
        <w:t xml:space="preserve">(далее – глава поселения), должностных лиц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поступают в отдел организационной работы управления правовой, кадровой и организационной работы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(далее – отдел организационной работы).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12"/>
      <w:bookmarkEnd w:id="2"/>
      <w:r w:rsidRPr="000117E3">
        <w:rPr>
          <w:rFonts w:ascii="Arial" w:hAnsi="Arial" w:cs="Arial"/>
          <w:sz w:val="24"/>
          <w:szCs w:val="24"/>
        </w:rPr>
        <w:t xml:space="preserve">Обращения в форме электронного документа в адрес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, главы поселения, должностных лиц </w:t>
      </w:r>
      <w:r w:rsidRPr="000117E3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Pr="000117E3">
        <w:rPr>
          <w:rFonts w:ascii="Arial" w:hAnsi="Arial" w:cs="Arial"/>
          <w:bCs/>
          <w:sz w:val="24"/>
          <w:szCs w:val="24"/>
        </w:rPr>
        <w:t xml:space="preserve">Владимирского  муниципального образования </w:t>
      </w:r>
      <w:r w:rsidRPr="000117E3">
        <w:rPr>
          <w:rFonts w:ascii="Arial" w:hAnsi="Arial" w:cs="Arial"/>
          <w:sz w:val="24"/>
          <w:szCs w:val="24"/>
        </w:rPr>
        <w:t xml:space="preserve">поступают в отдел организационной работы через специальную форму на официальном сайте сети Интернет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(указать электронный </w:t>
      </w:r>
      <w:proofErr w:type="gramStart"/>
      <w:r w:rsidRPr="000117E3">
        <w:rPr>
          <w:rFonts w:ascii="Arial" w:hAnsi="Arial" w:cs="Arial"/>
          <w:sz w:val="24"/>
          <w:szCs w:val="24"/>
        </w:rPr>
        <w:t>адрес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на который поступают электронные обращения от граждан). 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2"/>
      <w:bookmarkEnd w:id="3"/>
      <w:r w:rsidRPr="000117E3">
        <w:rPr>
          <w:rFonts w:ascii="Arial" w:hAnsi="Arial" w:cs="Arial"/>
          <w:sz w:val="24"/>
          <w:szCs w:val="24"/>
        </w:rPr>
        <w:t xml:space="preserve">2.2. Устные обращения граждан поступают главе поселения, иным должностным лицам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в ходе личного приема граждан, а также по </w:t>
      </w:r>
      <w:proofErr w:type="gramStart"/>
      <w:r w:rsidRPr="000117E3">
        <w:rPr>
          <w:rFonts w:ascii="Arial" w:hAnsi="Arial" w:cs="Arial"/>
          <w:sz w:val="24"/>
          <w:szCs w:val="24"/>
        </w:rPr>
        <w:t>телефону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</w:t>
      </w:r>
      <w:r w:rsidRPr="000117E3">
        <w:rPr>
          <w:rFonts w:ascii="Arial" w:hAnsi="Arial" w:cs="Arial"/>
          <w:b/>
          <w:sz w:val="24"/>
          <w:szCs w:val="24"/>
        </w:rPr>
        <w:t>например</w:t>
      </w:r>
      <w:r w:rsidRPr="000117E3">
        <w:rPr>
          <w:rFonts w:ascii="Arial" w:hAnsi="Arial" w:cs="Arial"/>
          <w:sz w:val="24"/>
          <w:szCs w:val="24"/>
        </w:rPr>
        <w:t xml:space="preserve"> «горячей линии» администрации _</w:t>
      </w:r>
      <w:r w:rsidRPr="000117E3">
        <w:rPr>
          <w:rFonts w:ascii="Arial" w:hAnsi="Arial" w:cs="Arial"/>
          <w:bCs/>
          <w:sz w:val="24"/>
          <w:szCs w:val="24"/>
        </w:rPr>
        <w:t xml:space="preserve"> 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, либо на иные рабочие телефоны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>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3"/>
      <w:bookmarkEnd w:id="4"/>
      <w:r w:rsidRPr="000117E3">
        <w:rPr>
          <w:rFonts w:ascii="Arial" w:hAnsi="Arial" w:cs="Arial"/>
          <w:sz w:val="24"/>
          <w:szCs w:val="24"/>
        </w:rPr>
        <w:t xml:space="preserve">2.3. Обращения подлежат регистрации и постановке на контроль в соответствии с настоящим Положением, инструкцией по делопроизводству в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и иными муниципальными правовыми актами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Письменные обращения подлежат обязательной регистрации в течение трех календарных дней с момента поступления в администрацию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>.</w:t>
      </w:r>
    </w:p>
    <w:p w:rsidR="000172EB" w:rsidRPr="000117E3" w:rsidRDefault="000172EB" w:rsidP="000172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24"/>
      <w:bookmarkEnd w:id="5"/>
      <w:r w:rsidRPr="000117E3">
        <w:rPr>
          <w:rFonts w:ascii="Arial" w:hAnsi="Arial" w:cs="Arial"/>
          <w:sz w:val="24"/>
          <w:szCs w:val="24"/>
        </w:rPr>
        <w:t xml:space="preserve">2.4. Обращения </w:t>
      </w:r>
      <w:proofErr w:type="gramStart"/>
      <w:r w:rsidRPr="000117E3">
        <w:rPr>
          <w:rFonts w:ascii="Arial" w:hAnsi="Arial" w:cs="Arial"/>
          <w:sz w:val="24"/>
          <w:szCs w:val="24"/>
        </w:rPr>
        <w:t>граждан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поступившие в администрацию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регистрируются в электронной системе делопроизводства и документооборота (далее - ЭСДД). </w:t>
      </w:r>
      <w:proofErr w:type="gramStart"/>
      <w:r w:rsidRPr="000117E3">
        <w:rPr>
          <w:rFonts w:ascii="Arial" w:hAnsi="Arial" w:cs="Arial"/>
          <w:sz w:val="24"/>
          <w:szCs w:val="24"/>
        </w:rPr>
        <w:t xml:space="preserve">При регистрации в карточку вносятся следующие сведения: дата, регистрационный номер поступившего обращения, фамилия, имя, отчество, место проживания (почтовый адрес), адрес электронной почты заявителя (при наличии), контактный телефон (при наличии), повторность, краткое изложение существа обращения, содержание резолюции с указанием ответственных за рассмотрение обращения, исполнителей, соисполнителей, дата и регистрационный номер ответа на обращение. </w:t>
      </w:r>
      <w:proofErr w:type="gramEnd"/>
    </w:p>
    <w:bookmarkEnd w:id="6"/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7" w:name="sub_300"/>
      <w:r w:rsidRPr="000117E3">
        <w:rPr>
          <w:rFonts w:ascii="Arial" w:hAnsi="Arial" w:cs="Arial"/>
          <w:b/>
          <w:bCs/>
          <w:sz w:val="24"/>
          <w:szCs w:val="24"/>
        </w:rPr>
        <w:t>3. Рассмотрение обращений</w:t>
      </w:r>
    </w:p>
    <w:bookmarkEnd w:id="7"/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01"/>
      <w:r w:rsidRPr="000117E3">
        <w:rPr>
          <w:rFonts w:ascii="Arial" w:hAnsi="Arial" w:cs="Arial"/>
          <w:sz w:val="24"/>
          <w:szCs w:val="24"/>
        </w:rPr>
        <w:t>3.1. Зарегистрированные обращения граждан в тот же день передаются на рассмотрение мэру города.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3"/>
      <w:bookmarkEnd w:id="8"/>
      <w:r w:rsidRPr="000117E3">
        <w:rPr>
          <w:rFonts w:ascii="Arial" w:hAnsi="Arial" w:cs="Arial"/>
          <w:sz w:val="24"/>
          <w:szCs w:val="24"/>
        </w:rPr>
        <w:t>3.2. Обращение с резолюцией мэра города поступает в отдел организационной работы для отметки в ЭСДД содержания резолюции и передачи ответственному исполнителю.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3.3. Ответственный исполнитель вправе передать обращение на рассмотрение в подчиненное ему структурное подразделение администрации ЗГМО.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lastRenderedPageBreak/>
        <w:t xml:space="preserve">3.4. Жалоба не может быть направлена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117E3">
        <w:rPr>
          <w:rFonts w:ascii="Arial" w:hAnsi="Arial" w:cs="Arial"/>
          <w:sz w:val="24"/>
          <w:szCs w:val="24"/>
        </w:rPr>
        <w:t>которых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обжалуется.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3.5. Ответственному исполнителю принадлежит право созыва соисполнителей и получения от них необходимой информации для обобщения и подготовки ответа. Соисполнители в равной степени несут ответственность за качественное, своевременное рассмотрение обращений и обязаны в сроки, указанные ответственным исполнителем, представить ему все необходимые материалы и сведения. </w:t>
      </w:r>
      <w:proofErr w:type="gramStart"/>
      <w:r w:rsidRPr="000117E3">
        <w:rPr>
          <w:rFonts w:ascii="Arial" w:hAnsi="Arial" w:cs="Arial"/>
          <w:sz w:val="24"/>
          <w:szCs w:val="24"/>
        </w:rPr>
        <w:t xml:space="preserve">Если ответственным исполнителем не установлен иной срок, информация по вопросам, поставленным в обращении, разрешение которых входит в компетенцию соисполнителя, направляется ответственному исполнителю не позднее десяти календарных дней до истечения срока рассмотрения обращения (а в случаях, предусмотренных абзацами 2,3 п. 3.6, </w:t>
      </w:r>
      <w:proofErr w:type="spellStart"/>
      <w:r w:rsidRPr="000117E3">
        <w:rPr>
          <w:rFonts w:ascii="Arial" w:hAnsi="Arial" w:cs="Arial"/>
          <w:sz w:val="24"/>
          <w:szCs w:val="24"/>
        </w:rPr>
        <w:t>п.п</w:t>
      </w:r>
      <w:proofErr w:type="spellEnd"/>
      <w:r w:rsidRPr="000117E3">
        <w:rPr>
          <w:rFonts w:ascii="Arial" w:hAnsi="Arial" w:cs="Arial"/>
          <w:sz w:val="24"/>
          <w:szCs w:val="24"/>
        </w:rPr>
        <w:t>. 3.9, 3.11 настоящего Положения – не позднее четырех календарных дней до истечения установленного срока)</w:t>
      </w:r>
      <w:proofErr w:type="gramEnd"/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Ответственный исполнитель, соисполнители: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- обеспечивают объективное, всестороннее и своевременное рассмотрение обращения (в случае необходимости - с участием заявителя, с выездом на место);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- запрашивают необходимые для рассмотрения обращения документы и материалы в государственных органах, органах местного самоуправления, у должностных лиц (за исключением судов, органов дознания и органов предварительного следствия);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- принимают меры, направленные на восстановление или защиту нарушенных прав, свобод и законных интересов гражданина;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- обеспечивают направление заявителю письменного ответа по существу поставленных в обращении вопросов (за исключением случаев, указанных в </w:t>
      </w:r>
      <w:hyperlink r:id="rId7" w:history="1">
        <w:r w:rsidRPr="000117E3">
          <w:rPr>
            <w:rStyle w:val="a6"/>
            <w:rFonts w:ascii="Arial" w:hAnsi="Arial" w:cs="Arial"/>
            <w:sz w:val="24"/>
            <w:szCs w:val="24"/>
          </w:rPr>
          <w:t>статье 11</w:t>
        </w:r>
      </w:hyperlink>
      <w:r w:rsidRPr="000117E3">
        <w:rPr>
          <w:rFonts w:ascii="Arial" w:hAnsi="Arial" w:cs="Arial"/>
          <w:sz w:val="24"/>
          <w:szCs w:val="24"/>
        </w:rPr>
        <w:t xml:space="preserve"> Федерального закона), 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Соисполнители не вправе направлять самостоятельно подготовленный ответ, минуя ответственного исполнителя. Ответственный исполнитель направляет заявителю обобщенный ответ, либо в соответствии с п. 3.6. настоящего Положения уведомление о переадресации обращения в другой орган местного самоуправления, государственный орган, другому должностному лицу в соответствии с их компетенцией. 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3.6. Обращения рассматриваются в администрации ЗГМО в соответствии с ее компетенцией.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132"/>
      <w:proofErr w:type="gramStart"/>
      <w:r w:rsidRPr="000117E3">
        <w:rPr>
          <w:rFonts w:ascii="Arial" w:hAnsi="Arial" w:cs="Arial"/>
          <w:sz w:val="24"/>
          <w:szCs w:val="24"/>
        </w:rPr>
        <w:t xml:space="preserve">Письменное обращение, содержащее вопросы, решение которых не входит в компетенцию администрации ЗГМО, в течение семи календарных дней со дня регистрации направляется в соответствующий орган или соответствующему </w:t>
      </w:r>
      <w:r w:rsidRPr="000117E3">
        <w:rPr>
          <w:rFonts w:ascii="Arial" w:hAnsi="Arial" w:cs="Arial"/>
          <w:sz w:val="24"/>
          <w:szCs w:val="24"/>
        </w:rPr>
        <w:lastRenderedPageBreak/>
        <w:t>должностному лицу, в компетенцию которых входит решение поставленных в обращении вопросов, с уведомлением заявителя о переадресации обращения, за исключением случаев, указанных в</w:t>
      </w:r>
      <w:r w:rsidRPr="000117E3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0117E3">
        <w:rPr>
          <w:rFonts w:ascii="Arial" w:hAnsi="Arial" w:cs="Arial"/>
          <w:sz w:val="24"/>
          <w:szCs w:val="24"/>
        </w:rPr>
        <w:t>п.п</w:t>
      </w:r>
      <w:proofErr w:type="spellEnd"/>
      <w:r w:rsidRPr="000117E3">
        <w:rPr>
          <w:rFonts w:ascii="Arial" w:hAnsi="Arial" w:cs="Arial"/>
          <w:sz w:val="24"/>
          <w:szCs w:val="24"/>
        </w:rPr>
        <w:t>. 3.7, 3.</w:t>
      </w:r>
      <w:hyperlink w:anchor="sub_318" w:history="1">
        <w:r w:rsidRPr="000117E3">
          <w:rPr>
            <w:rStyle w:val="a6"/>
            <w:rFonts w:ascii="Arial" w:hAnsi="Arial" w:cs="Arial"/>
            <w:sz w:val="24"/>
            <w:szCs w:val="24"/>
          </w:rPr>
          <w:t>11</w:t>
        </w:r>
      </w:hyperlink>
      <w:r w:rsidRPr="000117E3"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133"/>
      <w:bookmarkEnd w:id="10"/>
      <w:r w:rsidRPr="000117E3">
        <w:rPr>
          <w:rFonts w:ascii="Arial" w:hAnsi="Arial" w:cs="Arial"/>
          <w:sz w:val="24"/>
          <w:szCs w:val="24"/>
        </w:rPr>
        <w:t>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календарных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bookmarkEnd w:id="11"/>
    <w:p w:rsidR="000172EB" w:rsidRPr="000117E3" w:rsidRDefault="000172EB" w:rsidP="000172E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117E3">
        <w:rPr>
          <w:rFonts w:ascii="Arial" w:eastAsia="Calibri" w:hAnsi="Arial" w:cs="Arial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8" w:history="1">
        <w:r w:rsidRPr="000117E3">
          <w:rPr>
            <w:rFonts w:ascii="Arial" w:eastAsia="Calibri" w:hAnsi="Arial" w:cs="Arial"/>
            <w:sz w:val="24"/>
            <w:szCs w:val="24"/>
          </w:rPr>
          <w:t>законодательства</w:t>
        </w:r>
      </w:hyperlink>
      <w:r w:rsidRPr="000117E3">
        <w:rPr>
          <w:rFonts w:ascii="Arial" w:eastAsia="Calibri" w:hAnsi="Arial" w:cs="Arial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Иркутской области (руководителю высшего исполнительного органа государственной власти Иркутской области)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0117E3">
        <w:rPr>
          <w:rFonts w:ascii="Arial" w:eastAsia="Calibri" w:hAnsi="Arial" w:cs="Arial"/>
          <w:sz w:val="24"/>
          <w:szCs w:val="24"/>
        </w:rPr>
        <w:t xml:space="preserve"> в </w:t>
      </w:r>
      <w:hyperlink r:id="rId9" w:history="1">
        <w:r w:rsidRPr="000117E3">
          <w:rPr>
            <w:rFonts w:ascii="Arial" w:eastAsia="Calibri" w:hAnsi="Arial" w:cs="Arial"/>
            <w:sz w:val="24"/>
            <w:szCs w:val="24"/>
            <w:u w:val="single"/>
          </w:rPr>
          <w:t>3.11.</w:t>
        </w:r>
      </w:hyperlink>
      <w:r w:rsidRPr="000117E3">
        <w:rPr>
          <w:rFonts w:ascii="Arial" w:eastAsia="Calibri" w:hAnsi="Arial" w:cs="Arial"/>
          <w:sz w:val="24"/>
          <w:szCs w:val="24"/>
        </w:rPr>
        <w:t xml:space="preserve"> настоящего Положения;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3.7. 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в соответствии с </w:t>
      </w:r>
      <w:hyperlink w:anchor="sub_311" w:history="1">
        <w:r w:rsidRPr="000117E3">
          <w:rPr>
            <w:rStyle w:val="a6"/>
            <w:rFonts w:ascii="Arial" w:hAnsi="Arial" w:cs="Arial"/>
            <w:sz w:val="24"/>
            <w:szCs w:val="24"/>
          </w:rPr>
          <w:t>п.</w:t>
        </w:r>
      </w:hyperlink>
      <w:r w:rsidRPr="000117E3">
        <w:rPr>
          <w:rFonts w:ascii="Arial" w:hAnsi="Arial" w:cs="Arial"/>
          <w:sz w:val="24"/>
          <w:szCs w:val="24"/>
        </w:rPr>
        <w:t xml:space="preserve"> 3.4. настоящего Положения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заявителю с разъяснением его права обжаловать соответствующие решение или действие (бездействие) в установленном порядке в суд.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3.8. 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в письменном обращении гражданина не указаны его фамилия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3.9. 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3.10.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При этом заявителю направляется сообщение о недопустимости злоупотребления правом.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3.11. 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</w:t>
      </w:r>
      <w:r w:rsidRPr="000117E3">
        <w:rPr>
          <w:rFonts w:ascii="Arial" w:hAnsi="Arial" w:cs="Arial"/>
          <w:sz w:val="24"/>
          <w:szCs w:val="24"/>
        </w:rPr>
        <w:lastRenderedPageBreak/>
        <w:t>направившему обращение, если его фамилия и почтовый адрес поддаются прочтению.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3.12. 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мэр города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Гражданин, направивший обращение, уведомляется о данном решении в письменной форме.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3.13. 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3.14. 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3.15. Запрещается преследование гражданина в связи с его обращением с критикой деятельности государственных органов, органов местного самоуправления или должностных лиц либо в целях восстановления или защиты своих прав, свобод и законных интересов либо прав, свобод и законных интересов других лиц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3.16. При рассмотрении обращения гражданин имеет права, предусмотренные </w:t>
      </w:r>
      <w:hyperlink r:id="rId10" w:history="1">
        <w:r w:rsidRPr="000117E3">
          <w:rPr>
            <w:rStyle w:val="a6"/>
            <w:rFonts w:ascii="Arial" w:hAnsi="Arial" w:cs="Arial"/>
            <w:sz w:val="24"/>
            <w:szCs w:val="24"/>
          </w:rPr>
          <w:t>Федеральным законом</w:t>
        </w:r>
      </w:hyperlink>
      <w:r w:rsidRPr="000117E3">
        <w:rPr>
          <w:rFonts w:ascii="Arial" w:hAnsi="Arial" w:cs="Arial"/>
          <w:sz w:val="24"/>
          <w:szCs w:val="24"/>
        </w:rPr>
        <w:t>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3.17. Ответы, уведомления, сообщения, разъяснения, письма о переадресации обращений в соответствующие государственные органы, органы местного самоуправления, должностным лицам подписываются главой поселения, его заместителями (при наличии)  в пределах своей компетенции.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3.18. Обращение считается рассмотренным по существу, если заявителю направлен исчерпывающий ответ, включающий информацию по всем поставленным в обращении вопросам, и по обращению приняты необходимые меры в пределах компетенции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>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lastRenderedPageBreak/>
        <w:t>3.19. Датой исполнения обращения считается дата отправки либо выдачи на руки адресату окончательного ответа, разъяснения, уведомления, сообщения, письма о переадресации обращения в соответствующий государственный орган, орган местного самоуправления, должностному лицу.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3.20. Ответ, уведомление, сообщение, разъяснение, письмо о переадресации обращения соответствующему государственному органу, органу местного самоуправления, должностному лицу должно соответствовать следующим  требованиям: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- полнота (наличие информации по всем поставленным в обращении вопросам);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- надлежащее оформление в соответствии с инструкцией по делопроизводству в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3.21. Ответственный исполнитель в течение трех календарных дней после отправки ответа должен представить в отдел организационной работы копию ответа для формирования контрольного дела и снятия обращения с контроля.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3.22. Ответственное должностное лицо администрации в лице главы </w:t>
      </w:r>
      <w:r w:rsidRPr="000117E3">
        <w:rPr>
          <w:rFonts w:ascii="Arial" w:hAnsi="Arial" w:cs="Arial"/>
          <w:bCs/>
          <w:sz w:val="24"/>
          <w:szCs w:val="24"/>
        </w:rPr>
        <w:t xml:space="preserve"> Владимирского  муниципального образования </w:t>
      </w:r>
      <w:r w:rsidRPr="000117E3">
        <w:rPr>
          <w:rFonts w:ascii="Arial" w:hAnsi="Arial" w:cs="Arial"/>
          <w:sz w:val="24"/>
          <w:szCs w:val="24"/>
        </w:rPr>
        <w:t xml:space="preserve">  вносит сведения о результатах рассмотрения поступивших в администрацию </w:t>
      </w:r>
      <w:r w:rsidRPr="000117E3">
        <w:rPr>
          <w:rFonts w:ascii="Arial" w:hAnsi="Arial" w:cs="Arial"/>
          <w:bCs/>
          <w:sz w:val="24"/>
          <w:szCs w:val="24"/>
        </w:rPr>
        <w:t xml:space="preserve">Владимирского  муниципального образования </w:t>
      </w:r>
      <w:r w:rsidRPr="000117E3">
        <w:rPr>
          <w:rFonts w:ascii="Arial" w:hAnsi="Arial" w:cs="Arial"/>
          <w:sz w:val="24"/>
          <w:szCs w:val="24"/>
        </w:rPr>
        <w:t xml:space="preserve">обращений, в </w:t>
      </w:r>
      <w:proofErr w:type="spellStart"/>
      <w:r w:rsidRPr="000117E3">
        <w:rPr>
          <w:rFonts w:ascii="Arial" w:hAnsi="Arial" w:cs="Arial"/>
          <w:sz w:val="24"/>
          <w:szCs w:val="24"/>
        </w:rPr>
        <w:t>т.ч</w:t>
      </w:r>
      <w:proofErr w:type="spellEnd"/>
      <w:r w:rsidRPr="000117E3">
        <w:rPr>
          <w:rFonts w:ascii="Arial" w:hAnsi="Arial" w:cs="Arial"/>
          <w:sz w:val="24"/>
          <w:szCs w:val="24"/>
        </w:rPr>
        <w:t>. обращений поступивших в администрацию из других организаций  на портал ССТУ</w:t>
      </w:r>
      <w:proofErr w:type="gramStart"/>
      <w:r w:rsidRPr="000117E3">
        <w:rPr>
          <w:rFonts w:ascii="Arial" w:hAnsi="Arial" w:cs="Arial"/>
          <w:sz w:val="24"/>
          <w:szCs w:val="24"/>
        </w:rPr>
        <w:t>.Р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Ф ежемесячно до 5 числа месяца следующего за отчетным. </w:t>
      </w:r>
    </w:p>
    <w:bookmarkEnd w:id="9"/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2" w:name="sub_400"/>
      <w:r w:rsidRPr="000117E3">
        <w:rPr>
          <w:rFonts w:ascii="Arial" w:hAnsi="Arial" w:cs="Arial"/>
          <w:b/>
          <w:bCs/>
          <w:sz w:val="24"/>
          <w:szCs w:val="24"/>
        </w:rPr>
        <w:t>4. Личный прием граждан</w:t>
      </w:r>
    </w:p>
    <w:bookmarkEnd w:id="12"/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4.1. Глава поселения, заместители (при их наличии), иные уполномоченные должностные лица осуществляют личный прием граждан по вопросам, входящим в их компетенцию, согласно графику приема граждан, в порядке очередности или в соответствии со списком записавшихся на прием граждан. </w:t>
      </w:r>
      <w:bookmarkStart w:id="13" w:name="sub_10099"/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4.2. Прием граждан главой поселения, заместителями (при наличии), иные уполномоченные должностные лица организуется отделом организационной работы (иным уполномоченным лицом).</w:t>
      </w:r>
      <w:bookmarkEnd w:id="13"/>
      <w:r w:rsidRPr="000117E3">
        <w:rPr>
          <w:rFonts w:ascii="Arial" w:hAnsi="Arial" w:cs="Arial"/>
          <w:sz w:val="24"/>
          <w:szCs w:val="24"/>
        </w:rPr>
        <w:t xml:space="preserve"> Прием граждан осуществляется в установленные часы и дни недели по графику, утвержденному главой поселения. График приема доводится до сведения населения путем опубликования в средствах массовой информации, а также размещения на официальном сайте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и информационном стенде в здании администрации.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bookmarkStart w:id="14" w:name="sub_10100"/>
      <w:r w:rsidRPr="000117E3">
        <w:rPr>
          <w:rFonts w:ascii="Arial" w:hAnsi="Arial" w:cs="Arial"/>
          <w:sz w:val="24"/>
          <w:szCs w:val="24"/>
        </w:rPr>
        <w:t xml:space="preserve">4.3. Прием граждан главой поселения, заместителями (при наличии), иными уполномоченными должностными лицами осуществляется в порядке предварительной записи, либо без таковой. 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Предварительную запись на прием осуществляет специалист </w:t>
      </w:r>
      <w:bookmarkEnd w:id="14"/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>.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bookmarkStart w:id="15" w:name="sub_10102"/>
      <w:r w:rsidRPr="000117E3">
        <w:rPr>
          <w:rFonts w:ascii="Arial" w:hAnsi="Arial" w:cs="Arial"/>
          <w:sz w:val="24"/>
          <w:szCs w:val="24"/>
        </w:rPr>
        <w:t xml:space="preserve">4.4. </w:t>
      </w:r>
      <w:bookmarkStart w:id="16" w:name="sub_10105"/>
      <w:bookmarkEnd w:id="15"/>
      <w:r w:rsidRPr="000117E3">
        <w:rPr>
          <w:rFonts w:ascii="Arial" w:hAnsi="Arial" w:cs="Arial"/>
          <w:sz w:val="24"/>
          <w:szCs w:val="24"/>
        </w:rPr>
        <w:t xml:space="preserve">При личном приеме гражданин предъявляет документ, удостоверяющий его личность. </w:t>
      </w:r>
      <w:bookmarkStart w:id="17" w:name="sub_10106"/>
      <w:bookmarkEnd w:id="16"/>
      <w:r w:rsidRPr="000117E3">
        <w:rPr>
          <w:rFonts w:ascii="Arial" w:hAnsi="Arial" w:cs="Arial"/>
          <w:sz w:val="24"/>
          <w:szCs w:val="24"/>
        </w:rPr>
        <w:t>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от лица заявителя выступает его представитель, он </w:t>
      </w:r>
      <w:r w:rsidRPr="000117E3">
        <w:rPr>
          <w:rFonts w:ascii="Arial" w:hAnsi="Arial" w:cs="Arial"/>
          <w:sz w:val="24"/>
          <w:szCs w:val="24"/>
        </w:rPr>
        <w:lastRenderedPageBreak/>
        <w:t>предъявляет оформленный надлежащим образом документ, подтверждающий его полномочия.</w:t>
      </w:r>
    </w:p>
    <w:bookmarkEnd w:id="17"/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4.5. 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поставленные гражданином во время приема вопросы не входят в компетенцию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ему разъясняется порядок обращения в соответствующие органы.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Уполномоченные должностные лица при ведении приема граждан вправе привлекать для рассмотрения обращений муниципальных служащих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предоставляющих необходимые справочные и информационные материалы.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bookmarkStart w:id="18" w:name="sub_10111"/>
      <w:r w:rsidRPr="000117E3">
        <w:rPr>
          <w:rFonts w:ascii="Arial" w:hAnsi="Arial" w:cs="Arial"/>
          <w:sz w:val="24"/>
          <w:szCs w:val="24"/>
        </w:rPr>
        <w:t>4.6. В ходе личного приема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bookmarkStart w:id="19" w:name="sub_10112"/>
      <w:bookmarkEnd w:id="18"/>
      <w:r w:rsidRPr="000117E3">
        <w:rPr>
          <w:rFonts w:ascii="Arial" w:hAnsi="Arial" w:cs="Arial"/>
          <w:sz w:val="24"/>
          <w:szCs w:val="24"/>
        </w:rPr>
        <w:t xml:space="preserve">4.7. </w:t>
      </w:r>
      <w:bookmarkStart w:id="20" w:name="sub_10113"/>
      <w:bookmarkEnd w:id="19"/>
      <w:r w:rsidRPr="000117E3">
        <w:rPr>
          <w:rFonts w:ascii="Arial" w:hAnsi="Arial" w:cs="Arial"/>
          <w:sz w:val="24"/>
          <w:szCs w:val="24"/>
        </w:rPr>
        <w:t>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 с согласия гражданина, о чем делается запись в карточке приема. В остальных случаях дается письменный ответ по существу поставленных в обращении вопросов.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4.13. В ходе личного приема гражданин может подать письменное обращение, которое подлежит регистрации и рассмотрению в установленном настоящим Положением порядке.</w:t>
      </w:r>
    </w:p>
    <w:p w:rsidR="000172EB" w:rsidRPr="000117E3" w:rsidRDefault="000172EB" w:rsidP="000172EB">
      <w:pPr>
        <w:pStyle w:val="1"/>
        <w:rPr>
          <w:rFonts w:ascii="Arial" w:hAnsi="Arial" w:cs="Arial"/>
          <w:sz w:val="24"/>
          <w:szCs w:val="24"/>
        </w:rPr>
      </w:pPr>
      <w:bookmarkStart w:id="21" w:name="sub_10114"/>
      <w:bookmarkEnd w:id="20"/>
      <w:r w:rsidRPr="000117E3">
        <w:rPr>
          <w:rFonts w:ascii="Arial" w:hAnsi="Arial" w:cs="Arial"/>
          <w:sz w:val="24"/>
          <w:szCs w:val="24"/>
        </w:rPr>
        <w:t>4.14. Документы по личному приему граждан хранятся в администрации  течение установленного срока, а затем уничтожаются в установленном порядке.</w:t>
      </w:r>
    </w:p>
    <w:bookmarkEnd w:id="21"/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4.15. </w:t>
      </w:r>
      <w:r w:rsidRPr="000117E3">
        <w:rPr>
          <w:rFonts w:ascii="Arial" w:hAnsi="Arial" w:cs="Arial"/>
          <w:sz w:val="24"/>
          <w:szCs w:val="24"/>
          <w:u w:val="single"/>
        </w:rPr>
        <w:t>Отдел организационной работы (иное уполномоченное должностное лицо)</w:t>
      </w:r>
      <w:r w:rsidRPr="000117E3">
        <w:rPr>
          <w:rFonts w:ascii="Arial" w:hAnsi="Arial" w:cs="Arial"/>
          <w:sz w:val="24"/>
          <w:szCs w:val="24"/>
        </w:rPr>
        <w:t xml:space="preserve"> ежеквартально обобщает, анализирует информацию о содержании обращений граждан, поступающих в адрес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>, состоянии работы с данными обращениями и представляет главе поселения аналитическую справку.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117E3">
        <w:rPr>
          <w:rFonts w:ascii="Arial" w:hAnsi="Arial" w:cs="Arial"/>
          <w:b/>
          <w:sz w:val="24"/>
          <w:szCs w:val="24"/>
        </w:rPr>
        <w:t>5. Сроки рассмотрения обращений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 xml:space="preserve">5.1. Письменное обращение, поступившее в администрацию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0117E3">
        <w:rPr>
          <w:rFonts w:ascii="Arial" w:hAnsi="Arial" w:cs="Arial"/>
          <w:sz w:val="24"/>
          <w:szCs w:val="24"/>
        </w:rPr>
        <w:t xml:space="preserve"> в соответствии с ее компетенцией, рассматривается в течение тридцати календарных дней со дня регистрации обращения.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В исключительных случаях, а также в случае направления в другой орган местного самоуправления, государственный орган, должностному лицу запроса о представлении документов, материалов, необходимых для рассмотрения обращения, срок рассмотрения обращения может быть продлен не более чем на тридцать календарных дней.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5.2. В случае необходимости ответственный исполнитель не менее чем за пять календарных дней до истечения срока рассмотрения обращения направляет главе поселения  аргументированную служебную записку с просьбой о продлении срока рассмотрения обращения.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lastRenderedPageBreak/>
        <w:t xml:space="preserve">5.3. В случае продления срока рассмотрения обращения ответственный исполнитель до окончания первоначального срока рассмотрения соответствующего обращения обязан направить заявителю письменное уведомление об этом. Уведомление о продлении срока рассмотрения обращения подлежит обязательной отметке в администрации </w:t>
      </w:r>
      <w:r w:rsidRPr="000117E3">
        <w:rPr>
          <w:rFonts w:ascii="Arial" w:hAnsi="Arial" w:cs="Arial"/>
          <w:bCs/>
          <w:sz w:val="24"/>
          <w:szCs w:val="24"/>
        </w:rPr>
        <w:t xml:space="preserve">Владимирского  муниципального образования </w:t>
      </w:r>
      <w:r w:rsidRPr="000117E3">
        <w:rPr>
          <w:rFonts w:ascii="Arial" w:hAnsi="Arial" w:cs="Arial"/>
          <w:sz w:val="24"/>
          <w:szCs w:val="24"/>
        </w:rPr>
        <w:t>кем специалистом</w:t>
      </w:r>
      <w:proofErr w:type="gramStart"/>
      <w:r w:rsidRPr="000117E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 администрации </w:t>
      </w:r>
    </w:p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jc w:val="center"/>
        <w:rPr>
          <w:rFonts w:ascii="Arial" w:hAnsi="Arial" w:cs="Arial"/>
          <w:b/>
          <w:sz w:val="24"/>
          <w:szCs w:val="24"/>
        </w:rPr>
      </w:pPr>
      <w:bookmarkStart w:id="22" w:name="sub_500"/>
      <w:r w:rsidRPr="000117E3">
        <w:rPr>
          <w:rFonts w:ascii="Arial" w:hAnsi="Arial" w:cs="Arial"/>
          <w:b/>
          <w:sz w:val="24"/>
          <w:szCs w:val="24"/>
        </w:rPr>
        <w:t>6. Ответственность за нарушение порядка и сроков прохождения</w:t>
      </w:r>
    </w:p>
    <w:p w:rsidR="000172EB" w:rsidRPr="000117E3" w:rsidRDefault="000172EB" w:rsidP="000172EB">
      <w:pPr>
        <w:jc w:val="center"/>
        <w:rPr>
          <w:rFonts w:ascii="Arial" w:hAnsi="Arial" w:cs="Arial"/>
          <w:b/>
          <w:sz w:val="24"/>
          <w:szCs w:val="24"/>
        </w:rPr>
      </w:pPr>
      <w:r w:rsidRPr="000117E3">
        <w:rPr>
          <w:rFonts w:ascii="Arial" w:hAnsi="Arial" w:cs="Arial"/>
          <w:b/>
          <w:sz w:val="24"/>
          <w:szCs w:val="24"/>
        </w:rPr>
        <w:t>и рассмотрения обращений</w:t>
      </w:r>
    </w:p>
    <w:bookmarkEnd w:id="22"/>
    <w:p w:rsidR="000172EB" w:rsidRPr="000117E3" w:rsidRDefault="000172EB" w:rsidP="000172EB">
      <w:pPr>
        <w:jc w:val="center"/>
        <w:rPr>
          <w:rFonts w:ascii="Arial" w:hAnsi="Arial" w:cs="Arial"/>
          <w:b/>
          <w:sz w:val="24"/>
          <w:szCs w:val="24"/>
        </w:rPr>
      </w:pP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7E3">
        <w:rPr>
          <w:rFonts w:ascii="Arial" w:hAnsi="Arial" w:cs="Arial"/>
          <w:sz w:val="24"/>
          <w:szCs w:val="24"/>
        </w:rPr>
        <w:t>6.1. Лица, виновные в нарушении установленных порядка и сроков прохождения и рассмотрения обращений, несут ответственность, предусмотренную действующим законодательством.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602"/>
      <w:r w:rsidRPr="000117E3">
        <w:rPr>
          <w:rFonts w:ascii="Arial" w:hAnsi="Arial" w:cs="Arial"/>
          <w:sz w:val="24"/>
          <w:szCs w:val="24"/>
        </w:rPr>
        <w:t xml:space="preserve">6.2. Гражданин имеет право на возмещение убытков и компенсацию морального вреда, причиненных незаконным действием (бездействием) администрации </w:t>
      </w:r>
      <w:r w:rsidRPr="000117E3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proofErr w:type="gramStart"/>
      <w:r w:rsidRPr="000117E3">
        <w:rPr>
          <w:rFonts w:ascii="Arial" w:hAnsi="Arial" w:cs="Arial"/>
          <w:bCs/>
          <w:sz w:val="24"/>
          <w:szCs w:val="24"/>
        </w:rPr>
        <w:t xml:space="preserve"> </w:t>
      </w:r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 ее должностного лица при рассмотрении обращения, по решению суда.</w:t>
      </w:r>
    </w:p>
    <w:p w:rsidR="000172EB" w:rsidRPr="000117E3" w:rsidRDefault="000172EB" w:rsidP="000172EB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603"/>
      <w:bookmarkEnd w:id="23"/>
      <w:r w:rsidRPr="000117E3">
        <w:rPr>
          <w:rFonts w:ascii="Arial" w:hAnsi="Arial" w:cs="Arial"/>
          <w:sz w:val="24"/>
          <w:szCs w:val="24"/>
        </w:rPr>
        <w:t>6.3. В случае</w:t>
      </w:r>
      <w:proofErr w:type="gramStart"/>
      <w:r w:rsidRPr="000117E3">
        <w:rPr>
          <w:rFonts w:ascii="Arial" w:hAnsi="Arial" w:cs="Arial"/>
          <w:sz w:val="24"/>
          <w:szCs w:val="24"/>
        </w:rPr>
        <w:t>,</w:t>
      </w:r>
      <w:proofErr w:type="gramEnd"/>
      <w:r w:rsidRPr="000117E3">
        <w:rPr>
          <w:rFonts w:ascii="Arial" w:hAnsi="Arial" w:cs="Arial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bookmarkEnd w:id="24"/>
    <w:p w:rsidR="000172EB" w:rsidRPr="000117E3" w:rsidRDefault="000172EB" w:rsidP="00017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172EB" w:rsidRPr="000117E3" w:rsidRDefault="000172EB" w:rsidP="000172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24F1D" w:rsidRPr="000117E3" w:rsidRDefault="00624F1D" w:rsidP="000172EB">
      <w:pPr>
        <w:rPr>
          <w:rFonts w:ascii="Arial" w:hAnsi="Arial" w:cs="Arial"/>
          <w:sz w:val="24"/>
          <w:szCs w:val="24"/>
        </w:rPr>
      </w:pPr>
      <w:bookmarkStart w:id="25" w:name="_GoBack"/>
      <w:bookmarkEnd w:id="25"/>
    </w:p>
    <w:sectPr w:rsidR="00624F1D" w:rsidRPr="000117E3" w:rsidSect="00813D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718"/>
    <w:multiLevelType w:val="hybridMultilevel"/>
    <w:tmpl w:val="1674A492"/>
    <w:lvl w:ilvl="0" w:tplc="FC62BE9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73EC0563"/>
    <w:multiLevelType w:val="multilevel"/>
    <w:tmpl w:val="C7BA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20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6"/>
    <w:rsid w:val="000117E3"/>
    <w:rsid w:val="000172EB"/>
    <w:rsid w:val="000623B7"/>
    <w:rsid w:val="00211BCD"/>
    <w:rsid w:val="003B68AC"/>
    <w:rsid w:val="005C4C48"/>
    <w:rsid w:val="00624F1D"/>
    <w:rsid w:val="006B0FA8"/>
    <w:rsid w:val="007B0086"/>
    <w:rsid w:val="007F4CFE"/>
    <w:rsid w:val="00813D66"/>
    <w:rsid w:val="00834D11"/>
    <w:rsid w:val="008376B6"/>
    <w:rsid w:val="008C0566"/>
    <w:rsid w:val="00CB7CC8"/>
    <w:rsid w:val="00D444C0"/>
    <w:rsid w:val="00EE5D9B"/>
    <w:rsid w:val="00FA7D0B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0172EB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5">
    <w:name w:val="Strong"/>
    <w:basedOn w:val="a0"/>
    <w:uiPriority w:val="99"/>
    <w:qFormat/>
    <w:rsid w:val="000172EB"/>
    <w:rPr>
      <w:b/>
      <w:bCs/>
    </w:rPr>
  </w:style>
  <w:style w:type="character" w:customStyle="1" w:styleId="a6">
    <w:name w:val="Гипертекстовая ссылка"/>
    <w:uiPriority w:val="99"/>
    <w:rsid w:val="000172E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Nonformat">
    <w:name w:val="ConsNonformat"/>
    <w:rsid w:val="00017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Стиль1"/>
    <w:basedOn w:val="a7"/>
    <w:rsid w:val="000172EB"/>
    <w:pPr>
      <w:suppressAutoHyphens/>
      <w:spacing w:after="60" w:line="100" w:lineRule="atLeast"/>
      <w:ind w:left="0" w:firstLine="709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172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0172EB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5">
    <w:name w:val="Strong"/>
    <w:basedOn w:val="a0"/>
    <w:uiPriority w:val="99"/>
    <w:qFormat/>
    <w:rsid w:val="000172EB"/>
    <w:rPr>
      <w:b/>
      <w:bCs/>
    </w:rPr>
  </w:style>
  <w:style w:type="character" w:customStyle="1" w:styleId="a6">
    <w:name w:val="Гипертекстовая ссылка"/>
    <w:uiPriority w:val="99"/>
    <w:rsid w:val="000172E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Nonformat">
    <w:name w:val="ConsNonformat"/>
    <w:rsid w:val="00017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Стиль1"/>
    <w:basedOn w:val="a7"/>
    <w:rsid w:val="000172EB"/>
    <w:pPr>
      <w:suppressAutoHyphens/>
      <w:spacing w:after="60" w:line="100" w:lineRule="atLeast"/>
      <w:ind w:left="0" w:firstLine="709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172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4D3624B81A8E1F4E873F09866A8CF8787DB10C73AB50DE10177693AEE5EBC0D7BD1B41160375F502276D30057F3767D75E3B2097FE480u6c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6661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6661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4D3624B81A8E1F4E873F09866A8CF8783DB1DCD3EB50DE10177693AEE5EBC0D7BD1B71A3464180D2423825A02FC697F6BE1uBc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Владимирское МО</cp:lastModifiedBy>
  <cp:revision>10</cp:revision>
  <cp:lastPrinted>2019-11-14T03:09:00Z</cp:lastPrinted>
  <dcterms:created xsi:type="dcterms:W3CDTF">2019-11-26T06:14:00Z</dcterms:created>
  <dcterms:modified xsi:type="dcterms:W3CDTF">2021-03-01T09:44:00Z</dcterms:modified>
</cp:coreProperties>
</file>