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FA" w:rsidRDefault="002312FA" w:rsidP="00E565D8">
      <w:pPr>
        <w:shd w:val="clear" w:color="auto" w:fill="FFFFFF"/>
        <w:jc w:val="center"/>
        <w:rPr>
          <w:rFonts w:ascii="Times New Roman" w:eastAsiaTheme="minorEastAsia" w:hAnsi="Times New Roman"/>
          <w:sz w:val="24"/>
          <w:szCs w:val="24"/>
          <w:lang w:val="ru-RU"/>
        </w:rPr>
      </w:pPr>
    </w:p>
    <w:p w:rsidR="00D97890" w:rsidRDefault="00D97890" w:rsidP="002312FA">
      <w:pPr>
        <w:jc w:val="center"/>
        <w:rPr>
          <w:rFonts w:ascii="Arial" w:hAnsi="Arial" w:cs="Arial"/>
          <w:b/>
          <w:sz w:val="32"/>
          <w:lang w:val="ru-RU"/>
        </w:rPr>
      </w:pPr>
    </w:p>
    <w:p w:rsidR="00D97890" w:rsidRDefault="00D97890" w:rsidP="00D97890">
      <w:pPr>
        <w:pStyle w:val="a4"/>
        <w:shd w:val="clear" w:color="auto" w:fill="FFFFFF"/>
        <w:spacing w:before="0" w:beforeAutospacing="0" w:after="0" w:afterAutospacing="0"/>
        <w:jc w:val="center"/>
        <w:rPr>
          <w:rStyle w:val="a5"/>
          <w:color w:val="000000"/>
          <w:lang w:val="ru-RU"/>
        </w:rPr>
      </w:pPr>
      <w:r>
        <w:rPr>
          <w:rStyle w:val="a5"/>
          <w:color w:val="000000"/>
          <w:lang w:val="ru-RU"/>
        </w:rPr>
        <w:t>17.02.2020 №  25</w:t>
      </w:r>
    </w:p>
    <w:p w:rsidR="00D97890" w:rsidRPr="00D97890" w:rsidRDefault="00D97890" w:rsidP="00D97890">
      <w:pPr>
        <w:pStyle w:val="a4"/>
        <w:shd w:val="clear" w:color="auto" w:fill="FFFFFF"/>
        <w:spacing w:before="0" w:beforeAutospacing="0" w:after="0" w:afterAutospacing="0"/>
        <w:jc w:val="center"/>
        <w:rPr>
          <w:lang w:val="ru-RU"/>
        </w:rPr>
      </w:pPr>
      <w:r>
        <w:rPr>
          <w:rStyle w:val="a5"/>
          <w:color w:val="000000"/>
          <w:lang w:val="ru-RU"/>
        </w:rPr>
        <w:t>РОССИЙСКАЯ ФЕДЕРАЦИЯ</w:t>
      </w:r>
    </w:p>
    <w:p w:rsidR="00D97890" w:rsidRPr="00D97890" w:rsidRDefault="00D97890" w:rsidP="00D97890">
      <w:pPr>
        <w:pStyle w:val="a4"/>
        <w:shd w:val="clear" w:color="auto" w:fill="FFFFFF"/>
        <w:spacing w:before="0" w:beforeAutospacing="0" w:after="0" w:afterAutospacing="0"/>
        <w:jc w:val="center"/>
        <w:rPr>
          <w:rStyle w:val="a5"/>
          <w:color w:val="000000"/>
          <w:lang w:val="ru-RU"/>
        </w:rPr>
      </w:pPr>
      <w:r>
        <w:rPr>
          <w:rStyle w:val="a5"/>
          <w:color w:val="000000"/>
          <w:lang w:val="ru-RU"/>
        </w:rPr>
        <w:t>ИРКУТСКАЯ ОБЛАСТЬ</w:t>
      </w:r>
    </w:p>
    <w:p w:rsidR="00D97890" w:rsidRPr="00D97890" w:rsidRDefault="00D97890" w:rsidP="00D97890">
      <w:pPr>
        <w:pStyle w:val="a4"/>
        <w:shd w:val="clear" w:color="auto" w:fill="FFFFFF"/>
        <w:spacing w:before="0" w:beforeAutospacing="0" w:after="0" w:afterAutospacing="0"/>
        <w:jc w:val="center"/>
        <w:rPr>
          <w:lang w:val="ru-RU"/>
        </w:rPr>
      </w:pPr>
      <w:r>
        <w:rPr>
          <w:rStyle w:val="a5"/>
          <w:color w:val="000000"/>
          <w:lang w:val="ru-RU"/>
        </w:rPr>
        <w:t>МУНИЦИПАЛЬНОЕ ОБРАЗОВАНИЕ « ЗАЛАРИНСКИЙ РАЙОН»</w:t>
      </w:r>
    </w:p>
    <w:p w:rsidR="00D97890" w:rsidRDefault="00D97890" w:rsidP="00D97890">
      <w:pPr>
        <w:pStyle w:val="a4"/>
        <w:shd w:val="clear" w:color="auto" w:fill="FFFFFF"/>
        <w:spacing w:before="0" w:beforeAutospacing="0" w:after="0" w:afterAutospacing="0"/>
        <w:jc w:val="center"/>
        <w:rPr>
          <w:rStyle w:val="a5"/>
        </w:rPr>
      </w:pPr>
      <w:r>
        <w:rPr>
          <w:rStyle w:val="a5"/>
          <w:color w:val="000000"/>
          <w:lang w:val="ru-RU"/>
        </w:rPr>
        <w:t xml:space="preserve">АДМИНИСТРАЦИЯ ВЛАДИМИРСКОГО МУНИЦИПАЛЬНОГО ОБРАЗОВАНИЯ </w:t>
      </w:r>
    </w:p>
    <w:p w:rsidR="00D97890" w:rsidRDefault="00D97890" w:rsidP="00D97890">
      <w:pPr>
        <w:pStyle w:val="a4"/>
        <w:shd w:val="clear" w:color="auto" w:fill="FFFFFF"/>
        <w:spacing w:before="0" w:beforeAutospacing="0" w:after="0" w:afterAutospacing="0"/>
        <w:jc w:val="center"/>
        <w:rPr>
          <w:rStyle w:val="a5"/>
          <w:color w:val="000000"/>
          <w:lang w:val="ru-RU"/>
        </w:rPr>
      </w:pPr>
    </w:p>
    <w:p w:rsidR="00D97890" w:rsidRDefault="00D97890" w:rsidP="00D97890">
      <w:pPr>
        <w:pStyle w:val="a4"/>
        <w:shd w:val="clear" w:color="auto" w:fill="FFFFFF"/>
        <w:spacing w:before="0" w:beforeAutospacing="0" w:after="0" w:afterAutospacing="0"/>
        <w:jc w:val="center"/>
        <w:rPr>
          <w:rStyle w:val="a5"/>
          <w:color w:val="000000"/>
          <w:lang w:val="ru-RU"/>
        </w:rPr>
      </w:pPr>
      <w:r>
        <w:rPr>
          <w:rStyle w:val="a5"/>
          <w:color w:val="000000"/>
          <w:lang w:val="ru-RU"/>
        </w:rPr>
        <w:t>ПОСТАНОВЛЕНИЕ</w:t>
      </w:r>
    </w:p>
    <w:p w:rsidR="00D97890" w:rsidRDefault="00D97890" w:rsidP="00D97890">
      <w:pPr>
        <w:pStyle w:val="a4"/>
        <w:shd w:val="clear" w:color="auto" w:fill="FFFFFF"/>
        <w:spacing w:before="0" w:beforeAutospacing="0" w:after="0" w:afterAutospacing="0"/>
        <w:jc w:val="center"/>
      </w:pPr>
    </w:p>
    <w:p w:rsidR="00D97890" w:rsidRDefault="00D97890" w:rsidP="00D97890">
      <w:pPr>
        <w:ind w:left="-1080"/>
        <w:jc w:val="center"/>
        <w:rPr>
          <w:rFonts w:ascii="Times New Roman" w:hAnsi="Times New Roman"/>
          <w:lang w:val="ru-RU"/>
        </w:rPr>
      </w:pPr>
      <w:r>
        <w:rPr>
          <w:rFonts w:ascii="Times New Roman" w:hAnsi="Times New Roman"/>
          <w:b/>
          <w:bCs/>
          <w:lang w:val="ru-RU"/>
        </w:rPr>
        <w:t xml:space="preserve">               </w:t>
      </w:r>
    </w:p>
    <w:p w:rsidR="00D97890" w:rsidRDefault="00D97890" w:rsidP="00D97890">
      <w:pPr>
        <w:autoSpaceDE w:val="0"/>
        <w:autoSpaceDN w:val="0"/>
        <w:adjustRightInd w:val="0"/>
        <w:ind w:firstLine="225"/>
        <w:jc w:val="center"/>
        <w:rPr>
          <w:rFonts w:eastAsia="Calibri"/>
          <w:b/>
          <w:color w:val="000000"/>
          <w:sz w:val="28"/>
          <w:szCs w:val="28"/>
          <w:lang w:val="ru-RU"/>
        </w:rPr>
      </w:pPr>
    </w:p>
    <w:tbl>
      <w:tblPr>
        <w:tblW w:w="0" w:type="auto"/>
        <w:tblLayout w:type="fixed"/>
        <w:tblCellMar>
          <w:left w:w="105" w:type="dxa"/>
          <w:right w:w="105" w:type="dxa"/>
        </w:tblCellMar>
        <w:tblLook w:val="04A0" w:firstRow="1" w:lastRow="0" w:firstColumn="1" w:lastColumn="0" w:noHBand="0" w:noVBand="1"/>
      </w:tblPr>
      <w:tblGrid>
        <w:gridCol w:w="9341"/>
      </w:tblGrid>
      <w:tr w:rsidR="00D97890" w:rsidTr="00D97890">
        <w:tc>
          <w:tcPr>
            <w:tcW w:w="9341" w:type="dxa"/>
          </w:tcPr>
          <w:p w:rsidR="00D97890" w:rsidRDefault="00D97890">
            <w:pPr>
              <w:autoSpaceDE w:val="0"/>
              <w:autoSpaceDN w:val="0"/>
              <w:adjustRightInd w:val="0"/>
              <w:spacing w:line="276" w:lineRule="auto"/>
              <w:jc w:val="center"/>
              <w:rPr>
                <w:rFonts w:ascii="Times New Roman" w:eastAsia="Calibri" w:hAnsi="Times New Roman"/>
                <w:b/>
                <w:color w:val="000000"/>
                <w:sz w:val="24"/>
                <w:szCs w:val="24"/>
                <w:lang w:val="ru-RU"/>
              </w:rPr>
            </w:pPr>
            <w:r>
              <w:rPr>
                <w:rFonts w:eastAsia="Calibri"/>
                <w:b/>
                <w:color w:val="000000"/>
                <w:lang w:val="ru-RU"/>
              </w:rPr>
              <w:t>«ОБ УТВЕРЖДЕНИИ ЦЕЛЕВОЙ ПРОГРАММЫ «ЭНЕРГОСБЕРЕЖЕНИЕ И ПОВЫШЕНИЕ  ЭНЕРГЕТИЧЕСКОЙ    ЭФФЕКТИВНОСТИ  НА ТЕРРИТОРИИ ВЛАДИМИРСКОГО МО»</w:t>
            </w:r>
          </w:p>
          <w:p w:rsidR="00D97890" w:rsidRDefault="00D97890">
            <w:pPr>
              <w:autoSpaceDE w:val="0"/>
              <w:autoSpaceDN w:val="0"/>
              <w:adjustRightInd w:val="0"/>
              <w:spacing w:line="276" w:lineRule="auto"/>
              <w:jc w:val="center"/>
              <w:rPr>
                <w:rFonts w:ascii="Times New Roman" w:eastAsia="Calibri" w:hAnsi="Times New Roman"/>
                <w:b/>
                <w:color w:val="000000"/>
                <w:sz w:val="24"/>
                <w:szCs w:val="24"/>
                <w:lang w:val="ru-RU"/>
              </w:rPr>
            </w:pPr>
          </w:p>
        </w:tc>
      </w:tr>
    </w:tbl>
    <w:p w:rsidR="00D97890" w:rsidRDefault="00D97890" w:rsidP="00D97890">
      <w:pPr>
        <w:pStyle w:val="a8"/>
        <w:tabs>
          <w:tab w:val="num" w:pos="0"/>
        </w:tabs>
        <w:ind w:firstLine="720"/>
        <w:jc w:val="both"/>
        <w:rPr>
          <w:sz w:val="22"/>
          <w:szCs w:val="22"/>
        </w:rPr>
      </w:pPr>
      <w:r>
        <w:rPr>
          <w:sz w:val="28"/>
          <w:szCs w:val="28"/>
        </w:rPr>
        <w:tab/>
      </w:r>
      <w:r>
        <w:rPr>
          <w:sz w:val="22"/>
          <w:szCs w:val="22"/>
        </w:rPr>
        <w:t xml:space="preserve">В соответствии с Федеральным законом Российской Федерации от 06.10.2003 года № 131- ФЗ «Об общих принципах организации местного самоуправления в Российской Федерации», Федеральным законом Российской Федерации от 23.11.2009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  </w:t>
      </w:r>
      <w:r>
        <w:rPr>
          <w:bCs/>
          <w:sz w:val="22"/>
          <w:szCs w:val="22"/>
        </w:rPr>
        <w:t xml:space="preserve">Распоряжением Правительства РФ от 01.12.2009 года № 1830-р «Об утверждении плана мероприятий по энергосбережению и повышению энергетической эффективности в РФ», Постановлением Правительства РФ от 31.12.2009 года № 1225 «О требованиях к региональным и муниципальным программам в области энергосбережения и повышения энергетической эффективности», </w:t>
      </w:r>
      <w:r>
        <w:rPr>
          <w:sz w:val="22"/>
          <w:szCs w:val="22"/>
        </w:rPr>
        <w:t xml:space="preserve">Уставом Владимирского муниципального  образования </w:t>
      </w:r>
    </w:p>
    <w:p w:rsidR="00D97890" w:rsidRDefault="00D97890" w:rsidP="00D97890">
      <w:pPr>
        <w:pStyle w:val="a8"/>
        <w:tabs>
          <w:tab w:val="num" w:pos="0"/>
        </w:tabs>
        <w:ind w:firstLine="720"/>
        <w:jc w:val="both"/>
        <w:rPr>
          <w:sz w:val="22"/>
          <w:szCs w:val="22"/>
        </w:rPr>
      </w:pPr>
    </w:p>
    <w:p w:rsidR="00D97890" w:rsidRDefault="00D97890" w:rsidP="00D97890">
      <w:pPr>
        <w:pStyle w:val="a8"/>
        <w:tabs>
          <w:tab w:val="num" w:pos="0"/>
        </w:tabs>
        <w:ind w:firstLine="720"/>
        <w:jc w:val="both"/>
        <w:rPr>
          <w:b/>
          <w:bCs/>
        </w:rPr>
      </w:pPr>
      <w:r>
        <w:t xml:space="preserve">                                             </w:t>
      </w:r>
      <w:r>
        <w:rPr>
          <w:b/>
        </w:rPr>
        <w:t>ПОСТАНОВЛЯЮ:</w:t>
      </w:r>
    </w:p>
    <w:p w:rsidR="00D97890" w:rsidRDefault="00D97890" w:rsidP="00D97890">
      <w:pPr>
        <w:jc w:val="both"/>
        <w:rPr>
          <w:sz w:val="24"/>
          <w:szCs w:val="24"/>
          <w:lang w:val="ru-RU"/>
        </w:rPr>
      </w:pPr>
    </w:p>
    <w:p w:rsidR="00D97890" w:rsidRDefault="00D97890" w:rsidP="00D97890">
      <w:pPr>
        <w:pStyle w:val="a6"/>
        <w:ind w:left="0" w:right="21"/>
        <w:jc w:val="both"/>
        <w:rPr>
          <w:sz w:val="24"/>
          <w:szCs w:val="24"/>
          <w:lang w:val="ru-RU"/>
        </w:rPr>
      </w:pPr>
      <w:r>
        <w:rPr>
          <w:sz w:val="24"/>
          <w:szCs w:val="24"/>
          <w:lang w:val="ru-RU"/>
        </w:rPr>
        <w:t xml:space="preserve">       1.Утвердить Целевую программу </w:t>
      </w:r>
      <w:r>
        <w:rPr>
          <w:rFonts w:eastAsia="Calibri"/>
          <w:color w:val="000000"/>
          <w:sz w:val="24"/>
          <w:szCs w:val="24"/>
          <w:lang w:val="ru-RU"/>
        </w:rPr>
        <w:t>«Энергосбережение и повышение энергетической эффективности в Владимирском  МО,</w:t>
      </w:r>
      <w:r>
        <w:rPr>
          <w:sz w:val="24"/>
          <w:szCs w:val="24"/>
          <w:lang w:val="ru-RU"/>
        </w:rPr>
        <w:t xml:space="preserve"> (далее «Программа») согласно приложению.</w:t>
      </w:r>
    </w:p>
    <w:p w:rsidR="00D97890" w:rsidRDefault="00D97890" w:rsidP="00D97890">
      <w:pPr>
        <w:ind w:right="21"/>
        <w:contextualSpacing/>
        <w:jc w:val="both"/>
        <w:rPr>
          <w:sz w:val="24"/>
          <w:szCs w:val="24"/>
          <w:lang w:val="ru-RU"/>
        </w:rPr>
      </w:pPr>
      <w:r>
        <w:rPr>
          <w:lang w:val="ru-RU"/>
        </w:rPr>
        <w:t xml:space="preserve">        2.Предусматривать ежегодно средства в объемах, предусмотренных в Программе, в проектах бюджета Владимирского МО  на очередной финансовый год для реализации мероприятий Программы.</w:t>
      </w:r>
    </w:p>
    <w:p w:rsidR="00D97890" w:rsidRDefault="00D97890" w:rsidP="00D97890">
      <w:pPr>
        <w:pStyle w:val="msonormalcxspmiddle"/>
        <w:spacing w:before="0" w:after="240"/>
        <w:ind w:right="21"/>
        <w:contextualSpacing/>
        <w:jc w:val="both"/>
        <w:textAlignment w:val="top"/>
      </w:pPr>
      <w:r>
        <w:t xml:space="preserve">         3. Опубликовать постановление в информационном листке « Владимирский  вестник » и разместить на официальном сайте Администрации в информационно-телекоммуникационной сети Интернет</w:t>
      </w:r>
    </w:p>
    <w:p w:rsidR="00D97890" w:rsidRDefault="00D97890" w:rsidP="00D97890">
      <w:pPr>
        <w:pStyle w:val="msonormalcxspmiddle"/>
        <w:spacing w:before="0" w:after="240"/>
        <w:ind w:right="21"/>
        <w:contextualSpacing/>
        <w:jc w:val="both"/>
        <w:textAlignment w:val="top"/>
      </w:pPr>
      <w:r>
        <w:t xml:space="preserve">       4.Контроль за выполнением настоящего постановления  оставляю за собой </w:t>
      </w:r>
    </w:p>
    <w:p w:rsidR="00D97890" w:rsidRDefault="00D97890" w:rsidP="00D97890">
      <w:pPr>
        <w:rPr>
          <w:b/>
          <w:lang w:val="ru-RU"/>
        </w:rPr>
      </w:pPr>
    </w:p>
    <w:p w:rsidR="00D97890" w:rsidRDefault="00D97890" w:rsidP="00D97890">
      <w:pPr>
        <w:rPr>
          <w:b/>
          <w:lang w:val="ru-RU"/>
        </w:rPr>
      </w:pPr>
    </w:p>
    <w:p w:rsidR="00D97890" w:rsidRDefault="00D97890" w:rsidP="00D97890">
      <w:pPr>
        <w:rPr>
          <w:b/>
          <w:lang w:val="ru-RU"/>
        </w:rPr>
      </w:pPr>
    </w:p>
    <w:p w:rsidR="00D97890" w:rsidRDefault="00D97890" w:rsidP="00D97890">
      <w:pPr>
        <w:rPr>
          <w:b/>
          <w:lang w:val="ru-RU"/>
        </w:rPr>
      </w:pPr>
    </w:p>
    <w:p w:rsidR="00D97890" w:rsidRDefault="00D97890" w:rsidP="00D97890">
      <w:pPr>
        <w:rPr>
          <w:b/>
          <w:lang w:val="ru-RU"/>
        </w:rPr>
      </w:pPr>
    </w:p>
    <w:p w:rsidR="00D97890" w:rsidRDefault="00D97890" w:rsidP="00D97890">
      <w:pPr>
        <w:rPr>
          <w:b/>
          <w:lang w:val="ru-RU"/>
        </w:rPr>
      </w:pPr>
    </w:p>
    <w:p w:rsidR="00D97890" w:rsidRDefault="00D97890" w:rsidP="00D97890">
      <w:pPr>
        <w:rPr>
          <w:b/>
          <w:lang w:val="ru-RU"/>
        </w:rPr>
      </w:pPr>
    </w:p>
    <w:p w:rsidR="00D97890" w:rsidRDefault="00D97890" w:rsidP="00D97890">
      <w:pPr>
        <w:rPr>
          <w:rFonts w:ascii="Tms Rmn" w:hAnsi="Tms Rmn"/>
          <w:b/>
          <w:lang w:val="ru-RU"/>
        </w:rPr>
      </w:pPr>
      <w:r>
        <w:rPr>
          <w:b/>
          <w:lang w:val="ru-RU"/>
        </w:rPr>
        <w:t xml:space="preserve">Глава администрации                                                                        Е.А. Макарова </w:t>
      </w:r>
    </w:p>
    <w:p w:rsidR="00D97890" w:rsidRDefault="00D97890" w:rsidP="00D97890">
      <w:pPr>
        <w:ind w:left="5940"/>
        <w:jc w:val="center"/>
        <w:rPr>
          <w:rFonts w:ascii="Times New Roman" w:hAnsi="Times New Roman"/>
          <w:b/>
          <w:lang w:val="ru-RU"/>
        </w:rPr>
      </w:pPr>
      <w:r>
        <w:rPr>
          <w:b/>
          <w:lang w:val="ru-RU"/>
        </w:rPr>
        <w:t xml:space="preserve"> </w:t>
      </w:r>
      <w:r>
        <w:rPr>
          <w:b/>
          <w:lang w:val="ru-RU"/>
        </w:rPr>
        <w:br w:type="page"/>
      </w:r>
      <w:r>
        <w:rPr>
          <w:b/>
          <w:lang w:val="ru-RU"/>
        </w:rPr>
        <w:lastRenderedPageBreak/>
        <w:t>УТВЕРЖДЕНА</w:t>
      </w:r>
    </w:p>
    <w:p w:rsidR="00D97890" w:rsidRDefault="00D97890" w:rsidP="00D97890">
      <w:pPr>
        <w:ind w:left="5940"/>
        <w:jc w:val="center"/>
        <w:rPr>
          <w:sz w:val="20"/>
          <w:szCs w:val="20"/>
          <w:lang w:val="ru-RU"/>
        </w:rPr>
      </w:pPr>
      <w:r>
        <w:rPr>
          <w:lang w:val="ru-RU"/>
        </w:rPr>
        <w:t>постановлением главы администрации Владимирского МО № 26 от 17.02.2020г.</w:t>
      </w:r>
    </w:p>
    <w:p w:rsidR="00D97890" w:rsidRDefault="00D97890" w:rsidP="00D97890">
      <w:pPr>
        <w:tabs>
          <w:tab w:val="left" w:pos="5970"/>
        </w:tabs>
        <w:rPr>
          <w:sz w:val="16"/>
          <w:szCs w:val="16"/>
          <w:lang w:val="ru-RU"/>
        </w:rPr>
      </w:pPr>
    </w:p>
    <w:p w:rsidR="00D97890" w:rsidRDefault="00D97890" w:rsidP="00D97890">
      <w:pPr>
        <w:tabs>
          <w:tab w:val="left" w:pos="5970"/>
        </w:tabs>
        <w:jc w:val="center"/>
        <w:rPr>
          <w:b/>
          <w:sz w:val="24"/>
          <w:szCs w:val="24"/>
          <w:lang w:val="ru-RU"/>
        </w:rPr>
      </w:pPr>
      <w:r>
        <w:rPr>
          <w:b/>
          <w:lang w:val="ru-RU"/>
        </w:rPr>
        <w:t>ЦЕЛЕВАЯ ПРОГРАММА</w:t>
      </w:r>
    </w:p>
    <w:p w:rsidR="00D97890" w:rsidRDefault="00D97890" w:rsidP="00D97890">
      <w:pPr>
        <w:tabs>
          <w:tab w:val="left" w:pos="5970"/>
        </w:tabs>
        <w:jc w:val="center"/>
        <w:rPr>
          <w:b/>
          <w:lang w:val="ru-RU"/>
        </w:rPr>
      </w:pPr>
      <w:r>
        <w:rPr>
          <w:b/>
          <w:lang w:val="ru-RU"/>
        </w:rPr>
        <w:t xml:space="preserve">«Энергосбережение и повышение энергетической эффективности </w:t>
      </w:r>
    </w:p>
    <w:p w:rsidR="00D97890" w:rsidRDefault="00D97890" w:rsidP="00D97890">
      <w:pPr>
        <w:tabs>
          <w:tab w:val="left" w:pos="5970"/>
        </w:tabs>
        <w:jc w:val="center"/>
        <w:rPr>
          <w:b/>
          <w:lang w:val="ru-RU"/>
        </w:rPr>
      </w:pPr>
      <w:r>
        <w:rPr>
          <w:b/>
          <w:lang w:val="ru-RU"/>
        </w:rPr>
        <w:t xml:space="preserve">в Владимирском муниципальном образовании  Заларинского района Иркутской     области  </w:t>
      </w:r>
    </w:p>
    <w:p w:rsidR="00D97890" w:rsidRDefault="00D97890" w:rsidP="00D97890">
      <w:pPr>
        <w:tabs>
          <w:tab w:val="left" w:pos="5970"/>
        </w:tabs>
        <w:jc w:val="center"/>
        <w:rPr>
          <w:b/>
          <w:lang w:val="ru-RU"/>
        </w:rPr>
      </w:pPr>
    </w:p>
    <w:p w:rsidR="00D97890" w:rsidRDefault="00D97890" w:rsidP="00D97890">
      <w:pPr>
        <w:tabs>
          <w:tab w:val="left" w:pos="5970"/>
        </w:tabs>
        <w:jc w:val="center"/>
        <w:rPr>
          <w:b/>
          <w:lang w:val="ru-RU"/>
        </w:rPr>
      </w:pPr>
      <w:r>
        <w:rPr>
          <w:b/>
          <w:lang w:val="ru-RU"/>
        </w:rPr>
        <w:t>на 2020-2022 годы»</w:t>
      </w:r>
    </w:p>
    <w:p w:rsidR="00D97890" w:rsidRDefault="00D97890" w:rsidP="00D97890">
      <w:pPr>
        <w:jc w:val="center"/>
        <w:rPr>
          <w:b/>
          <w:lang w:val="ru-RU"/>
        </w:rPr>
      </w:pPr>
    </w:p>
    <w:p w:rsidR="00D97890" w:rsidRDefault="00D97890" w:rsidP="00D97890">
      <w:pPr>
        <w:jc w:val="center"/>
        <w:rPr>
          <w:b/>
          <w:i/>
          <w:lang w:val="ru-RU"/>
        </w:rPr>
      </w:pPr>
      <w:r>
        <w:rPr>
          <w:b/>
          <w:i/>
          <w:lang w:val="ru-RU"/>
        </w:rPr>
        <w:t>Паспорт долгосрочной целевой программы</w:t>
      </w:r>
    </w:p>
    <w:p w:rsidR="00D97890" w:rsidRDefault="00D97890" w:rsidP="00D97890">
      <w:pPr>
        <w:jc w:val="center"/>
        <w:rPr>
          <w:b/>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7396"/>
      </w:tblGrid>
      <w:tr w:rsidR="00D97890" w:rsidTr="00D97890">
        <w:trPr>
          <w:jc w:val="center"/>
        </w:trPr>
        <w:tc>
          <w:tcPr>
            <w:tcW w:w="2175" w:type="dxa"/>
            <w:tcBorders>
              <w:top w:val="single" w:sz="4" w:space="0" w:color="000000"/>
              <w:left w:val="single" w:sz="4" w:space="0" w:color="000000"/>
              <w:bottom w:val="single" w:sz="4" w:space="0" w:color="000000"/>
              <w:right w:val="single" w:sz="4" w:space="0" w:color="000000"/>
            </w:tcBorders>
            <w:hideMark/>
          </w:tcPr>
          <w:p w:rsidR="00D97890" w:rsidRDefault="00D97890">
            <w:pPr>
              <w:widowControl w:val="0"/>
              <w:autoSpaceDE w:val="0"/>
              <w:autoSpaceDN w:val="0"/>
              <w:adjustRightInd w:val="0"/>
              <w:spacing w:line="276" w:lineRule="auto"/>
              <w:rPr>
                <w:rFonts w:ascii="Times New Roman" w:hAnsi="Times New Roman"/>
                <w:b/>
                <w:bCs/>
                <w:sz w:val="24"/>
                <w:szCs w:val="24"/>
              </w:rPr>
            </w:pPr>
            <w:r>
              <w:rPr>
                <w:b/>
                <w:bCs/>
              </w:rPr>
              <w:t>Наименование долгосрочной целевой программы</w:t>
            </w:r>
          </w:p>
        </w:tc>
        <w:tc>
          <w:tcPr>
            <w:tcW w:w="7396" w:type="dxa"/>
            <w:tcBorders>
              <w:top w:val="single" w:sz="4" w:space="0" w:color="000000"/>
              <w:left w:val="single" w:sz="4" w:space="0" w:color="000000"/>
              <w:bottom w:val="single" w:sz="4" w:space="0" w:color="000000"/>
              <w:right w:val="single" w:sz="4" w:space="0" w:color="000000"/>
            </w:tcBorders>
            <w:hideMark/>
          </w:tcPr>
          <w:p w:rsidR="00D97890" w:rsidRDefault="00D97890">
            <w:pPr>
              <w:widowControl w:val="0"/>
              <w:autoSpaceDE w:val="0"/>
              <w:autoSpaceDN w:val="0"/>
              <w:adjustRightInd w:val="0"/>
              <w:spacing w:line="276" w:lineRule="auto"/>
              <w:jc w:val="both"/>
              <w:rPr>
                <w:rFonts w:ascii="Times New Roman" w:hAnsi="Times New Roman"/>
                <w:b/>
                <w:bCs/>
                <w:sz w:val="24"/>
                <w:szCs w:val="24"/>
                <w:lang w:val="ru-RU"/>
              </w:rPr>
            </w:pPr>
            <w:r>
              <w:rPr>
                <w:b/>
                <w:bCs/>
                <w:lang w:val="ru-RU"/>
              </w:rPr>
              <w:t>«Энергосбережение и повышение энергетической эффективности в  Владимирском муниципальном образовании Заларинского района  Иркутской  области на 2020-2022 годы» (далее – Программа), состоящая из подпрограмм энергосбережения и повышения энергетической эффективности в коммунальном хозяйстве, жилищной  и социальной сфере Владимирского МО на 2020-2022 годы (технические задания)</w:t>
            </w:r>
          </w:p>
        </w:tc>
      </w:tr>
      <w:tr w:rsidR="00D97890" w:rsidTr="00D97890">
        <w:trPr>
          <w:jc w:val="center"/>
        </w:trPr>
        <w:tc>
          <w:tcPr>
            <w:tcW w:w="2175" w:type="dxa"/>
            <w:tcBorders>
              <w:top w:val="single" w:sz="4" w:space="0" w:color="000000"/>
              <w:left w:val="single" w:sz="4" w:space="0" w:color="000000"/>
              <w:bottom w:val="single" w:sz="4" w:space="0" w:color="000000"/>
              <w:right w:val="single" w:sz="4" w:space="0" w:color="000000"/>
            </w:tcBorders>
            <w:hideMark/>
          </w:tcPr>
          <w:p w:rsidR="00D97890" w:rsidRDefault="00D97890">
            <w:pPr>
              <w:widowControl w:val="0"/>
              <w:autoSpaceDE w:val="0"/>
              <w:autoSpaceDN w:val="0"/>
              <w:adjustRightInd w:val="0"/>
              <w:spacing w:line="276" w:lineRule="auto"/>
              <w:rPr>
                <w:rFonts w:ascii="Times New Roman" w:hAnsi="Times New Roman"/>
                <w:b/>
                <w:bCs/>
                <w:sz w:val="24"/>
                <w:szCs w:val="24"/>
                <w:lang w:val="ru-RU"/>
              </w:rPr>
            </w:pPr>
            <w:r>
              <w:rPr>
                <w:b/>
                <w:bCs/>
                <w:lang w:val="ru-RU"/>
              </w:rPr>
              <w:t>Наименование муниципальных правовых актов администрации поселения о разработке проекта долгосрочной целевой Программы</w:t>
            </w:r>
          </w:p>
        </w:tc>
        <w:tc>
          <w:tcPr>
            <w:tcW w:w="7396" w:type="dxa"/>
            <w:tcBorders>
              <w:top w:val="single" w:sz="4" w:space="0" w:color="000000"/>
              <w:left w:val="single" w:sz="4" w:space="0" w:color="000000"/>
              <w:bottom w:val="single" w:sz="4" w:space="0" w:color="000000"/>
              <w:right w:val="single" w:sz="4" w:space="0" w:color="000000"/>
            </w:tcBorders>
            <w:hideMark/>
          </w:tcPr>
          <w:p w:rsidR="00D97890" w:rsidRDefault="00D97890">
            <w:pPr>
              <w:widowControl w:val="0"/>
              <w:autoSpaceDE w:val="0"/>
              <w:autoSpaceDN w:val="0"/>
              <w:adjustRightInd w:val="0"/>
              <w:spacing w:line="276" w:lineRule="auto"/>
              <w:jc w:val="both"/>
              <w:rPr>
                <w:rFonts w:ascii="Times New Roman" w:hAnsi="Times New Roman"/>
                <w:b/>
                <w:bCs/>
                <w:sz w:val="24"/>
                <w:szCs w:val="24"/>
                <w:lang w:val="ru-RU"/>
              </w:rPr>
            </w:pPr>
            <w:r>
              <w:rPr>
                <w:b/>
                <w:bCs/>
                <w:lang w:val="ru-RU"/>
              </w:rPr>
              <w:t xml:space="preserve">Постановление  главы администрации Владимирского  МО  21.01. 2013 № 3 «О реализации Федерального закона от 19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на территории Владимирского муниципального образования </w:t>
            </w:r>
          </w:p>
        </w:tc>
      </w:tr>
      <w:tr w:rsidR="00D97890" w:rsidTr="00D97890">
        <w:trPr>
          <w:jc w:val="center"/>
        </w:trPr>
        <w:tc>
          <w:tcPr>
            <w:tcW w:w="2175" w:type="dxa"/>
            <w:tcBorders>
              <w:top w:val="single" w:sz="4" w:space="0" w:color="000000"/>
              <w:left w:val="single" w:sz="4" w:space="0" w:color="000000"/>
              <w:bottom w:val="single" w:sz="4" w:space="0" w:color="000000"/>
              <w:right w:val="single" w:sz="4" w:space="0" w:color="000000"/>
            </w:tcBorders>
            <w:hideMark/>
          </w:tcPr>
          <w:p w:rsidR="00D97890" w:rsidRDefault="00D97890">
            <w:pPr>
              <w:widowControl w:val="0"/>
              <w:autoSpaceDE w:val="0"/>
              <w:autoSpaceDN w:val="0"/>
              <w:adjustRightInd w:val="0"/>
              <w:spacing w:line="276" w:lineRule="auto"/>
              <w:rPr>
                <w:rFonts w:ascii="Times New Roman" w:hAnsi="Times New Roman"/>
                <w:b/>
                <w:bCs/>
                <w:sz w:val="24"/>
                <w:szCs w:val="24"/>
              </w:rPr>
            </w:pPr>
            <w:r>
              <w:rPr>
                <w:b/>
                <w:bCs/>
              </w:rPr>
              <w:t>Заказчик долгосрочной целевой программы</w:t>
            </w:r>
          </w:p>
        </w:tc>
        <w:tc>
          <w:tcPr>
            <w:tcW w:w="7396" w:type="dxa"/>
            <w:tcBorders>
              <w:top w:val="single" w:sz="4" w:space="0" w:color="000000"/>
              <w:left w:val="single" w:sz="4" w:space="0" w:color="000000"/>
              <w:bottom w:val="single" w:sz="4" w:space="0" w:color="000000"/>
              <w:right w:val="single" w:sz="4" w:space="0" w:color="000000"/>
            </w:tcBorders>
            <w:hideMark/>
          </w:tcPr>
          <w:p w:rsidR="00D97890" w:rsidRDefault="00D97890">
            <w:pPr>
              <w:widowControl w:val="0"/>
              <w:autoSpaceDE w:val="0"/>
              <w:autoSpaceDN w:val="0"/>
              <w:adjustRightInd w:val="0"/>
              <w:spacing w:line="276" w:lineRule="auto"/>
              <w:rPr>
                <w:rFonts w:ascii="Times New Roman" w:hAnsi="Times New Roman"/>
                <w:b/>
                <w:bCs/>
                <w:sz w:val="24"/>
                <w:szCs w:val="24"/>
              </w:rPr>
            </w:pPr>
            <w:r>
              <w:rPr>
                <w:b/>
                <w:bCs/>
              </w:rPr>
              <w:t xml:space="preserve">Администрация Владимирского муниципального  образования </w:t>
            </w:r>
          </w:p>
        </w:tc>
      </w:tr>
      <w:tr w:rsidR="00D97890" w:rsidTr="00D97890">
        <w:trPr>
          <w:jc w:val="center"/>
        </w:trPr>
        <w:tc>
          <w:tcPr>
            <w:tcW w:w="2175" w:type="dxa"/>
            <w:tcBorders>
              <w:top w:val="single" w:sz="4" w:space="0" w:color="000000"/>
              <w:left w:val="single" w:sz="4" w:space="0" w:color="000000"/>
              <w:bottom w:val="single" w:sz="4" w:space="0" w:color="000000"/>
              <w:right w:val="single" w:sz="4" w:space="0" w:color="000000"/>
            </w:tcBorders>
            <w:hideMark/>
          </w:tcPr>
          <w:p w:rsidR="00D97890" w:rsidRDefault="00D97890">
            <w:pPr>
              <w:widowControl w:val="0"/>
              <w:autoSpaceDE w:val="0"/>
              <w:autoSpaceDN w:val="0"/>
              <w:adjustRightInd w:val="0"/>
              <w:spacing w:line="276" w:lineRule="auto"/>
              <w:jc w:val="center"/>
              <w:rPr>
                <w:rFonts w:ascii="Times New Roman" w:hAnsi="Times New Roman"/>
                <w:b/>
                <w:bCs/>
                <w:sz w:val="24"/>
                <w:szCs w:val="24"/>
                <w:lang w:val="ru-RU"/>
              </w:rPr>
            </w:pPr>
            <w:r>
              <w:rPr>
                <w:b/>
                <w:bCs/>
                <w:lang w:val="ru-RU"/>
              </w:rPr>
              <w:t>Цели и задачи целевой программы</w:t>
            </w:r>
          </w:p>
        </w:tc>
        <w:tc>
          <w:tcPr>
            <w:tcW w:w="7396" w:type="dxa"/>
            <w:tcBorders>
              <w:top w:val="single" w:sz="4" w:space="0" w:color="000000"/>
              <w:left w:val="single" w:sz="4" w:space="0" w:color="000000"/>
              <w:bottom w:val="single" w:sz="4" w:space="0" w:color="000000"/>
              <w:right w:val="single" w:sz="4" w:space="0" w:color="000000"/>
            </w:tcBorders>
          </w:tcPr>
          <w:p w:rsidR="00D97890" w:rsidRDefault="00D97890">
            <w:pPr>
              <w:widowControl w:val="0"/>
              <w:autoSpaceDE w:val="0"/>
              <w:autoSpaceDN w:val="0"/>
              <w:adjustRightInd w:val="0"/>
              <w:spacing w:line="276" w:lineRule="auto"/>
              <w:jc w:val="both"/>
              <w:rPr>
                <w:rFonts w:ascii="Times New Roman" w:hAnsi="Times New Roman"/>
                <w:b/>
                <w:bCs/>
                <w:sz w:val="24"/>
                <w:szCs w:val="24"/>
                <w:lang w:val="ru-RU"/>
              </w:rPr>
            </w:pPr>
            <w:r>
              <w:rPr>
                <w:b/>
                <w:bCs/>
                <w:lang w:val="ru-RU"/>
              </w:rPr>
              <w:t>Цель Программы – повышение энергетической эффективности при передаче и потреблении энергетических ресурсов в  Владимирском МО , создание условий для перевода экономики и бюджетной сферы муниципального образования на энергосберегающий путь развития, снижение расходов бюджета поселения на энергоснабжение муниципальных зданий.</w:t>
            </w:r>
          </w:p>
          <w:p w:rsidR="00D97890" w:rsidRDefault="00D97890">
            <w:pPr>
              <w:widowControl w:val="0"/>
              <w:autoSpaceDE w:val="0"/>
              <w:autoSpaceDN w:val="0"/>
              <w:adjustRightInd w:val="0"/>
              <w:spacing w:line="276" w:lineRule="auto"/>
              <w:jc w:val="both"/>
              <w:rPr>
                <w:b/>
                <w:bCs/>
                <w:lang w:val="ru-RU"/>
              </w:rPr>
            </w:pPr>
            <w:r>
              <w:rPr>
                <w:b/>
                <w:bCs/>
                <w:lang w:val="ru-RU"/>
              </w:rPr>
              <w:t>Задачи Программы:</w:t>
            </w:r>
          </w:p>
          <w:p w:rsidR="00D97890" w:rsidRDefault="00D97890">
            <w:pPr>
              <w:widowControl w:val="0"/>
              <w:autoSpaceDE w:val="0"/>
              <w:autoSpaceDN w:val="0"/>
              <w:adjustRightInd w:val="0"/>
              <w:spacing w:line="276" w:lineRule="auto"/>
              <w:jc w:val="both"/>
              <w:rPr>
                <w:bCs/>
                <w:lang w:val="ru-RU"/>
              </w:rPr>
            </w:pPr>
            <w:r>
              <w:rPr>
                <w:b/>
                <w:bCs/>
                <w:lang w:val="ru-RU"/>
              </w:rPr>
              <w:t>- создание оптимальных нормативно-правовых, организационных и экономических условий для реализации стратегии энергоресурсо</w:t>
            </w:r>
            <w:r>
              <w:rPr>
                <w:b/>
                <w:bCs/>
              </w:rPr>
              <w:t>c</w:t>
            </w:r>
            <w:r>
              <w:rPr>
                <w:b/>
                <w:bCs/>
                <w:lang w:val="ru-RU"/>
              </w:rPr>
              <w:t>бережения;</w:t>
            </w:r>
          </w:p>
          <w:p w:rsidR="00D97890" w:rsidRDefault="00D97890">
            <w:pPr>
              <w:widowControl w:val="0"/>
              <w:autoSpaceDE w:val="0"/>
              <w:autoSpaceDN w:val="0"/>
              <w:adjustRightInd w:val="0"/>
              <w:spacing w:line="276" w:lineRule="auto"/>
              <w:jc w:val="both"/>
              <w:rPr>
                <w:b/>
                <w:bCs/>
                <w:lang w:val="ru-RU"/>
              </w:rPr>
            </w:pPr>
            <w:r>
              <w:rPr>
                <w:b/>
                <w:bCs/>
                <w:lang w:val="ru-RU"/>
              </w:rPr>
              <w:t>- проведение энергетических обследований;</w:t>
            </w:r>
          </w:p>
          <w:p w:rsidR="00D97890" w:rsidRDefault="00D97890">
            <w:pPr>
              <w:widowControl w:val="0"/>
              <w:autoSpaceDE w:val="0"/>
              <w:autoSpaceDN w:val="0"/>
              <w:adjustRightInd w:val="0"/>
              <w:spacing w:line="276" w:lineRule="auto"/>
              <w:jc w:val="both"/>
              <w:rPr>
                <w:b/>
                <w:bCs/>
                <w:lang w:val="ru-RU"/>
              </w:rPr>
            </w:pPr>
            <w:r>
              <w:rPr>
                <w:b/>
                <w:bCs/>
                <w:lang w:val="ru-RU"/>
              </w:rPr>
              <w:t>- совершенствование системы учета потребляемых энергетических ресурсов муниципальными зданиями и учреждениями;</w:t>
            </w:r>
          </w:p>
          <w:p w:rsidR="00D97890" w:rsidRDefault="00D97890">
            <w:pPr>
              <w:widowControl w:val="0"/>
              <w:autoSpaceDE w:val="0"/>
              <w:autoSpaceDN w:val="0"/>
              <w:adjustRightInd w:val="0"/>
              <w:spacing w:line="276" w:lineRule="auto"/>
              <w:jc w:val="both"/>
              <w:rPr>
                <w:b/>
                <w:bCs/>
                <w:lang w:val="ru-RU"/>
              </w:rPr>
            </w:pPr>
            <w:r>
              <w:rPr>
                <w:b/>
                <w:bCs/>
                <w:lang w:val="ru-RU"/>
              </w:rPr>
              <w:t>- внедрение энергоэффективных устройств (оборудования и технологий) в муниципальном учреждении;</w:t>
            </w:r>
          </w:p>
          <w:p w:rsidR="00D97890" w:rsidRDefault="00D97890">
            <w:pPr>
              <w:widowControl w:val="0"/>
              <w:autoSpaceDE w:val="0"/>
              <w:autoSpaceDN w:val="0"/>
              <w:adjustRightInd w:val="0"/>
              <w:spacing w:line="276" w:lineRule="auto"/>
              <w:jc w:val="both"/>
              <w:rPr>
                <w:b/>
                <w:bCs/>
                <w:lang w:val="ru-RU"/>
              </w:rPr>
            </w:pPr>
            <w:r>
              <w:rPr>
                <w:b/>
                <w:bCs/>
                <w:lang w:val="ru-RU"/>
              </w:rPr>
              <w:t>- уменьшение потребления энергии и связанных с этим затрат в среднем на 6% (по 3% в 2020-2022 годы) по административному зданию;</w:t>
            </w:r>
          </w:p>
          <w:p w:rsidR="00D97890" w:rsidRDefault="00D97890">
            <w:pPr>
              <w:widowControl w:val="0"/>
              <w:autoSpaceDE w:val="0"/>
              <w:autoSpaceDN w:val="0"/>
              <w:adjustRightInd w:val="0"/>
              <w:spacing w:line="276" w:lineRule="auto"/>
              <w:jc w:val="both"/>
              <w:rPr>
                <w:b/>
                <w:bCs/>
                <w:lang w:val="ru-RU"/>
              </w:rPr>
            </w:pPr>
            <w:r>
              <w:rPr>
                <w:b/>
                <w:bCs/>
                <w:lang w:val="ru-RU"/>
              </w:rPr>
              <w:t>- повышение уровня компетентности работников муниципальных учреждений в вопросах эффективного использования энергетических ресурсов.</w:t>
            </w:r>
          </w:p>
          <w:p w:rsidR="00D97890" w:rsidRDefault="00D97890">
            <w:pPr>
              <w:widowControl w:val="0"/>
              <w:autoSpaceDE w:val="0"/>
              <w:autoSpaceDN w:val="0"/>
              <w:adjustRightInd w:val="0"/>
              <w:spacing w:line="276" w:lineRule="auto"/>
              <w:jc w:val="both"/>
              <w:rPr>
                <w:rFonts w:ascii="Times New Roman" w:hAnsi="Times New Roman"/>
                <w:b/>
                <w:bCs/>
                <w:sz w:val="24"/>
                <w:szCs w:val="24"/>
                <w:lang w:val="ru-RU"/>
              </w:rPr>
            </w:pPr>
          </w:p>
        </w:tc>
      </w:tr>
      <w:tr w:rsidR="00D97890" w:rsidTr="00D97890">
        <w:trPr>
          <w:jc w:val="center"/>
        </w:trPr>
        <w:tc>
          <w:tcPr>
            <w:tcW w:w="2175" w:type="dxa"/>
            <w:tcBorders>
              <w:top w:val="single" w:sz="4" w:space="0" w:color="000000"/>
              <w:left w:val="single" w:sz="4" w:space="0" w:color="000000"/>
              <w:bottom w:val="single" w:sz="4" w:space="0" w:color="000000"/>
              <w:right w:val="single" w:sz="4" w:space="0" w:color="000000"/>
            </w:tcBorders>
            <w:hideMark/>
          </w:tcPr>
          <w:p w:rsidR="00D97890" w:rsidRDefault="00D97890">
            <w:pPr>
              <w:widowControl w:val="0"/>
              <w:autoSpaceDE w:val="0"/>
              <w:autoSpaceDN w:val="0"/>
              <w:adjustRightInd w:val="0"/>
              <w:spacing w:line="276" w:lineRule="auto"/>
              <w:jc w:val="center"/>
              <w:rPr>
                <w:rFonts w:ascii="Times New Roman" w:hAnsi="Times New Roman"/>
                <w:b/>
                <w:bCs/>
                <w:sz w:val="24"/>
                <w:szCs w:val="24"/>
                <w:lang w:val="ru-RU"/>
              </w:rPr>
            </w:pPr>
            <w:r>
              <w:rPr>
                <w:b/>
                <w:bCs/>
                <w:lang w:val="ru-RU"/>
              </w:rPr>
              <w:lastRenderedPageBreak/>
              <w:t>Сроки реализации долгосрочной целевой  программы</w:t>
            </w:r>
          </w:p>
        </w:tc>
        <w:tc>
          <w:tcPr>
            <w:tcW w:w="7396" w:type="dxa"/>
            <w:tcBorders>
              <w:top w:val="single" w:sz="4" w:space="0" w:color="000000"/>
              <w:left w:val="single" w:sz="4" w:space="0" w:color="000000"/>
              <w:bottom w:val="single" w:sz="4" w:space="0" w:color="000000"/>
              <w:right w:val="single" w:sz="4" w:space="0" w:color="000000"/>
            </w:tcBorders>
            <w:hideMark/>
          </w:tcPr>
          <w:p w:rsidR="00D97890" w:rsidRDefault="00D97890">
            <w:pPr>
              <w:widowControl w:val="0"/>
              <w:autoSpaceDE w:val="0"/>
              <w:autoSpaceDN w:val="0"/>
              <w:adjustRightInd w:val="0"/>
              <w:spacing w:line="276" w:lineRule="auto"/>
              <w:rPr>
                <w:rFonts w:ascii="Times New Roman" w:hAnsi="Times New Roman"/>
                <w:b/>
                <w:bCs/>
                <w:sz w:val="24"/>
                <w:szCs w:val="24"/>
              </w:rPr>
            </w:pPr>
            <w:r>
              <w:rPr>
                <w:b/>
                <w:bCs/>
              </w:rPr>
              <w:t>20</w:t>
            </w:r>
            <w:r>
              <w:rPr>
                <w:b/>
                <w:bCs/>
                <w:lang w:val="ru-RU"/>
              </w:rPr>
              <w:t>20</w:t>
            </w:r>
            <w:r>
              <w:rPr>
                <w:b/>
                <w:bCs/>
              </w:rPr>
              <w:t>-2</w:t>
            </w:r>
            <w:r>
              <w:rPr>
                <w:b/>
                <w:bCs/>
                <w:lang w:val="ru-RU"/>
              </w:rPr>
              <w:t>022</w:t>
            </w:r>
            <w:r>
              <w:rPr>
                <w:b/>
                <w:bCs/>
              </w:rPr>
              <w:t xml:space="preserve"> годы. </w:t>
            </w:r>
          </w:p>
        </w:tc>
      </w:tr>
      <w:tr w:rsidR="00D97890" w:rsidTr="00D97890">
        <w:trPr>
          <w:jc w:val="center"/>
        </w:trPr>
        <w:tc>
          <w:tcPr>
            <w:tcW w:w="2175" w:type="dxa"/>
            <w:tcBorders>
              <w:top w:val="single" w:sz="4" w:space="0" w:color="000000"/>
              <w:left w:val="single" w:sz="4" w:space="0" w:color="000000"/>
              <w:bottom w:val="single" w:sz="4" w:space="0" w:color="000000"/>
              <w:right w:val="single" w:sz="4" w:space="0" w:color="000000"/>
            </w:tcBorders>
            <w:hideMark/>
          </w:tcPr>
          <w:p w:rsidR="00D97890" w:rsidRDefault="00D97890">
            <w:pPr>
              <w:widowControl w:val="0"/>
              <w:autoSpaceDE w:val="0"/>
              <w:autoSpaceDN w:val="0"/>
              <w:adjustRightInd w:val="0"/>
              <w:spacing w:line="276" w:lineRule="auto"/>
              <w:jc w:val="center"/>
              <w:rPr>
                <w:rFonts w:ascii="Times New Roman" w:hAnsi="Times New Roman"/>
                <w:b/>
                <w:bCs/>
                <w:sz w:val="24"/>
                <w:szCs w:val="24"/>
                <w:lang w:val="ru-RU"/>
              </w:rPr>
            </w:pPr>
            <w:r>
              <w:rPr>
                <w:b/>
                <w:bCs/>
                <w:lang w:val="ru-RU"/>
              </w:rPr>
              <w:t>Перечень основных мероприятий долгосрочной целевой программы</w:t>
            </w:r>
          </w:p>
        </w:tc>
        <w:tc>
          <w:tcPr>
            <w:tcW w:w="7396" w:type="dxa"/>
            <w:tcBorders>
              <w:top w:val="single" w:sz="4" w:space="0" w:color="000000"/>
              <w:left w:val="single" w:sz="4" w:space="0" w:color="000000"/>
              <w:bottom w:val="single" w:sz="4" w:space="0" w:color="000000"/>
              <w:right w:val="single" w:sz="4" w:space="0" w:color="000000"/>
            </w:tcBorders>
            <w:hideMark/>
          </w:tcPr>
          <w:p w:rsidR="00D97890" w:rsidRDefault="00D97890">
            <w:pPr>
              <w:widowControl w:val="0"/>
              <w:autoSpaceDE w:val="0"/>
              <w:autoSpaceDN w:val="0"/>
              <w:adjustRightInd w:val="0"/>
              <w:spacing w:line="276" w:lineRule="auto"/>
              <w:rPr>
                <w:rFonts w:ascii="Times New Roman" w:hAnsi="Times New Roman"/>
                <w:b/>
                <w:bCs/>
                <w:sz w:val="24"/>
                <w:szCs w:val="24"/>
                <w:lang w:val="ru-RU"/>
              </w:rPr>
            </w:pPr>
            <w:r>
              <w:rPr>
                <w:b/>
                <w:bCs/>
                <w:lang w:val="ru-RU"/>
              </w:rPr>
              <w:t xml:space="preserve">Развитие системы водоотведения и водоснабжения </w:t>
            </w:r>
          </w:p>
        </w:tc>
      </w:tr>
      <w:tr w:rsidR="00D97890" w:rsidTr="00D97890">
        <w:trPr>
          <w:jc w:val="center"/>
        </w:trPr>
        <w:tc>
          <w:tcPr>
            <w:tcW w:w="2175" w:type="dxa"/>
            <w:tcBorders>
              <w:top w:val="single" w:sz="4" w:space="0" w:color="000000"/>
              <w:left w:val="single" w:sz="4" w:space="0" w:color="000000"/>
              <w:bottom w:val="single" w:sz="4" w:space="0" w:color="000000"/>
              <w:right w:val="single" w:sz="4" w:space="0" w:color="000000"/>
            </w:tcBorders>
            <w:hideMark/>
          </w:tcPr>
          <w:p w:rsidR="00D97890" w:rsidRDefault="00D97890">
            <w:pPr>
              <w:widowControl w:val="0"/>
              <w:autoSpaceDE w:val="0"/>
              <w:autoSpaceDN w:val="0"/>
              <w:adjustRightInd w:val="0"/>
              <w:spacing w:line="276" w:lineRule="auto"/>
              <w:jc w:val="center"/>
              <w:rPr>
                <w:rFonts w:ascii="Times New Roman" w:hAnsi="Times New Roman"/>
                <w:b/>
                <w:bCs/>
                <w:sz w:val="24"/>
                <w:szCs w:val="24"/>
              </w:rPr>
            </w:pPr>
            <w:r>
              <w:rPr>
                <w:b/>
                <w:bCs/>
              </w:rPr>
              <w:t>Исполнители долгосрочной целевой программы</w:t>
            </w:r>
          </w:p>
        </w:tc>
        <w:tc>
          <w:tcPr>
            <w:tcW w:w="7396" w:type="dxa"/>
            <w:tcBorders>
              <w:top w:val="single" w:sz="4" w:space="0" w:color="000000"/>
              <w:left w:val="single" w:sz="4" w:space="0" w:color="000000"/>
              <w:bottom w:val="single" w:sz="4" w:space="0" w:color="000000"/>
              <w:right w:val="single" w:sz="4" w:space="0" w:color="000000"/>
            </w:tcBorders>
            <w:hideMark/>
          </w:tcPr>
          <w:p w:rsidR="00D97890" w:rsidRDefault="00D97890">
            <w:pPr>
              <w:widowControl w:val="0"/>
              <w:autoSpaceDE w:val="0"/>
              <w:autoSpaceDN w:val="0"/>
              <w:adjustRightInd w:val="0"/>
              <w:spacing w:line="276" w:lineRule="auto"/>
              <w:rPr>
                <w:rFonts w:ascii="Times New Roman" w:hAnsi="Times New Roman"/>
                <w:b/>
                <w:bCs/>
                <w:sz w:val="24"/>
                <w:szCs w:val="24"/>
              </w:rPr>
            </w:pPr>
            <w:r>
              <w:rPr>
                <w:b/>
                <w:bCs/>
              </w:rPr>
              <w:t xml:space="preserve">Администрация  Владимирского муниципального образования </w:t>
            </w:r>
          </w:p>
        </w:tc>
      </w:tr>
      <w:tr w:rsidR="00D97890" w:rsidTr="00D97890">
        <w:trPr>
          <w:jc w:val="center"/>
        </w:trPr>
        <w:tc>
          <w:tcPr>
            <w:tcW w:w="2175" w:type="dxa"/>
            <w:tcBorders>
              <w:top w:val="single" w:sz="4" w:space="0" w:color="000000"/>
              <w:left w:val="single" w:sz="4" w:space="0" w:color="000000"/>
              <w:bottom w:val="single" w:sz="4" w:space="0" w:color="000000"/>
              <w:right w:val="single" w:sz="4" w:space="0" w:color="000000"/>
            </w:tcBorders>
            <w:hideMark/>
          </w:tcPr>
          <w:p w:rsidR="00D97890" w:rsidRDefault="00D97890">
            <w:pPr>
              <w:widowControl w:val="0"/>
              <w:autoSpaceDE w:val="0"/>
              <w:autoSpaceDN w:val="0"/>
              <w:adjustRightInd w:val="0"/>
              <w:spacing w:line="276" w:lineRule="auto"/>
              <w:jc w:val="center"/>
              <w:rPr>
                <w:rFonts w:ascii="Times New Roman" w:hAnsi="Times New Roman"/>
                <w:b/>
                <w:bCs/>
                <w:sz w:val="24"/>
                <w:szCs w:val="24"/>
              </w:rPr>
            </w:pPr>
            <w:r>
              <w:rPr>
                <w:b/>
                <w:bCs/>
              </w:rPr>
              <w:t>Объемы и источники финансирования</w:t>
            </w:r>
          </w:p>
        </w:tc>
        <w:tc>
          <w:tcPr>
            <w:tcW w:w="7396" w:type="dxa"/>
            <w:tcBorders>
              <w:top w:val="single" w:sz="4" w:space="0" w:color="000000"/>
              <w:left w:val="single" w:sz="4" w:space="0" w:color="000000"/>
              <w:bottom w:val="single" w:sz="4" w:space="0" w:color="000000"/>
              <w:right w:val="single" w:sz="4" w:space="0" w:color="000000"/>
            </w:tcBorders>
            <w:hideMark/>
          </w:tcPr>
          <w:p w:rsidR="00D97890" w:rsidRDefault="00D97890">
            <w:pPr>
              <w:widowControl w:val="0"/>
              <w:autoSpaceDE w:val="0"/>
              <w:autoSpaceDN w:val="0"/>
              <w:adjustRightInd w:val="0"/>
              <w:spacing w:line="276" w:lineRule="auto"/>
              <w:rPr>
                <w:rFonts w:ascii="Times New Roman" w:hAnsi="Times New Roman"/>
                <w:b/>
                <w:bCs/>
                <w:sz w:val="24"/>
                <w:szCs w:val="24"/>
                <w:lang w:val="ru-RU"/>
              </w:rPr>
            </w:pPr>
            <w:r>
              <w:rPr>
                <w:b/>
                <w:bCs/>
                <w:lang w:val="ru-RU"/>
              </w:rPr>
              <w:t>Общий объем финансирования из бюджета поселения составляет</w:t>
            </w:r>
          </w:p>
          <w:p w:rsidR="00D97890" w:rsidRDefault="00D97890">
            <w:pPr>
              <w:widowControl w:val="0"/>
              <w:autoSpaceDE w:val="0"/>
              <w:autoSpaceDN w:val="0"/>
              <w:adjustRightInd w:val="0"/>
              <w:spacing w:line="276" w:lineRule="auto"/>
              <w:rPr>
                <w:b/>
                <w:bCs/>
                <w:color w:val="000000"/>
                <w:lang w:val="ru-RU"/>
              </w:rPr>
            </w:pPr>
            <w:r>
              <w:rPr>
                <w:b/>
                <w:bCs/>
                <w:color w:val="000000"/>
                <w:lang w:val="ru-RU"/>
              </w:rPr>
              <w:t>2021 год – 65,0 тыс.руб.</w:t>
            </w:r>
          </w:p>
          <w:p w:rsidR="00D97890" w:rsidRDefault="00D97890">
            <w:pPr>
              <w:widowControl w:val="0"/>
              <w:autoSpaceDE w:val="0"/>
              <w:autoSpaceDN w:val="0"/>
              <w:adjustRightInd w:val="0"/>
              <w:spacing w:line="276" w:lineRule="auto"/>
              <w:rPr>
                <w:rFonts w:ascii="Times New Roman" w:hAnsi="Times New Roman"/>
                <w:b/>
                <w:bCs/>
                <w:sz w:val="24"/>
                <w:szCs w:val="24"/>
                <w:lang w:val="ru-RU"/>
              </w:rPr>
            </w:pPr>
            <w:r>
              <w:rPr>
                <w:b/>
                <w:bCs/>
                <w:color w:val="000000"/>
                <w:lang w:val="ru-RU"/>
              </w:rPr>
              <w:t>2022 год – 55,0 тыс.руб</w:t>
            </w:r>
          </w:p>
        </w:tc>
      </w:tr>
      <w:tr w:rsidR="00D97890" w:rsidTr="00D97890">
        <w:trPr>
          <w:jc w:val="center"/>
        </w:trPr>
        <w:tc>
          <w:tcPr>
            <w:tcW w:w="2175" w:type="dxa"/>
            <w:tcBorders>
              <w:top w:val="single" w:sz="4" w:space="0" w:color="000000"/>
              <w:left w:val="single" w:sz="4" w:space="0" w:color="000000"/>
              <w:bottom w:val="single" w:sz="4" w:space="0" w:color="000000"/>
              <w:right w:val="single" w:sz="4" w:space="0" w:color="000000"/>
            </w:tcBorders>
            <w:hideMark/>
          </w:tcPr>
          <w:p w:rsidR="00D97890" w:rsidRDefault="00D97890">
            <w:pPr>
              <w:widowControl w:val="0"/>
              <w:autoSpaceDE w:val="0"/>
              <w:autoSpaceDN w:val="0"/>
              <w:adjustRightInd w:val="0"/>
              <w:spacing w:line="276" w:lineRule="auto"/>
              <w:jc w:val="center"/>
              <w:rPr>
                <w:rFonts w:ascii="Times New Roman" w:hAnsi="Times New Roman"/>
                <w:b/>
                <w:bCs/>
                <w:sz w:val="24"/>
                <w:szCs w:val="24"/>
                <w:lang w:val="ru-RU"/>
              </w:rPr>
            </w:pPr>
            <w:r>
              <w:rPr>
                <w:b/>
                <w:bCs/>
                <w:lang w:val="ru-RU"/>
              </w:rPr>
              <w:t>Ожидаемые результаты реализации долгосрочной целевой программы</w:t>
            </w:r>
          </w:p>
        </w:tc>
        <w:tc>
          <w:tcPr>
            <w:tcW w:w="7396" w:type="dxa"/>
            <w:tcBorders>
              <w:top w:val="single" w:sz="4" w:space="0" w:color="000000"/>
              <w:left w:val="single" w:sz="4" w:space="0" w:color="000000"/>
              <w:bottom w:val="single" w:sz="4" w:space="0" w:color="000000"/>
              <w:right w:val="single" w:sz="4" w:space="0" w:color="000000"/>
            </w:tcBorders>
          </w:tcPr>
          <w:p w:rsidR="00D97890" w:rsidRDefault="00D97890">
            <w:pPr>
              <w:widowControl w:val="0"/>
              <w:autoSpaceDE w:val="0"/>
              <w:autoSpaceDN w:val="0"/>
              <w:adjustRightInd w:val="0"/>
              <w:spacing w:line="276" w:lineRule="auto"/>
              <w:rPr>
                <w:rFonts w:ascii="Times New Roman" w:hAnsi="Times New Roman"/>
                <w:b/>
                <w:bCs/>
                <w:sz w:val="24"/>
                <w:szCs w:val="24"/>
                <w:lang w:val="ru-RU"/>
              </w:rPr>
            </w:pPr>
            <w:r>
              <w:rPr>
                <w:b/>
                <w:bCs/>
                <w:lang w:val="ru-RU"/>
              </w:rPr>
              <w:t>- Сокращение расходов  электрической энергии в муниципальных зданиях;</w:t>
            </w:r>
          </w:p>
          <w:p w:rsidR="00D97890" w:rsidRDefault="00D97890">
            <w:pPr>
              <w:widowControl w:val="0"/>
              <w:autoSpaceDE w:val="0"/>
              <w:autoSpaceDN w:val="0"/>
              <w:adjustRightInd w:val="0"/>
              <w:spacing w:line="276" w:lineRule="auto"/>
              <w:rPr>
                <w:b/>
                <w:bCs/>
                <w:lang w:val="ru-RU"/>
              </w:rPr>
            </w:pPr>
            <w:r>
              <w:rPr>
                <w:b/>
                <w:bCs/>
                <w:lang w:val="ru-RU"/>
              </w:rPr>
              <w:t>- Экономия электрической энергии в системах наружного освещения;</w:t>
            </w:r>
          </w:p>
          <w:p w:rsidR="00D97890" w:rsidRDefault="00D97890">
            <w:pPr>
              <w:widowControl w:val="0"/>
              <w:autoSpaceDE w:val="0"/>
              <w:autoSpaceDN w:val="0"/>
              <w:adjustRightInd w:val="0"/>
              <w:spacing w:line="276" w:lineRule="auto"/>
              <w:rPr>
                <w:b/>
                <w:bCs/>
                <w:lang w:val="ru-RU"/>
              </w:rPr>
            </w:pPr>
            <w:r>
              <w:rPr>
                <w:b/>
                <w:bCs/>
                <w:lang w:val="ru-RU"/>
              </w:rPr>
              <w:t>- Наличие в органах местного самоуправления актов энергетических обследований и  энергетических паспортов на уровне 100 процентов от общего количества зданий;</w:t>
            </w:r>
          </w:p>
          <w:p w:rsidR="00D97890" w:rsidRDefault="00D97890">
            <w:pPr>
              <w:widowControl w:val="0"/>
              <w:autoSpaceDE w:val="0"/>
              <w:autoSpaceDN w:val="0"/>
              <w:adjustRightInd w:val="0"/>
              <w:spacing w:line="276" w:lineRule="auto"/>
              <w:rPr>
                <w:b/>
                <w:bCs/>
                <w:lang w:val="ru-RU"/>
              </w:rPr>
            </w:pPr>
            <w:r>
              <w:rPr>
                <w:b/>
                <w:bCs/>
                <w:lang w:val="ru-RU"/>
              </w:rPr>
              <w:t xml:space="preserve">- Сокращение удельных показателей энергопотребления; </w:t>
            </w:r>
          </w:p>
          <w:p w:rsidR="00D97890" w:rsidRDefault="00D97890">
            <w:pPr>
              <w:widowControl w:val="0"/>
              <w:autoSpaceDE w:val="0"/>
              <w:autoSpaceDN w:val="0"/>
              <w:adjustRightInd w:val="0"/>
              <w:spacing w:line="276" w:lineRule="auto"/>
              <w:rPr>
                <w:b/>
                <w:bCs/>
                <w:lang w:val="ru-RU"/>
              </w:rPr>
            </w:pPr>
            <w:r>
              <w:rPr>
                <w:b/>
                <w:bCs/>
                <w:lang w:val="ru-RU"/>
              </w:rPr>
              <w:t>- Повышение заинтересованности в энергосбережении;</w:t>
            </w:r>
          </w:p>
          <w:p w:rsidR="00D97890" w:rsidRDefault="00D97890">
            <w:pPr>
              <w:widowControl w:val="0"/>
              <w:autoSpaceDE w:val="0"/>
              <w:autoSpaceDN w:val="0"/>
              <w:adjustRightInd w:val="0"/>
              <w:spacing w:line="276" w:lineRule="auto"/>
              <w:rPr>
                <w:rFonts w:ascii="Times New Roman" w:hAnsi="Times New Roman"/>
                <w:b/>
                <w:bCs/>
                <w:sz w:val="24"/>
                <w:szCs w:val="24"/>
                <w:lang w:val="ru-RU"/>
              </w:rPr>
            </w:pPr>
          </w:p>
        </w:tc>
      </w:tr>
      <w:tr w:rsidR="00D97890" w:rsidTr="00D97890">
        <w:trPr>
          <w:jc w:val="center"/>
        </w:trPr>
        <w:tc>
          <w:tcPr>
            <w:tcW w:w="2175" w:type="dxa"/>
            <w:tcBorders>
              <w:top w:val="single" w:sz="4" w:space="0" w:color="000000"/>
              <w:left w:val="single" w:sz="4" w:space="0" w:color="000000"/>
              <w:bottom w:val="single" w:sz="4" w:space="0" w:color="000000"/>
              <w:right w:val="single" w:sz="4" w:space="0" w:color="000000"/>
            </w:tcBorders>
            <w:hideMark/>
          </w:tcPr>
          <w:p w:rsidR="00D97890" w:rsidRDefault="00D97890">
            <w:pPr>
              <w:widowControl w:val="0"/>
              <w:autoSpaceDE w:val="0"/>
              <w:autoSpaceDN w:val="0"/>
              <w:adjustRightInd w:val="0"/>
              <w:spacing w:line="276" w:lineRule="auto"/>
              <w:jc w:val="center"/>
              <w:rPr>
                <w:rFonts w:ascii="Times New Roman" w:hAnsi="Times New Roman"/>
                <w:b/>
                <w:bCs/>
                <w:sz w:val="24"/>
                <w:szCs w:val="24"/>
                <w:lang w:val="ru-RU"/>
              </w:rPr>
            </w:pPr>
            <w:r>
              <w:rPr>
                <w:b/>
                <w:bCs/>
                <w:lang w:val="ru-RU"/>
              </w:rPr>
              <w:t>Целевые индикаторы и показатели долгосрочной целевой программы</w:t>
            </w:r>
          </w:p>
        </w:tc>
        <w:tc>
          <w:tcPr>
            <w:tcW w:w="7396" w:type="dxa"/>
            <w:tcBorders>
              <w:top w:val="single" w:sz="4" w:space="0" w:color="000000"/>
              <w:left w:val="single" w:sz="4" w:space="0" w:color="000000"/>
              <w:bottom w:val="single" w:sz="4" w:space="0" w:color="000000"/>
              <w:right w:val="single" w:sz="4" w:space="0" w:color="000000"/>
            </w:tcBorders>
          </w:tcPr>
          <w:p w:rsidR="00D97890" w:rsidRDefault="00D97890">
            <w:pPr>
              <w:widowControl w:val="0"/>
              <w:autoSpaceDE w:val="0"/>
              <w:autoSpaceDN w:val="0"/>
              <w:adjustRightInd w:val="0"/>
              <w:spacing w:line="276" w:lineRule="auto"/>
              <w:rPr>
                <w:rFonts w:ascii="Times New Roman" w:hAnsi="Times New Roman"/>
                <w:b/>
                <w:bCs/>
                <w:sz w:val="24"/>
                <w:szCs w:val="24"/>
                <w:lang w:val="ru-RU"/>
              </w:rPr>
            </w:pPr>
            <w:r>
              <w:rPr>
                <w:b/>
                <w:bCs/>
                <w:lang w:val="ru-RU"/>
              </w:rPr>
              <w:t>- Количество установленных  светодиодных светильников в системе наружного освещения</w:t>
            </w:r>
          </w:p>
          <w:p w:rsidR="00D97890" w:rsidRDefault="00D97890">
            <w:pPr>
              <w:widowControl w:val="0"/>
              <w:autoSpaceDE w:val="0"/>
              <w:autoSpaceDN w:val="0"/>
              <w:adjustRightInd w:val="0"/>
              <w:spacing w:line="276" w:lineRule="auto"/>
              <w:rPr>
                <w:b/>
                <w:bCs/>
                <w:lang w:val="ru-RU"/>
              </w:rPr>
            </w:pPr>
            <w:r>
              <w:rPr>
                <w:b/>
                <w:bCs/>
                <w:lang w:val="ru-RU"/>
              </w:rPr>
              <w:t>- Объем потребления электроэнергии системой наружного освещения;</w:t>
            </w:r>
          </w:p>
          <w:p w:rsidR="00D97890" w:rsidRDefault="00D97890">
            <w:pPr>
              <w:widowControl w:val="0"/>
              <w:autoSpaceDE w:val="0"/>
              <w:autoSpaceDN w:val="0"/>
              <w:adjustRightInd w:val="0"/>
              <w:spacing w:line="276" w:lineRule="auto"/>
              <w:rPr>
                <w:b/>
                <w:bCs/>
                <w:lang w:val="ru-RU"/>
              </w:rPr>
            </w:pPr>
            <w:r>
              <w:rPr>
                <w:b/>
                <w:bCs/>
                <w:lang w:val="ru-RU"/>
              </w:rPr>
              <w:t>- Доля зданий муниципальных учреждений, прошедших энергетические обследования;</w:t>
            </w:r>
          </w:p>
          <w:p w:rsidR="00D97890" w:rsidRDefault="00D97890">
            <w:pPr>
              <w:widowControl w:val="0"/>
              <w:autoSpaceDE w:val="0"/>
              <w:autoSpaceDN w:val="0"/>
              <w:adjustRightInd w:val="0"/>
              <w:spacing w:line="276" w:lineRule="auto"/>
              <w:jc w:val="both"/>
              <w:rPr>
                <w:rFonts w:ascii="Times New Roman" w:hAnsi="Times New Roman"/>
                <w:b/>
                <w:bCs/>
                <w:sz w:val="24"/>
                <w:szCs w:val="24"/>
                <w:lang w:val="ru-RU"/>
              </w:rPr>
            </w:pPr>
          </w:p>
        </w:tc>
      </w:tr>
    </w:tbl>
    <w:p w:rsidR="00D97890" w:rsidRDefault="00D97890" w:rsidP="00D97890">
      <w:pPr>
        <w:jc w:val="center"/>
        <w:rPr>
          <w:rFonts w:ascii="Tms Rmn" w:hAnsi="Tms Rmn"/>
          <w:b/>
          <w:lang w:val="ru-RU"/>
        </w:rPr>
      </w:pPr>
    </w:p>
    <w:p w:rsidR="00D97890" w:rsidRDefault="00D97890" w:rsidP="00D97890">
      <w:pPr>
        <w:jc w:val="center"/>
        <w:rPr>
          <w:rFonts w:ascii="Times New Roman" w:hAnsi="Times New Roman"/>
          <w:b/>
          <w:sz w:val="28"/>
          <w:szCs w:val="28"/>
          <w:lang w:val="ru-RU"/>
        </w:rPr>
      </w:pPr>
      <w:r>
        <w:rPr>
          <w:b/>
          <w:sz w:val="28"/>
          <w:szCs w:val="28"/>
          <w:lang w:val="ru-RU"/>
        </w:rPr>
        <w:t>1. Пояснительная записка</w:t>
      </w:r>
    </w:p>
    <w:p w:rsidR="00D97890" w:rsidRDefault="00D97890" w:rsidP="00D97890">
      <w:pPr>
        <w:rPr>
          <w:sz w:val="24"/>
          <w:szCs w:val="24"/>
          <w:lang w:val="ru-RU"/>
        </w:rPr>
      </w:pPr>
    </w:p>
    <w:p w:rsidR="00D97890" w:rsidRDefault="00D97890" w:rsidP="00D97890">
      <w:pPr>
        <w:ind w:firstLine="720"/>
        <w:rPr>
          <w:lang w:val="ru-RU"/>
        </w:rPr>
      </w:pPr>
      <w:r>
        <w:rPr>
          <w:lang w:val="ru-RU"/>
        </w:rPr>
        <w:t>Владимирское муниципальное образование Заларинского района Иркутской области  расположено в юго-восточной части Заларинского района , административный центр – село Владимир, находится  в 20 км от административного  районного центра   посёлка Залари</w:t>
      </w:r>
    </w:p>
    <w:p w:rsidR="00D97890" w:rsidRDefault="00D97890" w:rsidP="00D97890">
      <w:pPr>
        <w:ind w:firstLine="708"/>
        <w:rPr>
          <w:lang w:val="ru-RU"/>
        </w:rPr>
      </w:pPr>
      <w:r>
        <w:rPr>
          <w:lang w:val="ru-RU"/>
        </w:rPr>
        <w:t>В состав Владимирского муниципального образования входят 3 населенных пункта: село Владимир , дер. Хотхор , дер. Горячий Ключ</w:t>
      </w:r>
    </w:p>
    <w:p w:rsidR="00D97890" w:rsidRDefault="00D97890" w:rsidP="00D97890">
      <w:pPr>
        <w:ind w:firstLine="708"/>
        <w:rPr>
          <w:lang w:val="ru-RU"/>
        </w:rPr>
      </w:pPr>
      <w:r>
        <w:rPr>
          <w:lang w:val="ru-RU"/>
        </w:rPr>
        <w:t>Число проживающих в поселении на 01.01.2020 года составляет 1058 человек.</w:t>
      </w:r>
    </w:p>
    <w:p w:rsidR="00D97890" w:rsidRDefault="00D97890" w:rsidP="00D97890">
      <w:pPr>
        <w:ind w:left="708"/>
        <w:rPr>
          <w:lang w:val="ru-RU"/>
        </w:rPr>
      </w:pPr>
      <w:r>
        <w:rPr>
          <w:lang w:val="ru-RU"/>
        </w:rPr>
        <w:t>Единственным источником обеспечения объектов поселения электрической энергией является Облкоммунэнерго Саянские электрические сети..</w:t>
      </w:r>
    </w:p>
    <w:p w:rsidR="00D97890" w:rsidRDefault="00D97890" w:rsidP="00D97890">
      <w:pPr>
        <w:ind w:firstLine="720"/>
        <w:rPr>
          <w:lang w:val="ru-RU"/>
        </w:rPr>
      </w:pPr>
      <w:r>
        <w:rPr>
          <w:lang w:val="ru-RU"/>
        </w:rPr>
        <w:t>В поселении наблюдается устойчивая тенденция на повышение стоимости энергетических ресурсов.</w:t>
      </w:r>
    </w:p>
    <w:p w:rsidR="00D97890" w:rsidRDefault="00D97890" w:rsidP="00D97890">
      <w:pPr>
        <w:ind w:firstLine="0"/>
        <w:rPr>
          <w:lang w:val="ru-RU"/>
        </w:rPr>
      </w:pPr>
    </w:p>
    <w:p w:rsidR="00D97890" w:rsidRDefault="00D97890" w:rsidP="00D97890">
      <w:pPr>
        <w:rPr>
          <w:lang w:val="ru-RU"/>
        </w:rPr>
      </w:pPr>
    </w:p>
    <w:p w:rsidR="00D97890" w:rsidRDefault="00D97890" w:rsidP="00D97890">
      <w:pPr>
        <w:jc w:val="center"/>
        <w:rPr>
          <w:rFonts w:asciiTheme="minorHAnsi" w:hAnsiTheme="minorHAnsi"/>
          <w:b/>
          <w:lang w:val="ru-RU"/>
        </w:rPr>
      </w:pPr>
      <w:r>
        <w:rPr>
          <w:b/>
          <w:lang w:val="ru-RU"/>
        </w:rPr>
        <w:t xml:space="preserve">РОСТ ТАРИФОВ НА ЭЛЕКТРИЧЕСКУЮ </w:t>
      </w:r>
      <w:r>
        <w:rPr>
          <w:b/>
          <w:lang w:val="ru-RU"/>
        </w:rPr>
        <w:br/>
        <w:t>ЭНЕРГИЮ ДЛЯ МУНИЦИПАЛЬНЫХ УЧРЕЖДЕНИЙ, РУБ/ КВТЧ</w:t>
      </w:r>
    </w:p>
    <w:p w:rsidR="00D97890" w:rsidRDefault="00D97890" w:rsidP="00D97890">
      <w:pPr>
        <w:rPr>
          <w:b/>
          <w:lang w:val="ru-RU"/>
        </w:rPr>
      </w:pPr>
    </w:p>
    <w:p w:rsidR="00D97890" w:rsidRDefault="00D97890" w:rsidP="00D97890">
      <w:pPr>
        <w:ind w:firstLine="720"/>
        <w:jc w:val="both"/>
        <w:rPr>
          <w:lang w:val="ru-RU"/>
        </w:rPr>
      </w:pPr>
      <w:r>
        <w:rPr>
          <w:lang w:val="ru-RU"/>
        </w:rPr>
        <w:t>Ежегодно  происходит поэтапное увеличение доли электроэнергии, реализуемой по нерегулируемым государством ценам, до уровня 100 процентов. Средняя цена на электрическую энергию для потребителей области по сравнению с 2015 годом вырастет к 2022 году в 2,1 раза.</w:t>
      </w:r>
    </w:p>
    <w:p w:rsidR="00D97890" w:rsidRDefault="00D97890" w:rsidP="00D97890">
      <w:pPr>
        <w:ind w:firstLine="720"/>
        <w:rPr>
          <w:lang w:val="ru-RU"/>
        </w:rPr>
      </w:pPr>
      <w:r>
        <w:rPr>
          <w:lang w:val="ru-RU"/>
        </w:rPr>
        <w:t xml:space="preserve">В ситуации, когда энергоресурсы становятся рыночным  фактором и формируют значительную часть затрат бюджета поселения, возникает необходимость в энергосбережении и повышении энергетической эффективности зданий, находящихся в муниципальной собственности. </w:t>
      </w:r>
    </w:p>
    <w:p w:rsidR="00D97890" w:rsidRDefault="00D97890" w:rsidP="00D97890">
      <w:pPr>
        <w:rPr>
          <w:b/>
          <w:lang w:val="ru-RU"/>
        </w:rPr>
      </w:pPr>
    </w:p>
    <w:p w:rsidR="00D97890" w:rsidRDefault="00D97890" w:rsidP="00D97890">
      <w:pPr>
        <w:jc w:val="center"/>
        <w:rPr>
          <w:b/>
          <w:lang w:val="ru-RU"/>
        </w:rPr>
      </w:pPr>
      <w:r>
        <w:rPr>
          <w:b/>
          <w:lang w:val="ru-RU"/>
        </w:rPr>
        <w:t xml:space="preserve">ПОТРЕБЛЕНИЕ ЭНЕРГИИ </w:t>
      </w:r>
    </w:p>
    <w:p w:rsidR="00D97890" w:rsidRDefault="00D97890" w:rsidP="00D97890">
      <w:pPr>
        <w:ind w:firstLine="720"/>
        <w:rPr>
          <w:lang w:val="ru-RU"/>
        </w:rPr>
      </w:pPr>
      <w:r>
        <w:rPr>
          <w:lang w:val="ru-RU"/>
        </w:rPr>
        <w:t>В условиях роста стоимости энергоресурсов, дефицита бюджета поселения, экономического кризиса, крайне важным становится обеспечение эффективного использования энергоресурсов в муниципальных зданиях.</w:t>
      </w:r>
    </w:p>
    <w:p w:rsidR="00D97890" w:rsidRDefault="00D97890" w:rsidP="00D97890">
      <w:pPr>
        <w:ind w:firstLine="720"/>
        <w:rPr>
          <w:sz w:val="20"/>
          <w:szCs w:val="20"/>
          <w:lang w:val="ru-RU"/>
        </w:rPr>
      </w:pPr>
      <w:r>
        <w:rPr>
          <w:lang w:val="ru-RU"/>
        </w:rPr>
        <w:t>Во всех муниципальных зданиях остается устаревшая система освещения помещений, что приводит к большому расходу электроэнергии.</w:t>
      </w:r>
    </w:p>
    <w:p w:rsidR="00D97890" w:rsidRDefault="00D97890" w:rsidP="00D97890">
      <w:pPr>
        <w:ind w:firstLine="720"/>
        <w:rPr>
          <w:lang w:val="ru-RU"/>
        </w:rPr>
      </w:pPr>
    </w:p>
    <w:p w:rsidR="00D97890" w:rsidRDefault="00D97890" w:rsidP="00D97890">
      <w:pPr>
        <w:numPr>
          <w:ilvl w:val="0"/>
          <w:numId w:val="17"/>
        </w:numPr>
        <w:jc w:val="center"/>
        <w:rPr>
          <w:b/>
          <w:sz w:val="28"/>
          <w:szCs w:val="28"/>
        </w:rPr>
      </w:pPr>
      <w:r>
        <w:rPr>
          <w:b/>
          <w:sz w:val="28"/>
          <w:szCs w:val="28"/>
        </w:rPr>
        <w:t>Цели и задачи Программы</w:t>
      </w:r>
    </w:p>
    <w:p w:rsidR="00D97890" w:rsidRDefault="00D97890" w:rsidP="00D97890">
      <w:pPr>
        <w:ind w:firstLine="720"/>
        <w:rPr>
          <w:sz w:val="24"/>
          <w:szCs w:val="24"/>
          <w:lang w:val="ru-RU"/>
        </w:rPr>
      </w:pPr>
      <w:r>
        <w:rPr>
          <w:lang w:val="ru-RU"/>
        </w:rPr>
        <w:t>Главная цель Программы – снижение расходов бюджета поселения на энергоснабжение муниципальных зданий за счет рационального использования всех энергетических ресурсов и повышение эффективности их использования.</w:t>
      </w:r>
    </w:p>
    <w:p w:rsidR="00D97890" w:rsidRDefault="00D97890" w:rsidP="00D97890">
      <w:pPr>
        <w:ind w:firstLine="720"/>
        <w:rPr>
          <w:lang w:val="ru-RU"/>
        </w:rPr>
      </w:pPr>
      <w:r>
        <w:rPr>
          <w:lang w:val="ru-RU"/>
        </w:rPr>
        <w:t>Для осуществления поставленной цели необходимо решение следующих задач:</w:t>
      </w:r>
    </w:p>
    <w:p w:rsidR="00D97890" w:rsidRDefault="00D97890" w:rsidP="00D97890">
      <w:pPr>
        <w:numPr>
          <w:ilvl w:val="0"/>
          <w:numId w:val="18"/>
        </w:numPr>
        <w:rPr>
          <w:lang w:val="ru-RU"/>
        </w:rPr>
      </w:pPr>
      <w:r>
        <w:rPr>
          <w:lang w:val="ru-RU"/>
        </w:rPr>
        <w:t>- уменьшение потребления энергии и связанных с этим затрат в среднем на 6 % (2013-2015 годы);</w:t>
      </w:r>
    </w:p>
    <w:p w:rsidR="00D97890" w:rsidRDefault="00D97890" w:rsidP="00D97890">
      <w:pPr>
        <w:numPr>
          <w:ilvl w:val="0"/>
          <w:numId w:val="18"/>
        </w:numPr>
        <w:rPr>
          <w:lang w:val="ru-RU"/>
        </w:rPr>
      </w:pPr>
      <w:r>
        <w:rPr>
          <w:lang w:val="ru-RU"/>
        </w:rPr>
        <w:t>- совершенствование системы учета потребляемых энергетических ресурсов муниципальными учреждениями;</w:t>
      </w:r>
    </w:p>
    <w:p w:rsidR="00D97890" w:rsidRDefault="00D97890" w:rsidP="00D97890">
      <w:pPr>
        <w:numPr>
          <w:ilvl w:val="0"/>
          <w:numId w:val="18"/>
        </w:numPr>
        <w:rPr>
          <w:lang w:val="ru-RU"/>
        </w:rPr>
      </w:pPr>
      <w:r>
        <w:rPr>
          <w:lang w:val="ru-RU"/>
        </w:rPr>
        <w:t>- внедрение энергоэффективных устройств (оборудования, технологий) в муниципальных зданиях;</w:t>
      </w:r>
    </w:p>
    <w:p w:rsidR="00D97890" w:rsidRDefault="00D97890" w:rsidP="00D97890">
      <w:pPr>
        <w:numPr>
          <w:ilvl w:val="0"/>
          <w:numId w:val="18"/>
        </w:numPr>
        <w:rPr>
          <w:lang w:val="ru-RU"/>
        </w:rPr>
      </w:pPr>
      <w:r>
        <w:rPr>
          <w:lang w:val="ru-RU"/>
        </w:rPr>
        <w:t>- повышение уровня компетентности работников муниципальных учреждений в вопросах эффективного использования энергетических ресурсов.</w:t>
      </w:r>
    </w:p>
    <w:p w:rsidR="00D97890" w:rsidRDefault="00D97890" w:rsidP="00D97890">
      <w:pPr>
        <w:numPr>
          <w:ilvl w:val="0"/>
          <w:numId w:val="17"/>
        </w:numPr>
        <w:jc w:val="center"/>
        <w:rPr>
          <w:b/>
        </w:rPr>
      </w:pPr>
      <w:r>
        <w:rPr>
          <w:b/>
        </w:rPr>
        <w:t>Сроки реализации Программы</w:t>
      </w:r>
    </w:p>
    <w:p w:rsidR="00D97890" w:rsidRDefault="00D97890" w:rsidP="00D97890">
      <w:pPr>
        <w:ind w:firstLine="720"/>
        <w:rPr>
          <w:lang w:val="ru-RU"/>
        </w:rPr>
      </w:pPr>
      <w:r>
        <w:rPr>
          <w:lang w:val="ru-RU"/>
        </w:rPr>
        <w:t>Реализация мероприятий Программы предусмотрена в период с 2020 по 2022 годы.</w:t>
      </w:r>
    </w:p>
    <w:p w:rsidR="00D97890" w:rsidRDefault="00D97890" w:rsidP="00D97890">
      <w:pPr>
        <w:ind w:firstLine="720"/>
      </w:pPr>
      <w:r>
        <w:t>На данном этапе предусматриваются:</w:t>
      </w:r>
    </w:p>
    <w:p w:rsidR="00D97890" w:rsidRDefault="00D97890" w:rsidP="00D97890">
      <w:pPr>
        <w:numPr>
          <w:ilvl w:val="0"/>
          <w:numId w:val="19"/>
        </w:numPr>
        <w:rPr>
          <w:lang w:val="ru-RU"/>
        </w:rPr>
      </w:pPr>
      <w:r>
        <w:rPr>
          <w:lang w:val="ru-RU"/>
        </w:rPr>
        <w:t>- организация постоянного энергомониторинга муниципальных зданий;</w:t>
      </w:r>
    </w:p>
    <w:p w:rsidR="00D97890" w:rsidRDefault="00D97890" w:rsidP="00D97890">
      <w:pPr>
        <w:numPr>
          <w:ilvl w:val="0"/>
          <w:numId w:val="19"/>
        </w:numPr>
        <w:rPr>
          <w:lang w:val="ru-RU"/>
        </w:rPr>
      </w:pPr>
      <w:r>
        <w:rPr>
          <w:lang w:val="ru-RU"/>
        </w:rPr>
        <w:t>- создание базы данных по всем муниципальным зданиям;</w:t>
      </w:r>
    </w:p>
    <w:p w:rsidR="00D97890" w:rsidRDefault="00D97890" w:rsidP="00D97890">
      <w:pPr>
        <w:numPr>
          <w:ilvl w:val="0"/>
          <w:numId w:val="19"/>
        </w:numPr>
        <w:rPr>
          <w:lang w:val="ru-RU"/>
        </w:rPr>
      </w:pPr>
      <w:r>
        <w:rPr>
          <w:lang w:val="ru-RU"/>
        </w:rPr>
        <w:t>- обучение сотрудников муниципальных учреждений по системе энергомониторинга зданий;</w:t>
      </w:r>
    </w:p>
    <w:p w:rsidR="00D97890" w:rsidRDefault="00D97890" w:rsidP="00D97890">
      <w:pPr>
        <w:numPr>
          <w:ilvl w:val="0"/>
          <w:numId w:val="19"/>
        </w:numPr>
        <w:rPr>
          <w:lang w:val="ru-RU"/>
        </w:rPr>
      </w:pPr>
      <w:r>
        <w:rPr>
          <w:lang w:val="ru-RU"/>
        </w:rPr>
        <w:t>- проведение капитального ремонта административного здания с учетом результатов энергоаудита;</w:t>
      </w:r>
    </w:p>
    <w:p w:rsidR="00D97890" w:rsidRDefault="00D97890" w:rsidP="00D97890">
      <w:pPr>
        <w:rPr>
          <w:lang w:val="ru-RU"/>
        </w:rPr>
      </w:pPr>
    </w:p>
    <w:p w:rsidR="00D97890" w:rsidRDefault="00D97890" w:rsidP="00D97890">
      <w:pPr>
        <w:ind w:firstLine="720"/>
        <w:rPr>
          <w:lang w:val="ru-RU"/>
        </w:rPr>
      </w:pPr>
      <w:r>
        <w:rPr>
          <w:lang w:val="ru-RU"/>
        </w:rPr>
        <w:t>На данном этапе предполагается до 2020 года обеспечить снижение среднего удельного потребления энергии в муниципальных зданиях на 6 % к уровню 2019 года.</w:t>
      </w:r>
    </w:p>
    <w:p w:rsidR="00D97890" w:rsidRDefault="00D97890" w:rsidP="00D97890">
      <w:pPr>
        <w:rPr>
          <w:rFonts w:ascii="Times New Roman" w:hAnsi="Times New Roman"/>
          <w:lang w:val="ru-RU"/>
        </w:rPr>
      </w:pPr>
    </w:p>
    <w:p w:rsidR="00D97890" w:rsidRDefault="00D97890" w:rsidP="00D97890">
      <w:pPr>
        <w:rPr>
          <w:rFonts w:ascii="Times New Roman" w:hAnsi="Times New Roman"/>
          <w:lang w:val="ru-RU"/>
        </w:rPr>
      </w:pPr>
      <w:r>
        <w:rPr>
          <w:rFonts w:ascii="Times New Roman" w:hAnsi="Times New Roman"/>
          <w:lang w:val="ru-RU"/>
        </w:rPr>
        <w:t>Система программных мероприятий</w:t>
      </w:r>
    </w:p>
    <w:p w:rsidR="00D97890" w:rsidRDefault="00D97890" w:rsidP="00D97890">
      <w:pPr>
        <w:rPr>
          <w:rFonts w:ascii="Times New Roman" w:hAnsi="Times New Roman"/>
          <w:lang w:val="ru-RU"/>
        </w:rPr>
      </w:pPr>
    </w:p>
    <w:p w:rsidR="00D97890" w:rsidRDefault="00D97890" w:rsidP="00D97890">
      <w:pPr>
        <w:rPr>
          <w:rFonts w:ascii="Times New Roman" w:hAnsi="Times New Roman"/>
          <w:lang w:val="ru-RU"/>
        </w:rPr>
      </w:pPr>
      <w:r>
        <w:rPr>
          <w:rFonts w:ascii="Times New Roman" w:hAnsi="Times New Roman"/>
          <w:lang w:val="ru-RU"/>
        </w:rPr>
        <w:t>Программа включает реализацию следующих мероприятий:</w:t>
      </w:r>
    </w:p>
    <w:p w:rsidR="00D97890" w:rsidRDefault="00D97890" w:rsidP="00D97890">
      <w:pPr>
        <w:rPr>
          <w:rFonts w:ascii="Times New Roman" w:hAnsi="Times New Roman"/>
          <w:lang w:val="ru-RU"/>
        </w:rPr>
      </w:pPr>
    </w:p>
    <w:p w:rsidR="00D97890" w:rsidRDefault="00D97890" w:rsidP="00D97890">
      <w:pPr>
        <w:rPr>
          <w:rFonts w:ascii="Times New Roman" w:hAnsi="Times New Roman"/>
          <w:lang w:val="ru-RU"/>
        </w:rPr>
      </w:pPr>
      <w:r>
        <w:rPr>
          <w:rFonts w:ascii="Times New Roman" w:hAnsi="Times New Roman"/>
          <w:lang w:val="ru-RU"/>
        </w:rPr>
        <w:t>3.1Разработка проектно-сметной документации, проведение капитального ремонта и модернизации муниципальных зданий.</w:t>
      </w:r>
    </w:p>
    <w:p w:rsidR="00D97890" w:rsidRDefault="00D97890" w:rsidP="00D97890">
      <w:pPr>
        <w:rPr>
          <w:rFonts w:ascii="Times New Roman" w:hAnsi="Times New Roman"/>
          <w:lang w:val="ru-RU"/>
        </w:rPr>
      </w:pPr>
    </w:p>
    <w:p w:rsidR="00D97890" w:rsidRDefault="00D97890" w:rsidP="00D97890">
      <w:pPr>
        <w:rPr>
          <w:rFonts w:ascii="Times New Roman" w:hAnsi="Times New Roman"/>
          <w:lang w:val="ru-RU"/>
        </w:rPr>
      </w:pPr>
      <w:r>
        <w:rPr>
          <w:rFonts w:ascii="Times New Roman" w:hAnsi="Times New Roman"/>
          <w:lang w:val="ru-RU"/>
        </w:rPr>
        <w:t>Данными мероприятиями предусматривается выполнение в муниципальных зданиях следующих работ: замена окон, дверей, систем электроснабжения и освещения в зданиях.</w:t>
      </w:r>
    </w:p>
    <w:p w:rsidR="00D97890" w:rsidRDefault="00D97890" w:rsidP="00D97890">
      <w:pPr>
        <w:rPr>
          <w:rFonts w:ascii="Times New Roman" w:hAnsi="Times New Roman"/>
          <w:lang w:val="ru-RU"/>
        </w:rPr>
      </w:pPr>
    </w:p>
    <w:p w:rsidR="00D97890" w:rsidRDefault="00D97890" w:rsidP="00D97890">
      <w:pPr>
        <w:rPr>
          <w:rFonts w:ascii="Times New Roman" w:hAnsi="Times New Roman"/>
          <w:lang w:val="ru-RU"/>
        </w:rPr>
      </w:pPr>
      <w:r>
        <w:rPr>
          <w:rFonts w:ascii="Times New Roman" w:hAnsi="Times New Roman"/>
          <w:lang w:val="ru-RU"/>
        </w:rPr>
        <w:t xml:space="preserve">      3.2 Проведение энергомониторинга использования тепловой и электрической энергии в муниципальных зданиях.</w:t>
      </w:r>
    </w:p>
    <w:p w:rsidR="00D97890" w:rsidRDefault="00D97890" w:rsidP="00D97890">
      <w:pPr>
        <w:rPr>
          <w:rFonts w:ascii="Times New Roman" w:hAnsi="Times New Roman"/>
          <w:lang w:val="ru-RU"/>
        </w:rPr>
      </w:pPr>
    </w:p>
    <w:p w:rsidR="00D97890" w:rsidRDefault="00D97890" w:rsidP="00D97890">
      <w:pPr>
        <w:rPr>
          <w:lang w:val="ru-RU"/>
        </w:rPr>
      </w:pPr>
      <w:r>
        <w:rPr>
          <w:rFonts w:ascii="Times New Roman" w:hAnsi="Times New Roman"/>
          <w:lang w:val="ru-RU"/>
        </w:rPr>
        <w:t>В результате реализации энергосберегающих мероприятий энергопотребление</w:t>
      </w:r>
      <w:r>
        <w:rPr>
          <w:lang w:val="ru-RU"/>
        </w:rPr>
        <w:t xml:space="preserve"> в </w:t>
      </w:r>
    </w:p>
    <w:p w:rsidR="00D97890" w:rsidRDefault="00D97890" w:rsidP="00D97890">
      <w:pPr>
        <w:rPr>
          <w:lang w:val="ru-RU"/>
        </w:rPr>
      </w:pPr>
      <w:r>
        <w:rPr>
          <w:lang w:val="ru-RU"/>
        </w:rPr>
        <w:t xml:space="preserve">зданиях снижается до уровня, рассчитанного при  энергоаудите, и остается на данном уровне в течение некоторого времени. Как показывает опыт реализации многих проектов, через некоторое время энергопотребление снова начинает расти. Через 3-5 лет энергопотребление  иногда </w:t>
      </w:r>
      <w:r>
        <w:rPr>
          <w:lang w:val="ru-RU"/>
        </w:rPr>
        <w:lastRenderedPageBreak/>
        <w:t>возвращается к тому же уровню,  как и до реализации энергосберегающих мер. Аналогичные тенденции имели место и в новых зданиях.</w:t>
      </w:r>
    </w:p>
    <w:p w:rsidR="00D97890" w:rsidRDefault="00D97890" w:rsidP="00D97890">
      <w:pPr>
        <w:rPr>
          <w:lang w:val="ru-RU"/>
        </w:rPr>
      </w:pPr>
      <w:r>
        <w:rPr>
          <w:lang w:val="ru-RU"/>
        </w:rPr>
        <w:tab/>
        <w:t>Чтобы избежать этого, требуется вести постоянный  мониторинг энергопотребления.</w:t>
      </w:r>
    </w:p>
    <w:p w:rsidR="00D97890" w:rsidRDefault="00D97890" w:rsidP="00D97890">
      <w:pPr>
        <w:rPr>
          <w:lang w:val="ru-RU"/>
        </w:rPr>
      </w:pPr>
    </w:p>
    <w:p w:rsidR="00D97890" w:rsidRDefault="00D97890" w:rsidP="00D97890">
      <w:pPr>
        <w:rPr>
          <w:b/>
          <w:i/>
          <w:lang w:val="ru-RU"/>
        </w:rPr>
      </w:pPr>
      <w:r>
        <w:rPr>
          <w:b/>
          <w:i/>
          <w:lang w:val="ru-RU"/>
        </w:rPr>
        <w:t>3.3 Разработка  системы профессиональной эксплуатации и технического обслуживания муниципальных зданий.</w:t>
      </w:r>
    </w:p>
    <w:p w:rsidR="00D97890" w:rsidRDefault="00D97890" w:rsidP="00D97890">
      <w:pPr>
        <w:ind w:firstLine="720"/>
        <w:rPr>
          <w:lang w:val="ru-RU"/>
        </w:rPr>
      </w:pPr>
      <w:r>
        <w:rPr>
          <w:lang w:val="ru-RU"/>
        </w:rPr>
        <w:t>Существующая система эксплуатации и технического обслуживания муниципальных зданий далека от совершенства и не позволяет поддерживать их конструкции и инженерные системы на должном уровне, что также влияет на эффективность использования энергии в самих зданиях.</w:t>
      </w:r>
    </w:p>
    <w:p w:rsidR="00D97890" w:rsidRDefault="00D97890" w:rsidP="00D97890">
      <w:pPr>
        <w:ind w:firstLine="708"/>
        <w:rPr>
          <w:lang w:val="ru-RU"/>
        </w:rPr>
      </w:pPr>
      <w:r>
        <w:rPr>
          <w:lang w:val="ru-RU"/>
        </w:rPr>
        <w:t>Для обеспечения надлежащей их эксплуатации в течение всего срока  службы и минимизации расходов на эксплуатацию, обслуживание и ремонт необходимо разработать  правильные режимы, точно определяющие обслуживание на требуемом уровне.</w:t>
      </w:r>
    </w:p>
    <w:p w:rsidR="00D97890" w:rsidRDefault="00D97890" w:rsidP="00D97890">
      <w:pPr>
        <w:ind w:firstLine="720"/>
        <w:rPr>
          <w:lang w:val="ru-RU"/>
        </w:rPr>
      </w:pPr>
      <w:r>
        <w:rPr>
          <w:lang w:val="ru-RU"/>
        </w:rPr>
        <w:t>Эксплуатацией и обслуживанием зданий должен заниматься квалифицированный и обученный персонал.</w:t>
      </w:r>
    </w:p>
    <w:p w:rsidR="00D97890" w:rsidRDefault="00D97890" w:rsidP="00D97890">
      <w:pPr>
        <w:ind w:firstLine="0"/>
        <w:rPr>
          <w:lang w:val="ru-RU"/>
        </w:rPr>
      </w:pPr>
    </w:p>
    <w:p w:rsidR="00D97890" w:rsidRDefault="00D97890" w:rsidP="00D97890">
      <w:pPr>
        <w:rPr>
          <w:b/>
          <w:i/>
          <w:lang w:val="ru-RU"/>
        </w:rPr>
      </w:pPr>
      <w:r>
        <w:rPr>
          <w:b/>
          <w:i/>
          <w:lang w:val="ru-RU"/>
        </w:rPr>
        <w:t>3.4 Разработка нормативных документов по энергоэффективности и  энергосбережению:</w:t>
      </w:r>
    </w:p>
    <w:p w:rsidR="00D97890" w:rsidRDefault="00D97890" w:rsidP="00D97890">
      <w:pPr>
        <w:rPr>
          <w:lang w:val="ru-RU"/>
        </w:rPr>
      </w:pPr>
      <w:r>
        <w:rPr>
          <w:lang w:val="ru-RU"/>
        </w:rPr>
        <w:t>- положение о порядке отбора объектов для реализации энергосберегающих мероприятий;</w:t>
      </w:r>
    </w:p>
    <w:p w:rsidR="00D97890" w:rsidRDefault="00D97890" w:rsidP="00D97890">
      <w:pPr>
        <w:rPr>
          <w:lang w:val="ru-RU"/>
        </w:rPr>
      </w:pPr>
      <w:r>
        <w:rPr>
          <w:lang w:val="ru-RU"/>
        </w:rPr>
        <w:t>- положение об установлении долгосрочных лимитов потребления энергоресурсов;</w:t>
      </w:r>
    </w:p>
    <w:p w:rsidR="00D97890" w:rsidRDefault="00D97890" w:rsidP="00D97890">
      <w:pPr>
        <w:rPr>
          <w:lang w:val="ru-RU"/>
        </w:rPr>
      </w:pPr>
      <w:r>
        <w:rPr>
          <w:lang w:val="ru-RU"/>
        </w:rPr>
        <w:t>- положение об учете экономии средств от проведения энергосберегающих мероприятий по целевой программе при планировании.</w:t>
      </w:r>
    </w:p>
    <w:p w:rsidR="00D97890" w:rsidRDefault="00D97890" w:rsidP="00D97890">
      <w:pPr>
        <w:rPr>
          <w:lang w:val="ru-RU"/>
        </w:rPr>
      </w:pPr>
    </w:p>
    <w:p w:rsidR="00D97890" w:rsidRDefault="00D97890" w:rsidP="00D97890">
      <w:pPr>
        <w:rPr>
          <w:b/>
          <w:i/>
          <w:lang w:val="ru-RU"/>
        </w:rPr>
      </w:pPr>
      <w:r>
        <w:rPr>
          <w:b/>
          <w:i/>
          <w:lang w:val="ru-RU"/>
        </w:rPr>
        <w:t>3.5 Проведение конкурсов на право заключения договоров, направленных на рациональное использование энергоресурсов.</w:t>
      </w:r>
    </w:p>
    <w:p w:rsidR="00D97890" w:rsidRDefault="00D97890" w:rsidP="00D97890">
      <w:pPr>
        <w:rPr>
          <w:b/>
          <w:i/>
          <w:lang w:val="ru-RU"/>
        </w:rPr>
      </w:pPr>
      <w:r>
        <w:rPr>
          <w:b/>
          <w:i/>
          <w:lang w:val="ru-RU"/>
        </w:rPr>
        <w:t>3.6 Модернизация систем освещения муниципальных зданий,  помещений муниципальных учреждений.</w:t>
      </w:r>
    </w:p>
    <w:p w:rsidR="00D97890" w:rsidRDefault="00D97890" w:rsidP="00D97890">
      <w:pPr>
        <w:ind w:firstLine="720"/>
        <w:rPr>
          <w:lang w:val="ru-RU"/>
        </w:rPr>
      </w:pPr>
      <w:r>
        <w:rPr>
          <w:lang w:val="ru-RU"/>
        </w:rPr>
        <w:t>Мероприятия предусматривают переход освещения зданий муниципальных учреждений с обычных ламп накаливания на энергосберегающие лампы, установку сенсорных систем включения освещения.</w:t>
      </w:r>
    </w:p>
    <w:p w:rsidR="00D97890" w:rsidRDefault="00D97890" w:rsidP="00D97890">
      <w:pPr>
        <w:ind w:left="540" w:firstLine="168"/>
        <w:rPr>
          <w:lang w:val="ru-RU"/>
        </w:rPr>
      </w:pPr>
      <w:r>
        <w:rPr>
          <w:lang w:val="ru-RU"/>
        </w:rPr>
        <w:t>Мероприятия Программы подлежат уточнению:</w:t>
      </w:r>
    </w:p>
    <w:p w:rsidR="00D97890" w:rsidRDefault="00D97890" w:rsidP="00D97890">
      <w:pPr>
        <w:rPr>
          <w:lang w:val="ru-RU"/>
        </w:rPr>
      </w:pPr>
      <w:r>
        <w:rPr>
          <w:lang w:val="ru-RU"/>
        </w:rPr>
        <w:t>- по результатам проведенного энергоаудита муниципальных зданий;</w:t>
      </w:r>
    </w:p>
    <w:p w:rsidR="00D97890" w:rsidRDefault="00D97890" w:rsidP="00D97890">
      <w:pPr>
        <w:rPr>
          <w:lang w:val="ru-RU"/>
        </w:rPr>
      </w:pPr>
      <w:r>
        <w:rPr>
          <w:lang w:val="ru-RU"/>
        </w:rPr>
        <w:t>- при получении экономии средств бюджета поселения при реализации Программы, в том числе в результате экономии энергоресурсов.</w:t>
      </w:r>
    </w:p>
    <w:p w:rsidR="00D97890" w:rsidRDefault="00D97890" w:rsidP="00D97890">
      <w:pPr>
        <w:ind w:left="540" w:firstLine="168"/>
        <w:rPr>
          <w:color w:val="3366FF"/>
          <w:lang w:val="ru-RU"/>
        </w:rPr>
      </w:pPr>
      <w:r>
        <w:rPr>
          <w:lang w:val="ru-RU"/>
        </w:rPr>
        <w:t xml:space="preserve">Перечень программных мероприятий </w:t>
      </w:r>
      <w:r>
        <w:rPr>
          <w:color w:val="000000"/>
          <w:lang w:val="ru-RU"/>
        </w:rPr>
        <w:t>приведен в</w:t>
      </w:r>
      <w:r>
        <w:rPr>
          <w:color w:val="3366FF"/>
          <w:lang w:val="ru-RU"/>
        </w:rPr>
        <w:t xml:space="preserve"> </w:t>
      </w:r>
      <w:r>
        <w:rPr>
          <w:color w:val="000000"/>
          <w:lang w:val="ru-RU"/>
        </w:rPr>
        <w:t>приложении № 2-п.</w:t>
      </w:r>
    </w:p>
    <w:p w:rsidR="00D97890" w:rsidRDefault="00D97890" w:rsidP="00D97890">
      <w:pPr>
        <w:ind w:left="540" w:firstLine="168"/>
        <w:rPr>
          <w:lang w:val="ru-RU"/>
        </w:rPr>
      </w:pPr>
    </w:p>
    <w:p w:rsidR="00D97890" w:rsidRDefault="00D97890" w:rsidP="00D97890">
      <w:pPr>
        <w:ind w:left="540" w:firstLine="168"/>
        <w:jc w:val="center"/>
        <w:rPr>
          <w:b/>
          <w:lang w:val="ru-RU"/>
        </w:rPr>
      </w:pPr>
      <w:r>
        <w:rPr>
          <w:b/>
          <w:lang w:val="ru-RU"/>
        </w:rPr>
        <w:t>5. Ресурсное обеспечение Программы</w:t>
      </w:r>
    </w:p>
    <w:p w:rsidR="00D97890" w:rsidRDefault="00D97890" w:rsidP="00D97890">
      <w:pPr>
        <w:ind w:firstLine="720"/>
        <w:jc w:val="both"/>
        <w:rPr>
          <w:lang w:val="ru-RU"/>
        </w:rPr>
      </w:pPr>
      <w:r>
        <w:rPr>
          <w:lang w:val="ru-RU"/>
        </w:rPr>
        <w:t>Финансовое обеспечение мероприятий Программы планируется осуществить за счет средств бюджета поселения.</w:t>
      </w:r>
    </w:p>
    <w:p w:rsidR="00D97890" w:rsidRDefault="00D97890" w:rsidP="00D97890">
      <w:pPr>
        <w:ind w:firstLine="708"/>
        <w:jc w:val="both"/>
        <w:rPr>
          <w:lang w:val="ru-RU"/>
        </w:rPr>
      </w:pPr>
      <w:r>
        <w:rPr>
          <w:lang w:val="ru-RU"/>
        </w:rPr>
        <w:t>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энергоэффективности и внебюджетные источники.</w:t>
      </w:r>
    </w:p>
    <w:p w:rsidR="00D97890" w:rsidRDefault="00D97890" w:rsidP="00D97890">
      <w:pPr>
        <w:ind w:firstLine="708"/>
        <w:jc w:val="both"/>
        <w:rPr>
          <w:lang w:val="ru-RU"/>
        </w:rPr>
      </w:pPr>
      <w:r>
        <w:rPr>
          <w:lang w:val="ru-RU"/>
        </w:rPr>
        <w:t xml:space="preserve">Общий объем финансирования Программы из бюджета поселения составляет: </w:t>
      </w:r>
    </w:p>
    <w:p w:rsidR="00D97890" w:rsidRDefault="00D97890" w:rsidP="00D97890">
      <w:pPr>
        <w:jc w:val="both"/>
        <w:rPr>
          <w:b/>
          <w:lang w:val="ru-RU"/>
        </w:rPr>
      </w:pPr>
      <w:r>
        <w:rPr>
          <w:b/>
          <w:lang w:val="ru-RU"/>
        </w:rPr>
        <w:t>2021 год – 65.0 тыс. руб.</w:t>
      </w:r>
      <w:r>
        <w:rPr>
          <w:b/>
          <w:lang w:val="ru-RU"/>
        </w:rPr>
        <w:tab/>
      </w:r>
      <w:r>
        <w:rPr>
          <w:b/>
          <w:lang w:val="ru-RU"/>
        </w:rPr>
        <w:tab/>
        <w:t xml:space="preserve">2022 год – 65 тыс. руб  </w:t>
      </w:r>
    </w:p>
    <w:p w:rsidR="00D97890" w:rsidRDefault="00D97890" w:rsidP="00D97890">
      <w:pPr>
        <w:rPr>
          <w:lang w:val="ru-RU"/>
        </w:rPr>
      </w:pPr>
      <w:r>
        <w:rPr>
          <w:lang w:val="ru-RU"/>
        </w:rPr>
        <w:t>Финансирование энергосберегающих мероприятий за счет средств местного бюджета осуществляется в соответствии с решением думы  о бюджете на соответствующий финансовый год.</w:t>
      </w:r>
    </w:p>
    <w:p w:rsidR="00D97890" w:rsidRDefault="00D97890" w:rsidP="00D97890">
      <w:pPr>
        <w:ind w:firstLine="708"/>
        <w:jc w:val="both"/>
        <w:rPr>
          <w:rFonts w:ascii="Times New Roman" w:hAnsi="Times New Roman"/>
          <w:sz w:val="24"/>
          <w:szCs w:val="24"/>
          <w:lang w:val="ru-RU"/>
        </w:rPr>
      </w:pPr>
      <w:r>
        <w:rPr>
          <w:lang w:val="ru-RU"/>
        </w:rPr>
        <w:t>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p>
    <w:p w:rsidR="00D97890" w:rsidRDefault="00D97890" w:rsidP="00D97890">
      <w:pPr>
        <w:jc w:val="both"/>
        <w:rPr>
          <w:rFonts w:ascii="Tms Rmn" w:hAnsi="Tms Rmn"/>
          <w:lang w:val="ru-RU"/>
        </w:rPr>
      </w:pPr>
      <w:r>
        <w:rPr>
          <w:lang w:val="ru-RU"/>
        </w:rPr>
        <w:t xml:space="preserve">Обоснование финансового обеспечения программных мероприятий приведено в приложении № </w:t>
      </w:r>
      <w:r>
        <w:rPr>
          <w:color w:val="000000"/>
          <w:lang w:val="ru-RU"/>
        </w:rPr>
        <w:t>2-п</w:t>
      </w:r>
      <w:r>
        <w:rPr>
          <w:color w:val="FF0000"/>
          <w:lang w:val="ru-RU"/>
        </w:rPr>
        <w:t>.</w:t>
      </w:r>
    </w:p>
    <w:p w:rsidR="00D97890" w:rsidRDefault="00D97890" w:rsidP="00D97890">
      <w:pPr>
        <w:ind w:left="540" w:firstLine="168"/>
        <w:rPr>
          <w:rFonts w:ascii="Times New Roman" w:hAnsi="Times New Roman"/>
          <w:lang w:val="ru-RU"/>
        </w:rPr>
      </w:pPr>
    </w:p>
    <w:p w:rsidR="00D97890" w:rsidRDefault="00D97890" w:rsidP="00D97890">
      <w:pPr>
        <w:ind w:left="540" w:firstLine="168"/>
        <w:jc w:val="center"/>
        <w:rPr>
          <w:b/>
          <w:lang w:val="ru-RU"/>
        </w:rPr>
      </w:pPr>
      <w:r>
        <w:rPr>
          <w:b/>
          <w:lang w:val="ru-RU"/>
        </w:rPr>
        <w:t>6. Система управления реализацией Программы</w:t>
      </w:r>
    </w:p>
    <w:p w:rsidR="00D97890" w:rsidRDefault="00D97890" w:rsidP="00D97890">
      <w:pPr>
        <w:ind w:left="540" w:firstLine="168"/>
        <w:jc w:val="both"/>
        <w:rPr>
          <w:b/>
          <w:lang w:val="ru-RU"/>
        </w:rPr>
      </w:pPr>
    </w:p>
    <w:p w:rsidR="00D97890" w:rsidRDefault="00D97890" w:rsidP="00D97890">
      <w:pPr>
        <w:ind w:firstLine="708"/>
        <w:jc w:val="both"/>
        <w:rPr>
          <w:lang w:val="ru-RU"/>
        </w:rPr>
      </w:pPr>
      <w:r>
        <w:rPr>
          <w:lang w:val="ru-RU"/>
        </w:rPr>
        <w:t>Текущее управление реализацией Программы осуществляет Администрация поселения, контролирует выполнение программных мероприятий, целевое и эффективное использование средств, направляемых на реализацию Программы, осуществляет управление ее исполнителями, готовит ежеквартальные и ежегодные отчеты о реализации Программы, ежегодно осуществляет оценку достигнутых целей и эффективности реализации Программы.</w:t>
      </w:r>
    </w:p>
    <w:p w:rsidR="00D97890" w:rsidRDefault="00D97890" w:rsidP="00D97890">
      <w:pPr>
        <w:jc w:val="both"/>
        <w:rPr>
          <w:lang w:val="ru-RU"/>
        </w:rPr>
      </w:pPr>
      <w:r>
        <w:rPr>
          <w:lang w:val="ru-RU"/>
        </w:rPr>
        <w:lastRenderedPageBreak/>
        <w:tab/>
        <w:t>Главным ответственным лицом за еженедельный контроль энергопотребления и реализацию энергосберегающих мероприятий является руководитель муниципального учреждения, эксплуатирующего помещения.</w:t>
      </w:r>
    </w:p>
    <w:p w:rsidR="00D97890" w:rsidRDefault="00D97890" w:rsidP="00D97890">
      <w:pPr>
        <w:ind w:left="540" w:firstLine="168"/>
        <w:rPr>
          <w:lang w:val="ru-RU"/>
        </w:rPr>
      </w:pPr>
    </w:p>
    <w:p w:rsidR="00D97890" w:rsidRDefault="00D97890" w:rsidP="00D97890">
      <w:pPr>
        <w:ind w:left="540" w:firstLine="168"/>
        <w:jc w:val="center"/>
        <w:rPr>
          <w:b/>
          <w:lang w:val="ru-RU"/>
        </w:rPr>
      </w:pPr>
      <w:r>
        <w:rPr>
          <w:b/>
          <w:lang w:val="ru-RU"/>
        </w:rPr>
        <w:t>7. Оценка эффективности реализации Программы</w:t>
      </w:r>
    </w:p>
    <w:p w:rsidR="00D97890" w:rsidRDefault="00D97890" w:rsidP="00D97890">
      <w:pPr>
        <w:ind w:left="540" w:firstLine="168"/>
        <w:jc w:val="center"/>
        <w:rPr>
          <w:b/>
          <w:lang w:val="ru-RU"/>
        </w:rPr>
      </w:pPr>
    </w:p>
    <w:p w:rsidR="00D97890" w:rsidRDefault="00D97890" w:rsidP="00D97890">
      <w:pPr>
        <w:ind w:firstLine="708"/>
        <w:jc w:val="both"/>
        <w:rPr>
          <w:lang w:val="ru-RU"/>
        </w:rPr>
      </w:pPr>
      <w:r>
        <w:rPr>
          <w:lang w:val="ru-RU"/>
        </w:rPr>
        <w:t>При реализации мероприятий по энергосбережению и повышению энергетической эффективности должны быть достигнуты конкретные результаты:</w:t>
      </w:r>
    </w:p>
    <w:p w:rsidR="00D97890" w:rsidRDefault="00D97890" w:rsidP="00D97890">
      <w:pPr>
        <w:numPr>
          <w:ilvl w:val="0"/>
          <w:numId w:val="20"/>
        </w:numPr>
        <w:jc w:val="both"/>
      </w:pPr>
      <w:r>
        <w:rPr>
          <w:lang w:val="ru-RU"/>
        </w:rPr>
        <w:t xml:space="preserve">экономия энергоресурсов и средств бюджета поселения по административному зданию </w:t>
      </w:r>
      <w:r>
        <w:t>6%;</w:t>
      </w:r>
    </w:p>
    <w:p w:rsidR="00D97890" w:rsidRDefault="00D97890" w:rsidP="00D97890">
      <w:pPr>
        <w:numPr>
          <w:ilvl w:val="0"/>
          <w:numId w:val="20"/>
        </w:numPr>
        <w:jc w:val="both"/>
        <w:rPr>
          <w:lang w:val="ru-RU"/>
        </w:rPr>
      </w:pPr>
      <w:r>
        <w:rPr>
          <w:lang w:val="ru-RU"/>
        </w:rPr>
        <w:t>обеспечение нормальных климатических условий во всех муниципальных зданиях;</w:t>
      </w:r>
    </w:p>
    <w:p w:rsidR="00D97890" w:rsidRDefault="00D97890" w:rsidP="00D97890">
      <w:pPr>
        <w:numPr>
          <w:ilvl w:val="0"/>
          <w:numId w:val="20"/>
        </w:numPr>
        <w:jc w:val="both"/>
        <w:rPr>
          <w:lang w:val="ru-RU"/>
        </w:rPr>
      </w:pPr>
      <w:r>
        <w:rPr>
          <w:lang w:val="ru-RU"/>
        </w:rPr>
        <w:t>сокращение вредных выбросов в атмосферу;</w:t>
      </w:r>
    </w:p>
    <w:p w:rsidR="00D97890" w:rsidRDefault="00D97890" w:rsidP="00D97890">
      <w:pPr>
        <w:numPr>
          <w:ilvl w:val="0"/>
          <w:numId w:val="20"/>
        </w:numPr>
        <w:jc w:val="both"/>
        <w:rPr>
          <w:lang w:val="ru-RU"/>
        </w:rPr>
      </w:pPr>
      <w:r>
        <w:rPr>
          <w:lang w:val="ru-RU"/>
        </w:rPr>
        <w:t>сокращение бюджетных расходов на энергоснабжение муниципальных учреждений;</w:t>
      </w:r>
    </w:p>
    <w:p w:rsidR="00D97890" w:rsidRDefault="00D97890" w:rsidP="00D97890">
      <w:pPr>
        <w:numPr>
          <w:ilvl w:val="0"/>
          <w:numId w:val="20"/>
        </w:numPr>
        <w:jc w:val="both"/>
      </w:pPr>
      <w:r>
        <w:t>повышение заинтересованности в энергосбережении;</w:t>
      </w:r>
    </w:p>
    <w:p w:rsidR="00D97890" w:rsidRDefault="00D97890" w:rsidP="00D97890">
      <w:pPr>
        <w:numPr>
          <w:ilvl w:val="0"/>
          <w:numId w:val="20"/>
        </w:numPr>
        <w:jc w:val="both"/>
        <w:rPr>
          <w:lang w:val="ru-RU"/>
        </w:rPr>
      </w:pPr>
      <w:r>
        <w:rPr>
          <w:lang w:val="ru-RU"/>
        </w:rPr>
        <w:t>сокращение расходов электрической энергии в муниципальных учреждениях;</w:t>
      </w:r>
    </w:p>
    <w:p w:rsidR="00D97890" w:rsidRDefault="00D97890" w:rsidP="00D97890">
      <w:pPr>
        <w:jc w:val="both"/>
        <w:rPr>
          <w:lang w:val="ru-RU"/>
        </w:rPr>
      </w:pPr>
    </w:p>
    <w:p w:rsidR="00D97890" w:rsidRDefault="00D97890" w:rsidP="00D97890">
      <w:pPr>
        <w:ind w:firstLine="720"/>
        <w:jc w:val="both"/>
        <w:rPr>
          <w:lang w:val="ru-RU"/>
        </w:rPr>
      </w:pPr>
      <w:r>
        <w:rPr>
          <w:lang w:val="ru-RU"/>
        </w:rPr>
        <w:t>Основным целевым показателем (индикатором) по оценке эффективности реализации Программы является удельное потребление энергии в муниципальных зданиях.</w:t>
      </w:r>
    </w:p>
    <w:p w:rsidR="00D97890" w:rsidRDefault="00D97890" w:rsidP="00D97890">
      <w:pPr>
        <w:ind w:firstLine="720"/>
        <w:jc w:val="both"/>
        <w:rPr>
          <w:lang w:val="ru-RU"/>
        </w:rPr>
      </w:pPr>
      <w:r>
        <w:rPr>
          <w:lang w:val="ru-RU"/>
        </w:rPr>
        <w:t>Экономия электроэнергии планируется в виде разницы между прогнозируемым потреблением без реализации энергосберегающих мероприятий и потреблением электроэнергии с учетом реализации энергосберегающих мероприятий</w:t>
      </w:r>
    </w:p>
    <w:p w:rsidR="00D97890" w:rsidRDefault="00D97890" w:rsidP="00D97890">
      <w:pPr>
        <w:jc w:val="both"/>
        <w:rPr>
          <w:color w:val="FF0000"/>
          <w:lang w:val="ru-RU"/>
        </w:rPr>
      </w:pPr>
      <w:r>
        <w:rPr>
          <w:lang w:val="ru-RU"/>
        </w:rPr>
        <w:t xml:space="preserve">Методика и критерии оценки эффективности Программы приведены в приложении № </w:t>
      </w:r>
      <w:r>
        <w:rPr>
          <w:color w:val="000000"/>
          <w:lang w:val="ru-RU"/>
        </w:rPr>
        <w:t>1-п.</w:t>
      </w:r>
    </w:p>
    <w:p w:rsidR="00D97890" w:rsidRDefault="00D97890" w:rsidP="00D97890">
      <w:pPr>
        <w:jc w:val="right"/>
        <w:rPr>
          <w:lang w:val="ru-RU"/>
        </w:rPr>
      </w:pPr>
      <w:r>
        <w:rPr>
          <w:lang w:val="ru-RU"/>
        </w:rPr>
        <w:br w:type="page"/>
      </w:r>
      <w:r>
        <w:rPr>
          <w:lang w:val="ru-RU"/>
        </w:rPr>
        <w:lastRenderedPageBreak/>
        <w:t>Приложение 1-п</w:t>
      </w:r>
    </w:p>
    <w:p w:rsidR="00D97890" w:rsidRDefault="00D97890" w:rsidP="00D97890">
      <w:pPr>
        <w:ind w:left="540" w:firstLine="168"/>
        <w:rPr>
          <w:lang w:val="ru-RU"/>
        </w:rPr>
      </w:pPr>
    </w:p>
    <w:p w:rsidR="00D97890" w:rsidRDefault="00D97890" w:rsidP="00D97890">
      <w:pPr>
        <w:jc w:val="center"/>
        <w:rPr>
          <w:b/>
          <w:lang w:val="ru-RU"/>
        </w:rPr>
      </w:pPr>
      <w:r>
        <w:rPr>
          <w:b/>
          <w:lang w:val="ru-RU"/>
        </w:rPr>
        <w:t>Методика и критерии оценки</w:t>
      </w:r>
    </w:p>
    <w:p w:rsidR="00D97890" w:rsidRDefault="00D97890" w:rsidP="00D97890">
      <w:pPr>
        <w:jc w:val="center"/>
        <w:rPr>
          <w:b/>
          <w:lang w:val="ru-RU"/>
        </w:rPr>
      </w:pPr>
      <w:r>
        <w:rPr>
          <w:b/>
          <w:lang w:val="ru-RU"/>
        </w:rPr>
        <w:t>эффективности долгосрочной целевой программы</w:t>
      </w:r>
    </w:p>
    <w:p w:rsidR="00D97890" w:rsidRDefault="00D97890" w:rsidP="00D97890">
      <w:pPr>
        <w:jc w:val="center"/>
        <w:rPr>
          <w:b/>
          <w:lang w:val="ru-RU"/>
        </w:rPr>
      </w:pPr>
      <w:r>
        <w:rPr>
          <w:b/>
          <w:lang w:val="ru-RU"/>
        </w:rPr>
        <w:t>«Энергосбережение и повышение энергетической эффективности</w:t>
      </w:r>
    </w:p>
    <w:p w:rsidR="00D97890" w:rsidRDefault="00D97890" w:rsidP="00D97890">
      <w:pPr>
        <w:jc w:val="center"/>
        <w:rPr>
          <w:b/>
          <w:lang w:val="ru-RU"/>
        </w:rPr>
      </w:pPr>
      <w:r>
        <w:rPr>
          <w:b/>
          <w:lang w:val="ru-RU"/>
        </w:rPr>
        <w:t xml:space="preserve">Владимирском МО </w:t>
      </w:r>
    </w:p>
    <w:p w:rsidR="00D97890" w:rsidRDefault="00D97890" w:rsidP="00D97890">
      <w:pPr>
        <w:ind w:left="540" w:firstLine="168"/>
        <w:jc w:val="center"/>
        <w:rPr>
          <w:b/>
          <w:lang w:val="ru-RU"/>
        </w:rPr>
      </w:pPr>
    </w:p>
    <w:p w:rsidR="00D97890" w:rsidRDefault="00D97890" w:rsidP="00D97890">
      <w:pPr>
        <w:ind w:firstLine="720"/>
        <w:jc w:val="both"/>
        <w:rPr>
          <w:lang w:val="ru-RU"/>
        </w:rPr>
      </w:pPr>
      <w:r>
        <w:rPr>
          <w:lang w:val="ru-RU"/>
        </w:rPr>
        <w:t>Оценка эффективности реализации Программы производится ежегодно на основе использования целевого индикатора,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D97890" w:rsidRDefault="00D97890" w:rsidP="00D97890">
      <w:pPr>
        <w:ind w:firstLine="720"/>
        <w:jc w:val="both"/>
        <w:rPr>
          <w:lang w:val="ru-RU"/>
        </w:rPr>
      </w:pPr>
      <w:r>
        <w:rPr>
          <w:lang w:val="ru-RU"/>
        </w:rPr>
        <w:t>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 утвержденным Программой.</w:t>
      </w:r>
    </w:p>
    <w:p w:rsidR="00D97890" w:rsidRDefault="00D97890" w:rsidP="00D97890">
      <w:pPr>
        <w:ind w:firstLine="720"/>
        <w:jc w:val="both"/>
        <w:rPr>
          <w:lang w:val="ru-RU"/>
        </w:rPr>
      </w:pPr>
      <w:r>
        <w:rPr>
          <w:lang w:val="ru-RU"/>
        </w:rPr>
        <w:t>Эффективность реализации Программы оценивается как степень фактического достижения целевого индикатора по формуле:</w:t>
      </w:r>
    </w:p>
    <w:p w:rsidR="00D97890" w:rsidRDefault="00D97890" w:rsidP="00D97890">
      <w:pPr>
        <w:ind w:left="540" w:firstLine="168"/>
        <w:rPr>
          <w:lang w:val="ru-RU"/>
        </w:rPr>
      </w:pPr>
    </w:p>
    <w:p w:rsidR="00D97890" w:rsidRDefault="00D97890" w:rsidP="00D97890">
      <w:pPr>
        <w:ind w:left="540" w:firstLine="168"/>
        <w:rPr>
          <w:lang w:val="ru-RU"/>
        </w:rPr>
      </w:pPr>
    </w:p>
    <w:p w:rsidR="00D97890" w:rsidRDefault="00D97890" w:rsidP="00D97890">
      <w:pPr>
        <w:ind w:left="540" w:firstLine="168"/>
        <w:rPr>
          <w:lang w:val="ru-RU"/>
        </w:rPr>
      </w:pPr>
      <w:r>
        <w:rPr>
          <w:lang w:val="ru-RU"/>
        </w:rPr>
        <w:t>Е = Иф / Ин* 100%</w:t>
      </w:r>
    </w:p>
    <w:p w:rsidR="00D97890" w:rsidRDefault="00D97890" w:rsidP="00D97890">
      <w:pPr>
        <w:ind w:left="540" w:firstLine="168"/>
        <w:rPr>
          <w:lang w:val="ru-RU"/>
        </w:rPr>
      </w:pPr>
    </w:p>
    <w:p w:rsidR="00D97890" w:rsidRDefault="00D97890" w:rsidP="00D97890">
      <w:pPr>
        <w:ind w:left="540" w:firstLine="168"/>
        <w:rPr>
          <w:lang w:val="ru-RU"/>
        </w:rPr>
      </w:pPr>
      <w:r>
        <w:rPr>
          <w:lang w:val="ru-RU"/>
        </w:rPr>
        <w:t>где:</w:t>
      </w:r>
    </w:p>
    <w:p w:rsidR="00D97890" w:rsidRDefault="00D97890" w:rsidP="00D97890">
      <w:pPr>
        <w:ind w:left="540" w:firstLine="168"/>
        <w:rPr>
          <w:lang w:val="ru-RU"/>
        </w:rPr>
      </w:pPr>
    </w:p>
    <w:p w:rsidR="00D97890" w:rsidRDefault="00D97890" w:rsidP="00D97890">
      <w:pPr>
        <w:ind w:left="540" w:firstLine="168"/>
        <w:rPr>
          <w:lang w:val="ru-RU"/>
        </w:rPr>
      </w:pPr>
      <w:r>
        <w:rPr>
          <w:lang w:val="ru-RU"/>
        </w:rPr>
        <w:t>Е – эффективность реализации Программы (в процентах)</w:t>
      </w:r>
    </w:p>
    <w:p w:rsidR="00D97890" w:rsidRDefault="00D97890" w:rsidP="00D97890">
      <w:pPr>
        <w:ind w:left="540" w:firstLine="168"/>
        <w:rPr>
          <w:lang w:val="ru-RU"/>
        </w:rPr>
      </w:pPr>
      <w:r>
        <w:rPr>
          <w:lang w:val="ru-RU"/>
        </w:rPr>
        <w:t>Иф -  фактический индикатор, достигнутый в ходе реализации Программы</w:t>
      </w:r>
    </w:p>
    <w:p w:rsidR="00D97890" w:rsidRDefault="00D97890" w:rsidP="00D97890">
      <w:pPr>
        <w:ind w:left="540" w:firstLine="168"/>
        <w:rPr>
          <w:lang w:val="ru-RU"/>
        </w:rPr>
      </w:pPr>
      <w:r>
        <w:rPr>
          <w:lang w:val="ru-RU"/>
        </w:rPr>
        <w:t>Ин – нормативный индикатор, утвержденный Программой</w:t>
      </w:r>
    </w:p>
    <w:p w:rsidR="00D97890" w:rsidRDefault="00D97890" w:rsidP="00D97890">
      <w:pPr>
        <w:ind w:left="540" w:firstLine="168"/>
        <w:rPr>
          <w:lang w:val="ru-RU"/>
        </w:rPr>
      </w:pPr>
    </w:p>
    <w:p w:rsidR="00D97890" w:rsidRDefault="00D97890" w:rsidP="00D97890">
      <w:pPr>
        <w:ind w:left="540" w:firstLine="168"/>
        <w:rPr>
          <w:lang w:val="ru-RU"/>
        </w:rPr>
      </w:pPr>
      <w:r>
        <w:rPr>
          <w:lang w:val="ru-RU"/>
        </w:rPr>
        <w:t>Критерии оценки эффективности реализации Программы:</w:t>
      </w:r>
    </w:p>
    <w:p w:rsidR="00D97890" w:rsidRDefault="00D97890" w:rsidP="00D97890">
      <w:pPr>
        <w:ind w:left="540" w:firstLine="168"/>
        <w:rPr>
          <w:lang w:val="ru-RU"/>
        </w:rPr>
      </w:pPr>
      <w:r>
        <w:rPr>
          <w:lang w:val="ru-RU"/>
        </w:rPr>
        <w:t>Программа реализуется эффективно (за отчетный год, за весь период реализации), если ее эффективность составляет 80 % и более.</w:t>
      </w:r>
    </w:p>
    <w:p w:rsidR="00D97890" w:rsidRDefault="00D97890" w:rsidP="00D97890">
      <w:pPr>
        <w:ind w:left="540" w:firstLine="168"/>
        <w:rPr>
          <w:lang w:val="ru-RU"/>
        </w:rPr>
      </w:pPr>
      <w:r>
        <w:rPr>
          <w:lang w:val="ru-RU"/>
        </w:rPr>
        <w:t>Программа нуждается в корректировке и доработке, если эффективность реализации Программы составляет 60-80 %.</w:t>
      </w:r>
    </w:p>
    <w:p w:rsidR="00D97890" w:rsidRDefault="00D97890" w:rsidP="00D97890">
      <w:pPr>
        <w:ind w:left="540" w:firstLine="168"/>
        <w:rPr>
          <w:lang w:val="ru-RU"/>
        </w:rPr>
      </w:pPr>
      <w:r>
        <w:rPr>
          <w:lang w:val="ru-RU"/>
        </w:rPr>
        <w:t>Программа считается неэффективной, если мероприятия Программы выполнены с эффективностью менее 60%.</w:t>
      </w:r>
    </w:p>
    <w:p w:rsidR="00D97890" w:rsidRDefault="00D97890" w:rsidP="00D97890">
      <w:pPr>
        <w:ind w:left="540" w:firstLine="168"/>
        <w:rPr>
          <w:lang w:val="ru-RU"/>
        </w:rPr>
      </w:pPr>
    </w:p>
    <w:p w:rsidR="00D97890" w:rsidRDefault="00D97890" w:rsidP="00D97890">
      <w:pPr>
        <w:ind w:left="540" w:firstLine="168"/>
        <w:jc w:val="right"/>
        <w:rPr>
          <w:lang w:val="ru-RU"/>
        </w:rPr>
      </w:pPr>
      <w:r>
        <w:rPr>
          <w:lang w:val="ru-RU"/>
        </w:rPr>
        <w:br w:type="page"/>
      </w:r>
      <w:r>
        <w:rPr>
          <w:lang w:val="ru-RU"/>
        </w:rPr>
        <w:lastRenderedPageBreak/>
        <w:t>Приложение 2-п</w:t>
      </w:r>
    </w:p>
    <w:p w:rsidR="00D97890" w:rsidRDefault="00D97890" w:rsidP="00D97890">
      <w:pPr>
        <w:ind w:left="540" w:firstLine="168"/>
        <w:rPr>
          <w:lang w:val="ru-RU"/>
        </w:rPr>
      </w:pPr>
    </w:p>
    <w:p w:rsidR="00D97890" w:rsidRDefault="00D97890" w:rsidP="00D97890">
      <w:pPr>
        <w:jc w:val="center"/>
        <w:rPr>
          <w:b/>
          <w:lang w:val="ru-RU"/>
        </w:rPr>
      </w:pPr>
      <w:r>
        <w:rPr>
          <w:b/>
          <w:lang w:val="ru-RU"/>
        </w:rPr>
        <w:t>Обоснование финансового обеспечения программных мероприятий</w:t>
      </w:r>
    </w:p>
    <w:p w:rsidR="00D97890" w:rsidRDefault="00D97890" w:rsidP="00D97890">
      <w:pPr>
        <w:rPr>
          <w:lang w:val="ru-RU"/>
        </w:rPr>
      </w:pPr>
    </w:p>
    <w:p w:rsidR="00D97890" w:rsidRDefault="00D97890" w:rsidP="00D97890">
      <w:pPr>
        <w:rPr>
          <w:lang w:val="ru-RU"/>
        </w:rPr>
      </w:pPr>
    </w:p>
    <w:p w:rsidR="00D97890" w:rsidRDefault="00D97890" w:rsidP="00D97890">
      <w:pPr>
        <w:rPr>
          <w:lang w:val="ru-RU"/>
        </w:rPr>
      </w:pPr>
      <w:r>
        <w:rPr>
          <w:lang w:val="ru-RU"/>
        </w:rPr>
        <w:t xml:space="preserve">1. Планирование энергосберегающих мероприятий по муниципальным зданиям, включаемых в программу повышения энергоэффективности после получения энергетических паспортов </w:t>
      </w:r>
    </w:p>
    <w:p w:rsidR="00D97890" w:rsidRDefault="00D97890" w:rsidP="00D97890">
      <w:pPr>
        <w:rPr>
          <w:color w:val="000000"/>
          <w:lang w:val="ru-RU"/>
        </w:rPr>
      </w:pPr>
      <w:r>
        <w:rPr>
          <w:color w:val="000000"/>
          <w:lang w:val="ru-RU"/>
        </w:rPr>
        <w:t>2. Установка отдельных групп учета и фотореле на уличных электрических сетях в населенных пунктах.</w:t>
      </w:r>
    </w:p>
    <w:p w:rsidR="00D97890" w:rsidRDefault="00D97890" w:rsidP="00D97890">
      <w:pPr>
        <w:rPr>
          <w:color w:val="000000"/>
          <w:lang w:val="ru-RU"/>
        </w:rPr>
      </w:pPr>
      <w:r>
        <w:rPr>
          <w:b/>
          <w:color w:val="000000"/>
          <w:lang w:val="ru-RU"/>
        </w:rPr>
        <w:t>2021 год</w:t>
      </w:r>
      <w:r>
        <w:rPr>
          <w:color w:val="000000"/>
          <w:lang w:val="ru-RU"/>
        </w:rPr>
        <w:t xml:space="preserve"> -   65,0 тыс. руб. (бюджет поселения)    </w:t>
      </w:r>
      <w:r>
        <w:rPr>
          <w:b/>
          <w:color w:val="000000"/>
          <w:lang w:val="ru-RU"/>
        </w:rPr>
        <w:t>2022 год</w:t>
      </w:r>
      <w:r>
        <w:rPr>
          <w:color w:val="000000"/>
          <w:lang w:val="ru-RU"/>
        </w:rPr>
        <w:t xml:space="preserve"> -65,0 тыс. руб. (бюджет поселения)  2015 год – 5 .0 тыс.руб. (бюджет поселения) </w:t>
      </w:r>
    </w:p>
    <w:p w:rsidR="00D97890" w:rsidRDefault="00D97890" w:rsidP="00D97890">
      <w:pPr>
        <w:rPr>
          <w:lang w:val="ru-RU"/>
        </w:rPr>
      </w:pPr>
      <w:r>
        <w:rPr>
          <w:lang w:val="ru-RU"/>
        </w:rPr>
        <w:t>3. Замена ламп накаливания на энергосберегающие</w:t>
      </w:r>
    </w:p>
    <w:p w:rsidR="00D97890" w:rsidRDefault="00D97890" w:rsidP="00D97890">
      <w:pPr>
        <w:rPr>
          <w:lang w:val="ru-RU"/>
        </w:rPr>
      </w:pPr>
      <w:r>
        <w:rPr>
          <w:lang w:val="ru-RU"/>
        </w:rPr>
        <w:t xml:space="preserve">           </w:t>
      </w:r>
      <w:r>
        <w:rPr>
          <w:b/>
          <w:lang w:val="ru-RU"/>
        </w:rPr>
        <w:t>2021 год</w:t>
      </w:r>
      <w:r>
        <w:rPr>
          <w:lang w:val="ru-RU"/>
        </w:rPr>
        <w:t xml:space="preserve"> до 60 вт</w:t>
      </w:r>
    </w:p>
    <w:p w:rsidR="00D97890" w:rsidRDefault="00D97890" w:rsidP="00D97890">
      <w:pPr>
        <w:rPr>
          <w:lang w:val="ru-RU"/>
        </w:rPr>
      </w:pPr>
      <w:r>
        <w:rPr>
          <w:lang w:val="ru-RU"/>
        </w:rPr>
        <w:t xml:space="preserve">           </w:t>
      </w:r>
      <w:r>
        <w:rPr>
          <w:b/>
          <w:lang w:val="ru-RU"/>
        </w:rPr>
        <w:t>2022 год</w:t>
      </w:r>
      <w:r>
        <w:rPr>
          <w:lang w:val="ru-RU"/>
        </w:rPr>
        <w:t xml:space="preserve"> до 60 вт</w:t>
      </w:r>
    </w:p>
    <w:p w:rsidR="00D97890" w:rsidRDefault="00D97890" w:rsidP="00D97890">
      <w:pPr>
        <w:ind w:firstLine="708"/>
        <w:rPr>
          <w:lang w:val="ru-RU"/>
        </w:rPr>
      </w:pPr>
    </w:p>
    <w:p w:rsidR="00D97890" w:rsidRDefault="00D97890" w:rsidP="00D97890">
      <w:pPr>
        <w:rPr>
          <w:lang w:val="ru-RU"/>
        </w:rPr>
      </w:pPr>
      <w:r>
        <w:rPr>
          <w:lang w:val="ru-RU"/>
        </w:rPr>
        <w:t xml:space="preserve">           ________________________________________</w:t>
      </w:r>
    </w:p>
    <w:p w:rsidR="00D97890" w:rsidRDefault="00D97890" w:rsidP="00D97890">
      <w:pPr>
        <w:jc w:val="right"/>
        <w:rPr>
          <w:lang w:val="ru-RU"/>
        </w:rPr>
      </w:pPr>
    </w:p>
    <w:p w:rsidR="00D97890" w:rsidRDefault="00D97890" w:rsidP="00D97890">
      <w:pPr>
        <w:jc w:val="right"/>
        <w:rPr>
          <w:lang w:val="ru-RU"/>
        </w:rPr>
      </w:pPr>
    </w:p>
    <w:p w:rsidR="00D97890" w:rsidRDefault="00D97890" w:rsidP="00D97890">
      <w:pPr>
        <w:jc w:val="right"/>
        <w:rPr>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rPr>
          <w:rFonts w:ascii="Arial" w:hAnsi="Arial" w:cs="Arial"/>
          <w:color w:val="000000"/>
          <w:sz w:val="23"/>
          <w:szCs w:val="23"/>
          <w:shd w:val="clear" w:color="auto" w:fill="FFFFFF"/>
          <w:lang w:val="ru-RU"/>
        </w:rPr>
      </w:pPr>
    </w:p>
    <w:p w:rsidR="00D97890" w:rsidRDefault="00D97890" w:rsidP="00D97890">
      <w:pPr>
        <w:pStyle w:val="a4"/>
        <w:shd w:val="clear" w:color="auto" w:fill="FFFFFF"/>
        <w:spacing w:before="0" w:beforeAutospacing="0" w:after="0" w:afterAutospacing="0"/>
        <w:ind w:firstLine="0"/>
        <w:rPr>
          <w:rFonts w:ascii="Arial" w:eastAsia="Times New Roman" w:hAnsi="Arial" w:cs="Arial"/>
          <w:color w:val="000000"/>
          <w:sz w:val="23"/>
          <w:szCs w:val="23"/>
          <w:shd w:val="clear" w:color="auto" w:fill="FFFFFF"/>
          <w:lang w:val="ru-RU"/>
        </w:rPr>
      </w:pPr>
    </w:p>
    <w:p w:rsidR="00D97890" w:rsidRDefault="00D97890" w:rsidP="00D97890">
      <w:pPr>
        <w:pStyle w:val="a4"/>
        <w:shd w:val="clear" w:color="auto" w:fill="FFFFFF"/>
        <w:spacing w:before="0" w:beforeAutospacing="0" w:after="0" w:afterAutospacing="0"/>
        <w:ind w:firstLine="0"/>
        <w:rPr>
          <w:lang w:val="ru-RU"/>
        </w:rPr>
      </w:pPr>
    </w:p>
    <w:p w:rsidR="00D97890" w:rsidRDefault="00D97890" w:rsidP="002312FA">
      <w:pPr>
        <w:jc w:val="center"/>
        <w:rPr>
          <w:rFonts w:ascii="Arial" w:hAnsi="Arial" w:cs="Arial"/>
          <w:b/>
          <w:sz w:val="32"/>
          <w:lang w:val="ru-RU"/>
        </w:rPr>
      </w:pPr>
      <w:bookmarkStart w:id="0" w:name="_GoBack"/>
      <w:bookmarkEnd w:id="0"/>
    </w:p>
    <w:p w:rsidR="00D97890" w:rsidRDefault="00D97890" w:rsidP="002312FA">
      <w:pPr>
        <w:jc w:val="center"/>
        <w:rPr>
          <w:rFonts w:ascii="Arial" w:hAnsi="Arial" w:cs="Arial"/>
          <w:b/>
          <w:sz w:val="32"/>
          <w:lang w:val="ru-RU"/>
        </w:rPr>
      </w:pPr>
    </w:p>
    <w:p w:rsidR="002312FA" w:rsidRDefault="002312FA" w:rsidP="002312FA">
      <w:pPr>
        <w:jc w:val="center"/>
        <w:rPr>
          <w:rFonts w:ascii="Arial" w:hAnsi="Arial" w:cs="Arial"/>
          <w:b/>
          <w:sz w:val="32"/>
          <w:lang w:val="ru-RU"/>
        </w:rPr>
      </w:pPr>
      <w:r>
        <w:rPr>
          <w:rFonts w:ascii="Arial" w:hAnsi="Arial" w:cs="Arial"/>
          <w:b/>
          <w:sz w:val="32"/>
          <w:lang w:val="ru-RU"/>
        </w:rPr>
        <w:t>15.01.2020 г. № 3</w:t>
      </w:r>
    </w:p>
    <w:p w:rsidR="002312FA" w:rsidRDefault="002312FA" w:rsidP="002312FA">
      <w:pPr>
        <w:pStyle w:val="a4"/>
        <w:shd w:val="clear" w:color="auto" w:fill="FFFFFF"/>
        <w:spacing w:before="0" w:beforeAutospacing="0" w:after="0" w:afterAutospacing="0"/>
        <w:ind w:firstLine="0"/>
        <w:jc w:val="center"/>
        <w:rPr>
          <w:rFonts w:ascii="Arial" w:hAnsi="Arial" w:cs="Arial"/>
          <w:sz w:val="32"/>
          <w:lang w:val="ru-RU"/>
        </w:rPr>
      </w:pPr>
      <w:r>
        <w:rPr>
          <w:rStyle w:val="a5"/>
          <w:rFonts w:ascii="Arial" w:hAnsi="Arial" w:cs="Arial"/>
          <w:color w:val="000000"/>
          <w:sz w:val="32"/>
          <w:lang w:val="ru-RU"/>
        </w:rPr>
        <w:lastRenderedPageBreak/>
        <w:t>РОССИЙСКАЯ ФЕДЕРАЦИЯ</w:t>
      </w:r>
    </w:p>
    <w:p w:rsidR="002312FA" w:rsidRPr="00D97890" w:rsidRDefault="002312FA" w:rsidP="002312FA">
      <w:pPr>
        <w:pStyle w:val="a4"/>
        <w:shd w:val="clear" w:color="auto" w:fill="FFFFFF"/>
        <w:spacing w:before="0" w:beforeAutospacing="0" w:after="0" w:afterAutospacing="0"/>
        <w:ind w:firstLine="0"/>
        <w:jc w:val="center"/>
        <w:rPr>
          <w:rStyle w:val="a5"/>
          <w:color w:val="000000"/>
          <w:lang w:val="ru-RU"/>
        </w:rPr>
      </w:pPr>
      <w:r>
        <w:rPr>
          <w:rStyle w:val="a5"/>
          <w:rFonts w:ascii="Arial" w:hAnsi="Arial" w:cs="Arial"/>
          <w:color w:val="000000"/>
          <w:sz w:val="32"/>
          <w:lang w:val="ru-RU"/>
        </w:rPr>
        <w:t>ИРКУТСКАЯ ОБЛАСТЬ</w:t>
      </w:r>
    </w:p>
    <w:p w:rsidR="002312FA" w:rsidRPr="00D97890" w:rsidRDefault="002312FA" w:rsidP="002312FA">
      <w:pPr>
        <w:jc w:val="center"/>
        <w:rPr>
          <w:lang w:val="ru-RU"/>
        </w:rPr>
      </w:pPr>
      <w:r>
        <w:rPr>
          <w:rFonts w:ascii="Arial" w:hAnsi="Arial" w:cs="Arial"/>
          <w:b/>
          <w:sz w:val="32"/>
          <w:lang w:val="ru-RU"/>
        </w:rPr>
        <w:t>МУНИЦИПАЛЬНОЕ ОБРАЗОВАНИЕ «ЗАЛАРИНСКИЙ РАЙОН»</w:t>
      </w:r>
    </w:p>
    <w:p w:rsidR="002312FA" w:rsidRDefault="002312FA" w:rsidP="002312FA">
      <w:pPr>
        <w:jc w:val="center"/>
        <w:rPr>
          <w:rFonts w:ascii="Arial" w:hAnsi="Arial" w:cs="Arial"/>
          <w:b/>
          <w:sz w:val="32"/>
          <w:lang w:val="ru-RU"/>
        </w:rPr>
      </w:pPr>
      <w:r>
        <w:rPr>
          <w:rFonts w:ascii="Arial" w:hAnsi="Arial" w:cs="Arial"/>
          <w:b/>
          <w:sz w:val="32"/>
          <w:lang w:val="ru-RU"/>
        </w:rPr>
        <w:t>ВЛАДИМИРСКОЕ МУНИЦИПАЛЬНОЕ ОБРАЗОВАНИЕ</w:t>
      </w:r>
    </w:p>
    <w:p w:rsidR="002312FA" w:rsidRDefault="002312FA" w:rsidP="002312FA">
      <w:pPr>
        <w:pStyle w:val="a4"/>
        <w:shd w:val="clear" w:color="auto" w:fill="FFFFFF"/>
        <w:spacing w:before="0" w:beforeAutospacing="0" w:after="0" w:afterAutospacing="0"/>
        <w:ind w:firstLine="0"/>
        <w:jc w:val="center"/>
        <w:rPr>
          <w:rFonts w:ascii="Arial" w:hAnsi="Arial" w:cs="Arial"/>
          <w:b/>
          <w:sz w:val="32"/>
          <w:lang w:val="ru-RU"/>
        </w:rPr>
      </w:pPr>
      <w:r>
        <w:rPr>
          <w:rFonts w:ascii="Arial" w:hAnsi="Arial" w:cs="Arial"/>
          <w:b/>
          <w:sz w:val="32"/>
          <w:lang w:val="ru-RU"/>
        </w:rPr>
        <w:t>АДМИНИСТРАЦИЯ</w:t>
      </w:r>
    </w:p>
    <w:p w:rsidR="002312FA" w:rsidRDefault="002312FA" w:rsidP="002312FA">
      <w:pPr>
        <w:jc w:val="center"/>
        <w:rPr>
          <w:rFonts w:ascii="Arial" w:hAnsi="Arial" w:cs="Arial"/>
          <w:b/>
          <w:lang w:val="ru-RU"/>
        </w:rPr>
      </w:pPr>
    </w:p>
    <w:p w:rsidR="002312FA" w:rsidRDefault="002312FA" w:rsidP="002312FA">
      <w:pPr>
        <w:jc w:val="center"/>
        <w:rPr>
          <w:rFonts w:ascii="Arial" w:hAnsi="Arial" w:cs="Arial"/>
          <w:b/>
          <w:sz w:val="32"/>
          <w:lang w:val="ru-RU"/>
        </w:rPr>
      </w:pPr>
      <w:r>
        <w:rPr>
          <w:rFonts w:ascii="Arial" w:hAnsi="Arial" w:cs="Arial"/>
          <w:b/>
          <w:sz w:val="32"/>
          <w:lang w:val="ru-RU"/>
        </w:rPr>
        <w:t>ПОСТАНОВЛЕНИЕ</w:t>
      </w:r>
    </w:p>
    <w:p w:rsidR="002312FA" w:rsidRDefault="002312FA" w:rsidP="002312FA">
      <w:pPr>
        <w:rPr>
          <w:lang w:val="ru-RU"/>
        </w:rPr>
      </w:pPr>
    </w:p>
    <w:p w:rsidR="002312FA" w:rsidRDefault="002312FA" w:rsidP="002312FA">
      <w:pPr>
        <w:tabs>
          <w:tab w:val="left" w:pos="4578"/>
        </w:tabs>
        <w:rPr>
          <w:rFonts w:ascii="Arial" w:hAnsi="Arial" w:cs="Arial"/>
          <w:sz w:val="24"/>
          <w:szCs w:val="24"/>
          <w:lang w:val="ru-RU"/>
        </w:rPr>
      </w:pPr>
      <w:r>
        <w:rPr>
          <w:b/>
          <w:lang w:val="ru-RU"/>
        </w:rPr>
        <w:t>«</w:t>
      </w:r>
      <w:r>
        <w:rPr>
          <w:rFonts w:ascii="Arial" w:hAnsi="Arial" w:cs="Arial"/>
          <w:sz w:val="24"/>
          <w:szCs w:val="24"/>
          <w:lang w:val="ru-RU"/>
        </w:rPr>
        <w:t>«ОБ УТВЕРЖДЕНИИ МУНИЦИПАЛЬНОЙ ПРОГРАММЫ ПЕРЕСЕЛЕНИЕ ГРАЖДАН ИЗ ВЕТХОГО И АВАРИЙНОГО ЖИЛИЩНОГО ФОНДА                              ВЛАДИМИРСКОГО  МУНИЦИПАЛЬНОГО ОБРАЗОВАНИ    НА 2020-2022 ГОДЫ»</w:t>
      </w:r>
    </w:p>
    <w:p w:rsidR="002312FA" w:rsidRDefault="002312FA" w:rsidP="002312FA">
      <w:pPr>
        <w:tabs>
          <w:tab w:val="left" w:pos="4578"/>
          <w:tab w:val="center" w:pos="5573"/>
        </w:tabs>
        <w:rPr>
          <w:rFonts w:ascii="Arial" w:hAnsi="Arial" w:cs="Arial"/>
          <w:sz w:val="24"/>
          <w:szCs w:val="24"/>
          <w:lang w:val="ru-RU"/>
        </w:rPr>
      </w:pPr>
    </w:p>
    <w:p w:rsidR="002312FA" w:rsidRDefault="002312FA" w:rsidP="002312FA">
      <w:pPr>
        <w:rPr>
          <w:szCs w:val="28"/>
          <w:lang w:val="ru-RU"/>
        </w:rPr>
      </w:pPr>
    </w:p>
    <w:p w:rsidR="002312FA" w:rsidRDefault="002312FA" w:rsidP="002312FA">
      <w:pPr>
        <w:tabs>
          <w:tab w:val="left" w:pos="4578"/>
          <w:tab w:val="center" w:pos="5573"/>
        </w:tabs>
        <w:ind w:firstLine="0"/>
        <w:rPr>
          <w:rFonts w:ascii="Times New Roman" w:hAnsi="Times New Roman"/>
          <w:lang w:val="ru-RU"/>
        </w:rPr>
      </w:pPr>
      <w:r>
        <w:rPr>
          <w:rFonts w:ascii="Times New Roman" w:hAnsi="Times New Roman"/>
          <w:lang w:val="ru-RU"/>
        </w:rPr>
        <w:t xml:space="preserve">                 В соответствии с Постановлением Правительства Иркутской области от 24 октября 2013 г. № 443-ПП «Об утверждении государственной программы Иркутской области «Доступное жильё» на 2014 – 2020 годы», Постановлением Правительства Иркутской области от 31 октября 2018 г. № 780-ПП «Об утверждении государственной программы Иркутской области «Доступное жильё» на 2019 – 2024 годы»,   руководствуясь Федеральным законом № 131 –ФЗ « Об общих принципах организации местного самоуправления в Российской Федерации» уставом Владимирского муниципального образования.</w:t>
      </w:r>
    </w:p>
    <w:p w:rsidR="002312FA" w:rsidRDefault="002312FA" w:rsidP="002312FA">
      <w:pPr>
        <w:tabs>
          <w:tab w:val="left" w:pos="4578"/>
          <w:tab w:val="center" w:pos="5573"/>
        </w:tabs>
        <w:ind w:firstLine="0"/>
        <w:rPr>
          <w:rFonts w:ascii="Times New Roman" w:hAnsi="Times New Roman"/>
          <w:lang w:val="ru-RU"/>
        </w:rPr>
      </w:pPr>
      <w:r>
        <w:rPr>
          <w:rFonts w:ascii="Times New Roman" w:hAnsi="Times New Roman"/>
          <w:lang w:val="ru-RU"/>
        </w:rPr>
        <w:t xml:space="preserve">      </w:t>
      </w:r>
    </w:p>
    <w:p w:rsidR="002312FA" w:rsidRDefault="002312FA" w:rsidP="002312FA">
      <w:pPr>
        <w:tabs>
          <w:tab w:val="left" w:pos="4578"/>
          <w:tab w:val="center" w:pos="5573"/>
        </w:tabs>
        <w:ind w:firstLine="0"/>
        <w:rPr>
          <w:lang w:val="ru-RU"/>
        </w:rPr>
      </w:pPr>
    </w:p>
    <w:p w:rsidR="002312FA" w:rsidRDefault="002312FA" w:rsidP="002312FA">
      <w:pPr>
        <w:tabs>
          <w:tab w:val="left" w:pos="4578"/>
          <w:tab w:val="center" w:pos="5573"/>
        </w:tabs>
        <w:ind w:firstLine="0"/>
        <w:jc w:val="center"/>
        <w:rPr>
          <w:rFonts w:ascii="Times New Roman" w:hAnsi="Times New Roman"/>
          <w:sz w:val="28"/>
          <w:szCs w:val="28"/>
          <w:lang w:val="ru-RU"/>
        </w:rPr>
      </w:pPr>
      <w:r>
        <w:rPr>
          <w:rFonts w:ascii="Times New Roman" w:hAnsi="Times New Roman"/>
          <w:sz w:val="28"/>
          <w:szCs w:val="28"/>
          <w:lang w:val="ru-RU"/>
        </w:rPr>
        <w:t>ПОСТАНОВЛЯЮ.</w:t>
      </w:r>
    </w:p>
    <w:p w:rsidR="002312FA" w:rsidRDefault="002312FA" w:rsidP="002312FA">
      <w:pPr>
        <w:tabs>
          <w:tab w:val="left" w:pos="4578"/>
          <w:tab w:val="center" w:pos="5573"/>
        </w:tabs>
        <w:ind w:firstLine="0"/>
        <w:jc w:val="center"/>
        <w:rPr>
          <w:lang w:val="ru-RU"/>
        </w:rPr>
      </w:pPr>
    </w:p>
    <w:p w:rsidR="002312FA" w:rsidRDefault="002312FA" w:rsidP="002312FA">
      <w:pPr>
        <w:tabs>
          <w:tab w:val="left" w:pos="4578"/>
          <w:tab w:val="center" w:pos="5573"/>
        </w:tabs>
        <w:ind w:firstLine="0"/>
        <w:jc w:val="center"/>
        <w:rPr>
          <w:lang w:val="ru-RU"/>
        </w:rPr>
      </w:pPr>
    </w:p>
    <w:p w:rsidR="002312FA" w:rsidRDefault="002312FA" w:rsidP="002312FA">
      <w:pPr>
        <w:pStyle w:val="a6"/>
        <w:numPr>
          <w:ilvl w:val="0"/>
          <w:numId w:val="16"/>
        </w:numPr>
        <w:tabs>
          <w:tab w:val="left" w:pos="4578"/>
          <w:tab w:val="center" w:pos="5573"/>
        </w:tabs>
        <w:rPr>
          <w:rFonts w:ascii="Times New Roman" w:hAnsi="Times New Roman"/>
          <w:sz w:val="24"/>
          <w:szCs w:val="24"/>
          <w:lang w:val="ru-RU"/>
        </w:rPr>
      </w:pPr>
      <w:r>
        <w:rPr>
          <w:rFonts w:ascii="Times New Roman" w:hAnsi="Times New Roman"/>
          <w:sz w:val="24"/>
          <w:szCs w:val="24"/>
          <w:lang w:val="ru-RU"/>
        </w:rPr>
        <w:t>Утвердить «Муниципальную программу «Переселение граждан из ветхого и аварийного жилищного фонда Владимирского  муниципального образования» на 2020-  2022 годы» согласно приложения 1.</w:t>
      </w:r>
    </w:p>
    <w:p w:rsidR="002312FA" w:rsidRDefault="002312FA" w:rsidP="002312FA">
      <w:pPr>
        <w:pStyle w:val="a6"/>
        <w:numPr>
          <w:ilvl w:val="0"/>
          <w:numId w:val="16"/>
        </w:numPr>
        <w:tabs>
          <w:tab w:val="left" w:pos="4578"/>
          <w:tab w:val="center" w:pos="5573"/>
        </w:tabs>
        <w:rPr>
          <w:rFonts w:ascii="Times New Roman" w:hAnsi="Times New Roman"/>
          <w:sz w:val="24"/>
          <w:szCs w:val="24"/>
          <w:lang w:val="ru-RU"/>
        </w:rPr>
      </w:pPr>
      <w:r>
        <w:rPr>
          <w:rFonts w:ascii="Times New Roman" w:hAnsi="Times New Roman"/>
          <w:sz w:val="24"/>
          <w:szCs w:val="24"/>
          <w:lang w:val="ru-RU"/>
        </w:rPr>
        <w:t xml:space="preserve">Постановление № 14 от 29.03.2019 г. «Переселение граждан из ветхого и аварийного жилищного фонда Владимирского  муниципального образования» на 2019- 2024 годы» считать утратившим силу </w:t>
      </w:r>
    </w:p>
    <w:p w:rsidR="002312FA" w:rsidRDefault="002312FA" w:rsidP="002312FA">
      <w:pPr>
        <w:tabs>
          <w:tab w:val="left" w:pos="4578"/>
          <w:tab w:val="center" w:pos="5573"/>
        </w:tabs>
        <w:ind w:left="993" w:hanging="993"/>
        <w:rPr>
          <w:rFonts w:ascii="Times New Roman" w:hAnsi="Times New Roman"/>
          <w:sz w:val="24"/>
          <w:szCs w:val="24"/>
          <w:lang w:val="ru-RU"/>
        </w:rPr>
      </w:pPr>
      <w:r>
        <w:rPr>
          <w:rFonts w:ascii="Times New Roman" w:hAnsi="Times New Roman"/>
          <w:sz w:val="24"/>
          <w:szCs w:val="24"/>
          <w:lang w:val="ru-RU"/>
        </w:rPr>
        <w:t xml:space="preserve">           3.  Настоящее постановление опубликовать в информационном листке «Владимирский  Вестник» и разместить на официальном сайте Владимирского  муниципального образования в информационно – телекоммуникационной сети «Интернет».</w:t>
      </w:r>
    </w:p>
    <w:p w:rsidR="002312FA" w:rsidRDefault="002312FA" w:rsidP="002312FA">
      <w:pPr>
        <w:tabs>
          <w:tab w:val="left" w:pos="4578"/>
          <w:tab w:val="center" w:pos="5573"/>
        </w:tabs>
        <w:ind w:firstLine="0"/>
        <w:rPr>
          <w:rFonts w:ascii="Times New Roman" w:hAnsi="Times New Roman"/>
          <w:sz w:val="24"/>
          <w:szCs w:val="24"/>
          <w:lang w:val="ru-RU"/>
        </w:rPr>
      </w:pPr>
      <w:r>
        <w:rPr>
          <w:rFonts w:ascii="Times New Roman" w:hAnsi="Times New Roman"/>
          <w:sz w:val="24"/>
          <w:szCs w:val="24"/>
          <w:lang w:val="ru-RU"/>
        </w:rPr>
        <w:t xml:space="preserve">           4.   Контроль за исполнение данного Постановления оставляю за собой.</w:t>
      </w:r>
    </w:p>
    <w:p w:rsidR="002312FA" w:rsidRDefault="002312FA" w:rsidP="002312FA">
      <w:pPr>
        <w:tabs>
          <w:tab w:val="left" w:pos="4578"/>
          <w:tab w:val="center" w:pos="5573"/>
        </w:tabs>
        <w:ind w:firstLine="0"/>
        <w:rPr>
          <w:rFonts w:ascii="Times New Roman" w:hAnsi="Times New Roman"/>
          <w:sz w:val="24"/>
          <w:szCs w:val="24"/>
          <w:lang w:val="ru-RU"/>
        </w:rPr>
      </w:pPr>
    </w:p>
    <w:p w:rsidR="002312FA" w:rsidRDefault="002312FA" w:rsidP="002312FA">
      <w:pPr>
        <w:tabs>
          <w:tab w:val="left" w:pos="4578"/>
          <w:tab w:val="center" w:pos="5573"/>
        </w:tabs>
        <w:ind w:firstLine="0"/>
        <w:rPr>
          <w:rFonts w:ascii="Times New Roman" w:hAnsi="Times New Roman"/>
          <w:sz w:val="24"/>
          <w:szCs w:val="24"/>
          <w:lang w:val="ru-RU"/>
        </w:rPr>
      </w:pPr>
    </w:p>
    <w:p w:rsidR="002312FA" w:rsidRDefault="002312FA" w:rsidP="002312FA">
      <w:pPr>
        <w:tabs>
          <w:tab w:val="left" w:pos="4578"/>
          <w:tab w:val="center" w:pos="5573"/>
        </w:tabs>
        <w:ind w:firstLine="0"/>
        <w:rPr>
          <w:rFonts w:ascii="Times New Roman" w:hAnsi="Times New Roman"/>
          <w:sz w:val="24"/>
          <w:szCs w:val="24"/>
          <w:lang w:val="ru-RU"/>
        </w:rPr>
      </w:pPr>
    </w:p>
    <w:p w:rsidR="002312FA" w:rsidRDefault="002312FA" w:rsidP="002312FA">
      <w:pPr>
        <w:tabs>
          <w:tab w:val="left" w:pos="4578"/>
          <w:tab w:val="center" w:pos="5573"/>
        </w:tabs>
        <w:ind w:firstLine="0"/>
        <w:rPr>
          <w:rFonts w:ascii="Times New Roman" w:hAnsi="Times New Roman"/>
          <w:sz w:val="24"/>
          <w:szCs w:val="24"/>
          <w:lang w:val="ru-RU"/>
        </w:rPr>
      </w:pPr>
    </w:p>
    <w:p w:rsidR="002312FA" w:rsidRDefault="002312FA" w:rsidP="002312FA">
      <w:pPr>
        <w:tabs>
          <w:tab w:val="left" w:pos="4578"/>
          <w:tab w:val="center" w:pos="5573"/>
        </w:tabs>
        <w:ind w:firstLine="0"/>
        <w:rPr>
          <w:rFonts w:ascii="Times New Roman" w:hAnsi="Times New Roman"/>
          <w:sz w:val="24"/>
          <w:szCs w:val="24"/>
          <w:lang w:val="ru-RU"/>
        </w:rPr>
      </w:pPr>
    </w:p>
    <w:p w:rsidR="002312FA" w:rsidRDefault="002312FA" w:rsidP="002312FA">
      <w:pPr>
        <w:tabs>
          <w:tab w:val="left" w:pos="4578"/>
          <w:tab w:val="center" w:pos="5573"/>
        </w:tabs>
        <w:ind w:firstLine="0"/>
        <w:rPr>
          <w:rFonts w:ascii="Times New Roman" w:hAnsi="Times New Roman"/>
          <w:sz w:val="24"/>
          <w:szCs w:val="24"/>
          <w:lang w:val="ru-RU"/>
        </w:rPr>
      </w:pPr>
      <w:r>
        <w:rPr>
          <w:rFonts w:ascii="Times New Roman" w:hAnsi="Times New Roman"/>
          <w:sz w:val="24"/>
          <w:szCs w:val="24"/>
          <w:lang w:val="ru-RU"/>
        </w:rPr>
        <w:t xml:space="preserve">             Глава  Владимирского  МО :                                                             Е.А. Макарова</w:t>
      </w:r>
    </w:p>
    <w:p w:rsidR="002312FA" w:rsidRDefault="002312FA" w:rsidP="002312FA">
      <w:pPr>
        <w:rPr>
          <w:rFonts w:ascii="Times New Roman" w:hAnsi="Times New Roman"/>
          <w:sz w:val="24"/>
          <w:szCs w:val="24"/>
          <w:lang w:val="ru-RU"/>
        </w:rPr>
      </w:pPr>
    </w:p>
    <w:p w:rsidR="002312FA" w:rsidRDefault="002312FA" w:rsidP="002312FA">
      <w:pPr>
        <w:pStyle w:val="ConsPlusTitle"/>
        <w:widowControl/>
        <w:ind w:left="-1134" w:firstLine="283"/>
        <w:jc w:val="center"/>
        <w:rPr>
          <w:rFonts w:ascii="Times New Roman" w:hAnsi="Times New Roman" w:cs="Times New Roman"/>
          <w:bCs w:val="0"/>
          <w:sz w:val="28"/>
          <w:szCs w:val="28"/>
        </w:rPr>
      </w:pPr>
    </w:p>
    <w:p w:rsidR="002312FA" w:rsidRDefault="002312FA" w:rsidP="002312FA">
      <w:pPr>
        <w:pStyle w:val="ConsPlusTitle"/>
        <w:widowControl/>
        <w:jc w:val="center"/>
        <w:rPr>
          <w:rFonts w:ascii="Times New Roman" w:hAnsi="Times New Roman" w:cs="Times New Roman"/>
          <w:bCs w:val="0"/>
          <w:sz w:val="28"/>
          <w:szCs w:val="28"/>
        </w:rPr>
      </w:pPr>
    </w:p>
    <w:p w:rsidR="002312FA" w:rsidRDefault="002312FA" w:rsidP="002312FA">
      <w:pPr>
        <w:pStyle w:val="ConsPlusTitle"/>
        <w:widowControl/>
        <w:rPr>
          <w:rFonts w:ascii="Times New Roman" w:hAnsi="Times New Roman" w:cs="Times New Roman"/>
          <w:bCs w:val="0"/>
          <w:sz w:val="28"/>
          <w:szCs w:val="28"/>
        </w:rPr>
      </w:pPr>
    </w:p>
    <w:p w:rsidR="002312FA" w:rsidRDefault="002312FA" w:rsidP="002312FA">
      <w:pPr>
        <w:pStyle w:val="ConsPlusTitle"/>
        <w:widowControl/>
        <w:rPr>
          <w:rFonts w:ascii="Times New Roman" w:hAnsi="Times New Roman" w:cs="Times New Roman"/>
          <w:bCs w:val="0"/>
          <w:sz w:val="28"/>
          <w:szCs w:val="28"/>
        </w:rPr>
      </w:pPr>
    </w:p>
    <w:p w:rsidR="002312FA" w:rsidRDefault="002312FA" w:rsidP="002312FA">
      <w:pPr>
        <w:pStyle w:val="ConsPlusTitle"/>
        <w:widowControl/>
        <w:rPr>
          <w:rFonts w:ascii="Times New Roman" w:hAnsi="Times New Roman" w:cs="Times New Roman"/>
          <w:bCs w:val="0"/>
          <w:sz w:val="28"/>
          <w:szCs w:val="28"/>
        </w:rPr>
      </w:pPr>
    </w:p>
    <w:p w:rsidR="002312FA" w:rsidRDefault="002312FA" w:rsidP="002312FA">
      <w:pPr>
        <w:pStyle w:val="ConsPlusTitle"/>
        <w:widowControl/>
        <w:jc w:val="center"/>
        <w:rPr>
          <w:rFonts w:ascii="Times New Roman" w:hAnsi="Times New Roman" w:cs="Times New Roman"/>
          <w:bCs w:val="0"/>
          <w:sz w:val="28"/>
          <w:szCs w:val="28"/>
        </w:rPr>
      </w:pPr>
    </w:p>
    <w:p w:rsidR="002312FA" w:rsidRDefault="002312FA" w:rsidP="002312FA">
      <w:pPr>
        <w:pStyle w:val="ConsPlusTitle"/>
        <w:widowControl/>
        <w:jc w:val="center"/>
        <w:rPr>
          <w:rFonts w:ascii="Times New Roman" w:hAnsi="Times New Roman" w:cs="Times New Roman"/>
          <w:bCs w:val="0"/>
          <w:sz w:val="28"/>
          <w:szCs w:val="28"/>
        </w:rPr>
      </w:pPr>
    </w:p>
    <w:p w:rsidR="002312FA" w:rsidRDefault="002312FA" w:rsidP="002312FA">
      <w:pPr>
        <w:pStyle w:val="ConsPlusTitle"/>
        <w:widowControl/>
        <w:jc w:val="right"/>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Приложение № 1 </w:t>
      </w:r>
    </w:p>
    <w:p w:rsidR="002312FA" w:rsidRDefault="002312FA" w:rsidP="002312FA">
      <w:pPr>
        <w:pStyle w:val="ConsPlusTitle"/>
        <w:widowControl/>
        <w:jc w:val="right"/>
        <w:rPr>
          <w:rFonts w:ascii="Times New Roman" w:hAnsi="Times New Roman" w:cs="Times New Roman"/>
          <w:b w:val="0"/>
          <w:bCs w:val="0"/>
          <w:sz w:val="22"/>
          <w:szCs w:val="22"/>
        </w:rPr>
      </w:pPr>
      <w:r>
        <w:rPr>
          <w:rFonts w:ascii="Times New Roman" w:hAnsi="Times New Roman" w:cs="Times New Roman"/>
          <w:b w:val="0"/>
          <w:bCs w:val="0"/>
          <w:sz w:val="22"/>
          <w:szCs w:val="22"/>
        </w:rPr>
        <w:t>к постановлению главы администрации</w:t>
      </w:r>
    </w:p>
    <w:p w:rsidR="002312FA" w:rsidRDefault="002312FA" w:rsidP="002312FA">
      <w:pPr>
        <w:pStyle w:val="ConsPlusTitle"/>
        <w:widowControl/>
        <w:jc w:val="right"/>
        <w:rPr>
          <w:rFonts w:ascii="Times New Roman" w:hAnsi="Times New Roman" w:cs="Times New Roman"/>
          <w:b w:val="0"/>
          <w:bCs w:val="0"/>
          <w:sz w:val="22"/>
          <w:szCs w:val="22"/>
        </w:rPr>
      </w:pPr>
      <w:r>
        <w:rPr>
          <w:rFonts w:ascii="Times New Roman" w:hAnsi="Times New Roman" w:cs="Times New Roman"/>
          <w:b w:val="0"/>
          <w:bCs w:val="0"/>
          <w:sz w:val="22"/>
          <w:szCs w:val="22"/>
        </w:rPr>
        <w:lastRenderedPageBreak/>
        <w:t>Владимирского МО № 3  от 15.01.2020 г</w:t>
      </w:r>
    </w:p>
    <w:p w:rsidR="002312FA" w:rsidRDefault="002312FA" w:rsidP="002312FA">
      <w:pPr>
        <w:pStyle w:val="ConsPlusTitle"/>
        <w:widowControl/>
        <w:jc w:val="center"/>
        <w:rPr>
          <w:rFonts w:ascii="Times New Roman" w:hAnsi="Times New Roman" w:cs="Times New Roman"/>
          <w:b w:val="0"/>
          <w:bCs w:val="0"/>
          <w:sz w:val="22"/>
          <w:szCs w:val="22"/>
        </w:rPr>
      </w:pPr>
    </w:p>
    <w:p w:rsidR="002312FA" w:rsidRDefault="002312FA" w:rsidP="002312FA">
      <w:pPr>
        <w:pStyle w:val="ConsPlusTitle"/>
        <w:widowControl/>
        <w:rPr>
          <w:rFonts w:ascii="Times New Roman" w:hAnsi="Times New Roman" w:cs="Times New Roman"/>
          <w:bCs w:val="0"/>
          <w:sz w:val="28"/>
          <w:szCs w:val="28"/>
        </w:rPr>
      </w:pPr>
    </w:p>
    <w:p w:rsidR="002312FA" w:rsidRDefault="002312FA" w:rsidP="002312FA">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ПАСПОРТ ПРОГРАММЫ</w:t>
      </w:r>
    </w:p>
    <w:p w:rsidR="002312FA" w:rsidRDefault="002312FA" w:rsidP="002312FA">
      <w:pPr>
        <w:ind w:firstLine="0"/>
        <w:jc w:val="center"/>
        <w:rPr>
          <w:rFonts w:ascii="Times New Roman" w:hAnsi="Times New Roman"/>
          <w:sz w:val="28"/>
          <w:lang w:val="ru-RU"/>
        </w:rPr>
      </w:pPr>
    </w:p>
    <w:p w:rsidR="002312FA" w:rsidRDefault="002312FA" w:rsidP="002312FA">
      <w:pPr>
        <w:ind w:firstLine="0"/>
        <w:jc w:val="center"/>
        <w:rPr>
          <w:lang w:val="ru-RU"/>
        </w:rPr>
      </w:pPr>
      <w:r>
        <w:rPr>
          <w:lang w:val="ru-RU"/>
        </w:rPr>
        <w:t xml:space="preserve">Муниципальная программа </w:t>
      </w:r>
    </w:p>
    <w:p w:rsidR="002312FA" w:rsidRDefault="002312FA" w:rsidP="002312FA">
      <w:pPr>
        <w:ind w:firstLine="0"/>
        <w:jc w:val="center"/>
        <w:rPr>
          <w:lang w:val="ru-RU"/>
        </w:rPr>
      </w:pPr>
      <w:r>
        <w:rPr>
          <w:lang w:val="ru-RU"/>
        </w:rPr>
        <w:t xml:space="preserve">«Переселение граждан из ветхого и аварийного жилищного фонда  Владимирского муниципального образования  на 2020 – 2022 годы» </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6617"/>
      </w:tblGrid>
      <w:tr w:rsidR="002312FA" w:rsidRPr="00D97890" w:rsidTr="002312FA">
        <w:trPr>
          <w:trHeight w:val="155"/>
        </w:trPr>
        <w:tc>
          <w:tcPr>
            <w:tcW w:w="10275" w:type="dxa"/>
            <w:gridSpan w:val="2"/>
            <w:tcBorders>
              <w:top w:val="nil"/>
              <w:left w:val="nil"/>
              <w:bottom w:val="single" w:sz="4" w:space="0" w:color="auto"/>
              <w:right w:val="nil"/>
            </w:tcBorders>
          </w:tcPr>
          <w:p w:rsidR="002312FA" w:rsidRDefault="002312FA">
            <w:pPr>
              <w:spacing w:line="254" w:lineRule="auto"/>
              <w:ind w:firstLine="0"/>
              <w:rPr>
                <w:lang w:val="ru-RU"/>
              </w:rPr>
            </w:pPr>
          </w:p>
        </w:tc>
      </w:tr>
      <w:tr w:rsidR="002312FA" w:rsidRPr="00D97890" w:rsidTr="002312FA">
        <w:trPr>
          <w:trHeight w:val="155"/>
        </w:trPr>
        <w:tc>
          <w:tcPr>
            <w:tcW w:w="3658" w:type="dxa"/>
            <w:tcBorders>
              <w:top w:val="single" w:sz="4" w:space="0" w:color="auto"/>
              <w:left w:val="single" w:sz="4" w:space="0" w:color="auto"/>
              <w:bottom w:val="single" w:sz="4" w:space="0" w:color="auto"/>
              <w:right w:val="single" w:sz="4" w:space="0" w:color="auto"/>
            </w:tcBorders>
            <w:hideMark/>
          </w:tcPr>
          <w:p w:rsidR="002312FA" w:rsidRDefault="002312FA">
            <w:pPr>
              <w:widowControl w:val="0"/>
              <w:spacing w:line="254" w:lineRule="auto"/>
              <w:ind w:firstLine="0"/>
              <w:rPr>
                <w:rFonts w:ascii="Times New Roman" w:hAnsi="Times New Roman"/>
                <w:sz w:val="24"/>
                <w:szCs w:val="24"/>
              </w:rPr>
            </w:pPr>
            <w:r>
              <w:rPr>
                <w:rFonts w:ascii="Times New Roman" w:hAnsi="Times New Roman"/>
                <w:sz w:val="24"/>
                <w:szCs w:val="24"/>
              </w:rPr>
              <w:t xml:space="preserve">Наименование программы </w:t>
            </w:r>
          </w:p>
        </w:tc>
        <w:tc>
          <w:tcPr>
            <w:tcW w:w="6617" w:type="dxa"/>
            <w:tcBorders>
              <w:top w:val="single" w:sz="4" w:space="0" w:color="auto"/>
              <w:left w:val="single" w:sz="4" w:space="0" w:color="auto"/>
              <w:bottom w:val="single" w:sz="4" w:space="0" w:color="auto"/>
              <w:right w:val="single" w:sz="4" w:space="0" w:color="auto"/>
            </w:tcBorders>
            <w:hideMark/>
          </w:tcPr>
          <w:p w:rsidR="002312FA" w:rsidRDefault="002312FA">
            <w:pPr>
              <w:pStyle w:val="ConsPlusTitle"/>
              <w:widowControl/>
              <w:spacing w:line="254" w:lineRule="auto"/>
              <w:ind w:firstLine="317"/>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«Переселение граждан из ветхого и аварийного жилищного фонда  Владимирского муниципального образования на  2020-2022 годы»</w:t>
            </w:r>
            <w:r>
              <w:rPr>
                <w:rFonts w:ascii="Times New Roman" w:hAnsi="Times New Roman" w:cs="Times New Roman"/>
                <w:sz w:val="24"/>
                <w:szCs w:val="24"/>
                <w:lang w:eastAsia="en-US"/>
              </w:rPr>
              <w:t xml:space="preserve"> </w:t>
            </w:r>
            <w:r>
              <w:rPr>
                <w:rFonts w:ascii="Times New Roman" w:hAnsi="Times New Roman" w:cs="Times New Roman"/>
                <w:b w:val="0"/>
                <w:sz w:val="24"/>
                <w:szCs w:val="24"/>
                <w:lang w:eastAsia="en-US"/>
              </w:rPr>
              <w:t xml:space="preserve"> (далее – Программа)</w:t>
            </w:r>
          </w:p>
        </w:tc>
      </w:tr>
      <w:tr w:rsidR="002312FA" w:rsidTr="002312FA">
        <w:trPr>
          <w:trHeight w:val="329"/>
        </w:trPr>
        <w:tc>
          <w:tcPr>
            <w:tcW w:w="3658" w:type="dxa"/>
            <w:tcBorders>
              <w:top w:val="single" w:sz="4" w:space="0" w:color="auto"/>
              <w:left w:val="single" w:sz="4" w:space="0" w:color="auto"/>
              <w:bottom w:val="single" w:sz="4" w:space="0" w:color="auto"/>
              <w:right w:val="single" w:sz="4" w:space="0" w:color="auto"/>
            </w:tcBorders>
            <w:hideMark/>
          </w:tcPr>
          <w:p w:rsidR="002312FA" w:rsidRDefault="002312FA">
            <w:pPr>
              <w:widowControl w:val="0"/>
              <w:spacing w:line="254" w:lineRule="auto"/>
              <w:ind w:firstLine="0"/>
              <w:rPr>
                <w:rFonts w:ascii="Times New Roman" w:hAnsi="Times New Roman"/>
                <w:sz w:val="24"/>
                <w:szCs w:val="24"/>
              </w:rPr>
            </w:pPr>
            <w:r>
              <w:rPr>
                <w:rFonts w:ascii="Times New Roman" w:hAnsi="Times New Roman"/>
                <w:sz w:val="24"/>
                <w:szCs w:val="24"/>
              </w:rPr>
              <w:t>Ответственный исполнитель программы</w:t>
            </w:r>
          </w:p>
        </w:tc>
        <w:tc>
          <w:tcPr>
            <w:tcW w:w="6617" w:type="dxa"/>
            <w:tcBorders>
              <w:top w:val="single" w:sz="4" w:space="0" w:color="auto"/>
              <w:left w:val="single" w:sz="4" w:space="0" w:color="auto"/>
              <w:bottom w:val="single" w:sz="4" w:space="0" w:color="auto"/>
              <w:right w:val="single" w:sz="4" w:space="0" w:color="auto"/>
            </w:tcBorders>
            <w:hideMark/>
          </w:tcPr>
          <w:p w:rsidR="002312FA" w:rsidRDefault="002312FA">
            <w:pPr>
              <w:spacing w:line="254" w:lineRule="auto"/>
              <w:ind w:firstLine="317"/>
              <w:rPr>
                <w:rFonts w:ascii="Times New Roman" w:hAnsi="Times New Roman"/>
                <w:sz w:val="24"/>
                <w:szCs w:val="24"/>
              </w:rPr>
            </w:pPr>
            <w:r>
              <w:rPr>
                <w:rFonts w:ascii="Times New Roman" w:hAnsi="Times New Roman"/>
                <w:sz w:val="24"/>
                <w:szCs w:val="24"/>
              </w:rPr>
              <w:t>Администрация Владимирского  муниципального образования</w:t>
            </w:r>
          </w:p>
        </w:tc>
      </w:tr>
      <w:tr w:rsidR="002312FA" w:rsidRPr="00D97890" w:rsidTr="002312FA">
        <w:trPr>
          <w:trHeight w:val="155"/>
        </w:trPr>
        <w:tc>
          <w:tcPr>
            <w:tcW w:w="3658" w:type="dxa"/>
            <w:tcBorders>
              <w:top w:val="single" w:sz="4" w:space="0" w:color="auto"/>
              <w:left w:val="single" w:sz="4" w:space="0" w:color="auto"/>
              <w:bottom w:val="single" w:sz="4" w:space="0" w:color="auto"/>
              <w:right w:val="single" w:sz="4" w:space="0" w:color="auto"/>
            </w:tcBorders>
            <w:hideMark/>
          </w:tcPr>
          <w:p w:rsidR="002312FA" w:rsidRDefault="002312FA">
            <w:pPr>
              <w:widowControl w:val="0"/>
              <w:spacing w:line="254" w:lineRule="auto"/>
              <w:ind w:firstLine="0"/>
              <w:rPr>
                <w:rFonts w:ascii="Times New Roman" w:hAnsi="Times New Roman"/>
                <w:sz w:val="24"/>
                <w:szCs w:val="24"/>
              </w:rPr>
            </w:pPr>
            <w:r>
              <w:rPr>
                <w:rFonts w:ascii="Times New Roman" w:hAnsi="Times New Roman"/>
                <w:sz w:val="24"/>
                <w:szCs w:val="24"/>
              </w:rPr>
              <w:t>Цель программы</w:t>
            </w:r>
          </w:p>
        </w:tc>
        <w:tc>
          <w:tcPr>
            <w:tcW w:w="6617" w:type="dxa"/>
            <w:tcBorders>
              <w:top w:val="single" w:sz="4" w:space="0" w:color="auto"/>
              <w:left w:val="single" w:sz="4" w:space="0" w:color="auto"/>
              <w:bottom w:val="single" w:sz="4" w:space="0" w:color="auto"/>
              <w:right w:val="single" w:sz="4" w:space="0" w:color="auto"/>
            </w:tcBorders>
            <w:hideMark/>
          </w:tcPr>
          <w:p w:rsidR="002312FA" w:rsidRDefault="002312FA">
            <w:pPr>
              <w:spacing w:line="254" w:lineRule="auto"/>
              <w:ind w:firstLine="317"/>
              <w:rPr>
                <w:rFonts w:ascii="Times New Roman" w:hAnsi="Times New Roman"/>
                <w:sz w:val="24"/>
                <w:szCs w:val="24"/>
                <w:lang w:val="ru-RU"/>
              </w:rPr>
            </w:pPr>
            <w:r>
              <w:rPr>
                <w:rFonts w:ascii="Times New Roman" w:hAnsi="Times New Roman"/>
                <w:sz w:val="24"/>
                <w:szCs w:val="24"/>
                <w:lang w:val="ru-RU"/>
              </w:rPr>
              <w:t>Обеспечение жильем граждан, проживающих в домах, признанных ветхими либо аварийными до 01 января 2012</w:t>
            </w:r>
            <w:r>
              <w:rPr>
                <w:rFonts w:ascii="Times New Roman" w:hAnsi="Times New Roman"/>
                <w:color w:val="FF0000"/>
                <w:sz w:val="24"/>
                <w:szCs w:val="24"/>
                <w:lang w:val="ru-RU"/>
              </w:rPr>
              <w:t xml:space="preserve"> </w:t>
            </w:r>
            <w:r>
              <w:rPr>
                <w:rFonts w:ascii="Times New Roman" w:hAnsi="Times New Roman"/>
                <w:sz w:val="24"/>
                <w:szCs w:val="24"/>
                <w:lang w:val="ru-RU"/>
              </w:rPr>
              <w:t>года (далее - дома, признанные непригодными для проживания), и ликвидация домов, признанных непригодными для проживания</w:t>
            </w:r>
          </w:p>
        </w:tc>
      </w:tr>
      <w:tr w:rsidR="002312FA" w:rsidRPr="00D97890" w:rsidTr="002312FA">
        <w:trPr>
          <w:trHeight w:val="155"/>
        </w:trPr>
        <w:tc>
          <w:tcPr>
            <w:tcW w:w="3658" w:type="dxa"/>
            <w:tcBorders>
              <w:top w:val="single" w:sz="4" w:space="0" w:color="auto"/>
              <w:left w:val="single" w:sz="4" w:space="0" w:color="auto"/>
              <w:bottom w:val="single" w:sz="4" w:space="0" w:color="auto"/>
              <w:right w:val="single" w:sz="4" w:space="0" w:color="auto"/>
            </w:tcBorders>
            <w:hideMark/>
          </w:tcPr>
          <w:p w:rsidR="002312FA" w:rsidRDefault="002312FA">
            <w:pPr>
              <w:widowControl w:val="0"/>
              <w:spacing w:line="254" w:lineRule="auto"/>
              <w:ind w:firstLine="0"/>
              <w:rPr>
                <w:rFonts w:ascii="Times New Roman" w:hAnsi="Times New Roman"/>
                <w:sz w:val="24"/>
                <w:szCs w:val="24"/>
              </w:rPr>
            </w:pPr>
            <w:r>
              <w:rPr>
                <w:rFonts w:ascii="Times New Roman" w:hAnsi="Times New Roman"/>
                <w:sz w:val="24"/>
                <w:szCs w:val="24"/>
              </w:rPr>
              <w:t>Задачи программы</w:t>
            </w:r>
          </w:p>
        </w:tc>
        <w:tc>
          <w:tcPr>
            <w:tcW w:w="6617" w:type="dxa"/>
            <w:tcBorders>
              <w:top w:val="single" w:sz="4" w:space="0" w:color="auto"/>
              <w:left w:val="single" w:sz="4" w:space="0" w:color="auto"/>
              <w:bottom w:val="single" w:sz="4" w:space="0" w:color="auto"/>
              <w:right w:val="single" w:sz="4" w:space="0" w:color="auto"/>
            </w:tcBorders>
            <w:hideMark/>
          </w:tcPr>
          <w:p w:rsidR="002312FA" w:rsidRDefault="002312FA">
            <w:pPr>
              <w:spacing w:line="254" w:lineRule="auto"/>
              <w:ind w:firstLine="317"/>
              <w:rPr>
                <w:rFonts w:ascii="Times New Roman" w:hAnsi="Times New Roman"/>
                <w:sz w:val="24"/>
                <w:szCs w:val="24"/>
                <w:lang w:val="ru-RU"/>
              </w:rPr>
            </w:pPr>
            <w:r>
              <w:rPr>
                <w:rFonts w:ascii="Times New Roman" w:hAnsi="Times New Roman"/>
                <w:sz w:val="24"/>
                <w:szCs w:val="24"/>
                <w:lang w:val="ru-RU"/>
              </w:rPr>
              <w:t>Обеспечение жильем граждан, проживающих в домах, признанных непригодными для постоянного проживания</w:t>
            </w:r>
          </w:p>
        </w:tc>
      </w:tr>
      <w:tr w:rsidR="002312FA" w:rsidTr="002312FA">
        <w:trPr>
          <w:trHeight w:val="155"/>
        </w:trPr>
        <w:tc>
          <w:tcPr>
            <w:tcW w:w="3658" w:type="dxa"/>
            <w:tcBorders>
              <w:top w:val="single" w:sz="4" w:space="0" w:color="auto"/>
              <w:left w:val="single" w:sz="4" w:space="0" w:color="auto"/>
              <w:bottom w:val="single" w:sz="4" w:space="0" w:color="auto"/>
              <w:right w:val="single" w:sz="4" w:space="0" w:color="auto"/>
            </w:tcBorders>
            <w:hideMark/>
          </w:tcPr>
          <w:p w:rsidR="002312FA" w:rsidRDefault="002312FA">
            <w:pPr>
              <w:widowControl w:val="0"/>
              <w:spacing w:line="254" w:lineRule="auto"/>
              <w:ind w:firstLine="0"/>
              <w:rPr>
                <w:rFonts w:ascii="Times New Roman" w:hAnsi="Times New Roman"/>
                <w:sz w:val="24"/>
                <w:szCs w:val="24"/>
              </w:rPr>
            </w:pPr>
            <w:r>
              <w:rPr>
                <w:rFonts w:ascii="Times New Roman" w:hAnsi="Times New Roman"/>
                <w:sz w:val="24"/>
                <w:szCs w:val="24"/>
              </w:rPr>
              <w:t>Сроки реализации программы</w:t>
            </w:r>
          </w:p>
        </w:tc>
        <w:tc>
          <w:tcPr>
            <w:tcW w:w="6617" w:type="dxa"/>
            <w:tcBorders>
              <w:top w:val="single" w:sz="4" w:space="0" w:color="auto"/>
              <w:left w:val="single" w:sz="4" w:space="0" w:color="auto"/>
              <w:bottom w:val="single" w:sz="4" w:space="0" w:color="auto"/>
              <w:right w:val="single" w:sz="4" w:space="0" w:color="auto"/>
            </w:tcBorders>
            <w:hideMark/>
          </w:tcPr>
          <w:p w:rsidR="002312FA" w:rsidRDefault="002312FA">
            <w:pPr>
              <w:spacing w:line="254" w:lineRule="auto"/>
              <w:ind w:firstLine="0"/>
              <w:rPr>
                <w:rFonts w:ascii="Times New Roman" w:hAnsi="Times New Roman"/>
                <w:sz w:val="24"/>
                <w:szCs w:val="24"/>
                <w:lang w:val="ru-RU"/>
              </w:rPr>
            </w:pPr>
            <w:r>
              <w:rPr>
                <w:rFonts w:ascii="Times New Roman" w:hAnsi="Times New Roman"/>
                <w:sz w:val="24"/>
                <w:szCs w:val="24"/>
              </w:rPr>
              <w:t>20</w:t>
            </w:r>
            <w:r>
              <w:rPr>
                <w:rFonts w:ascii="Times New Roman" w:hAnsi="Times New Roman"/>
                <w:sz w:val="24"/>
                <w:szCs w:val="24"/>
                <w:lang w:val="ru-RU"/>
              </w:rPr>
              <w:t>20</w:t>
            </w:r>
            <w:r>
              <w:rPr>
                <w:rFonts w:ascii="Times New Roman" w:hAnsi="Times New Roman"/>
                <w:sz w:val="24"/>
                <w:szCs w:val="24"/>
              </w:rPr>
              <w:t>-202</w:t>
            </w:r>
            <w:r>
              <w:rPr>
                <w:rFonts w:ascii="Times New Roman" w:hAnsi="Times New Roman"/>
                <w:sz w:val="24"/>
                <w:szCs w:val="24"/>
                <w:lang w:val="ru-RU"/>
              </w:rPr>
              <w:t>2</w:t>
            </w:r>
            <w:r>
              <w:rPr>
                <w:rFonts w:ascii="Times New Roman" w:hAnsi="Times New Roman"/>
                <w:sz w:val="24"/>
                <w:szCs w:val="24"/>
              </w:rPr>
              <w:t xml:space="preserve"> г.</w:t>
            </w:r>
            <w:r>
              <w:rPr>
                <w:rFonts w:ascii="Times New Roman" w:hAnsi="Times New Roman"/>
                <w:sz w:val="24"/>
                <w:szCs w:val="24"/>
                <w:lang w:val="ru-RU"/>
              </w:rPr>
              <w:t>г.</w:t>
            </w:r>
          </w:p>
        </w:tc>
      </w:tr>
      <w:tr w:rsidR="002312FA" w:rsidRPr="00D97890" w:rsidTr="002312FA">
        <w:trPr>
          <w:trHeight w:val="155"/>
        </w:trPr>
        <w:tc>
          <w:tcPr>
            <w:tcW w:w="3658" w:type="dxa"/>
            <w:tcBorders>
              <w:top w:val="single" w:sz="4" w:space="0" w:color="auto"/>
              <w:left w:val="single" w:sz="4" w:space="0" w:color="auto"/>
              <w:bottom w:val="single" w:sz="4" w:space="0" w:color="auto"/>
              <w:right w:val="single" w:sz="4" w:space="0" w:color="auto"/>
            </w:tcBorders>
            <w:hideMark/>
          </w:tcPr>
          <w:p w:rsidR="002312FA" w:rsidRDefault="002312FA">
            <w:pPr>
              <w:widowControl w:val="0"/>
              <w:spacing w:line="254" w:lineRule="auto"/>
              <w:ind w:firstLine="0"/>
              <w:rPr>
                <w:rFonts w:ascii="Times New Roman" w:hAnsi="Times New Roman"/>
                <w:sz w:val="24"/>
                <w:szCs w:val="24"/>
              </w:rPr>
            </w:pPr>
            <w:r>
              <w:rPr>
                <w:rFonts w:ascii="Times New Roman" w:hAnsi="Times New Roman"/>
                <w:sz w:val="24"/>
                <w:szCs w:val="24"/>
              </w:rPr>
              <w:t>Целевые показатели программы</w:t>
            </w:r>
          </w:p>
        </w:tc>
        <w:tc>
          <w:tcPr>
            <w:tcW w:w="6617" w:type="dxa"/>
            <w:tcBorders>
              <w:top w:val="single" w:sz="4" w:space="0" w:color="auto"/>
              <w:left w:val="single" w:sz="4" w:space="0" w:color="auto"/>
              <w:bottom w:val="single" w:sz="4" w:space="0" w:color="auto"/>
              <w:right w:val="single" w:sz="4" w:space="0" w:color="auto"/>
            </w:tcBorders>
            <w:hideMark/>
          </w:tcPr>
          <w:p w:rsidR="002312FA" w:rsidRDefault="002312FA">
            <w:pPr>
              <w:pStyle w:val="ConsPlusNonformat"/>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 Объем введенных в эксплуатацию объектов капитального строительства в ходе реализации программы.</w:t>
            </w:r>
          </w:p>
          <w:p w:rsidR="002312FA" w:rsidRDefault="002312FA">
            <w:pPr>
              <w:pStyle w:val="ConsPlusNonformat"/>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 Доля семей, переселенных из ветхого и аварийного жилья, в общем количестве семей, нуждающихся в переселении.</w:t>
            </w:r>
          </w:p>
          <w:p w:rsidR="002312FA" w:rsidRDefault="002312FA">
            <w:pPr>
              <w:spacing w:line="254" w:lineRule="auto"/>
              <w:ind w:firstLine="0"/>
              <w:rPr>
                <w:rFonts w:ascii="Times New Roman" w:hAnsi="Times New Roman"/>
                <w:sz w:val="24"/>
                <w:szCs w:val="24"/>
                <w:lang w:val="ru-RU"/>
              </w:rPr>
            </w:pPr>
            <w:r>
              <w:rPr>
                <w:rFonts w:ascii="Times New Roman" w:hAnsi="Times New Roman"/>
                <w:sz w:val="24"/>
                <w:szCs w:val="24"/>
                <w:lang w:val="ru-RU"/>
              </w:rPr>
              <w:t>3. Площадь снесенного непригодного для проживания жилищного фонда.</w:t>
            </w:r>
          </w:p>
        </w:tc>
      </w:tr>
      <w:tr w:rsidR="002312FA" w:rsidRPr="00D97890" w:rsidTr="002312FA">
        <w:trPr>
          <w:trHeight w:val="155"/>
        </w:trPr>
        <w:tc>
          <w:tcPr>
            <w:tcW w:w="3658" w:type="dxa"/>
            <w:tcBorders>
              <w:top w:val="single" w:sz="4" w:space="0" w:color="auto"/>
              <w:left w:val="single" w:sz="4" w:space="0" w:color="auto"/>
              <w:bottom w:val="single" w:sz="4" w:space="0" w:color="auto"/>
              <w:right w:val="single" w:sz="4" w:space="0" w:color="auto"/>
            </w:tcBorders>
            <w:hideMark/>
          </w:tcPr>
          <w:p w:rsidR="002312FA" w:rsidRDefault="002312FA">
            <w:pPr>
              <w:widowControl w:val="0"/>
              <w:spacing w:line="254" w:lineRule="auto"/>
              <w:ind w:firstLine="0"/>
              <w:rPr>
                <w:rFonts w:ascii="Times New Roman" w:hAnsi="Times New Roman"/>
                <w:sz w:val="24"/>
                <w:szCs w:val="24"/>
              </w:rPr>
            </w:pPr>
            <w:r>
              <w:rPr>
                <w:rFonts w:ascii="Times New Roman" w:hAnsi="Times New Roman"/>
                <w:sz w:val="24"/>
                <w:szCs w:val="24"/>
              </w:rPr>
              <w:t>Перечень основных мероприятий программы</w:t>
            </w:r>
          </w:p>
        </w:tc>
        <w:tc>
          <w:tcPr>
            <w:tcW w:w="6617" w:type="dxa"/>
            <w:tcBorders>
              <w:top w:val="single" w:sz="4" w:space="0" w:color="auto"/>
              <w:left w:val="single" w:sz="4" w:space="0" w:color="auto"/>
              <w:bottom w:val="single" w:sz="4" w:space="0" w:color="auto"/>
              <w:right w:val="single" w:sz="4" w:space="0" w:color="auto"/>
            </w:tcBorders>
            <w:hideMark/>
          </w:tcPr>
          <w:p w:rsidR="002312FA" w:rsidRDefault="002312FA">
            <w:pPr>
              <w:spacing w:line="254" w:lineRule="auto"/>
              <w:ind w:firstLine="317"/>
              <w:rPr>
                <w:rFonts w:ascii="Times New Roman" w:hAnsi="Times New Roman"/>
                <w:sz w:val="24"/>
                <w:szCs w:val="24"/>
                <w:lang w:val="ru-RU"/>
              </w:rPr>
            </w:pPr>
            <w:r>
              <w:rPr>
                <w:rFonts w:ascii="Times New Roman" w:hAnsi="Times New Roman"/>
                <w:sz w:val="24"/>
                <w:szCs w:val="24"/>
                <w:lang w:val="ru-RU"/>
              </w:rPr>
              <w:t>Обеспечение жильем граждан, проживающих в домах, признанных непригодными для постоянного проживания.</w:t>
            </w:r>
          </w:p>
        </w:tc>
      </w:tr>
      <w:tr w:rsidR="002312FA" w:rsidRPr="00D97890" w:rsidTr="002312FA">
        <w:trPr>
          <w:trHeight w:val="155"/>
        </w:trPr>
        <w:tc>
          <w:tcPr>
            <w:tcW w:w="3658" w:type="dxa"/>
            <w:tcBorders>
              <w:top w:val="single" w:sz="4" w:space="0" w:color="auto"/>
              <w:left w:val="single" w:sz="4" w:space="0" w:color="auto"/>
              <w:bottom w:val="single" w:sz="4" w:space="0" w:color="auto"/>
              <w:right w:val="single" w:sz="4" w:space="0" w:color="auto"/>
            </w:tcBorders>
            <w:hideMark/>
          </w:tcPr>
          <w:p w:rsidR="002312FA" w:rsidRDefault="002312FA">
            <w:pPr>
              <w:widowControl w:val="0"/>
              <w:spacing w:line="254" w:lineRule="auto"/>
              <w:ind w:firstLine="0"/>
              <w:rPr>
                <w:rFonts w:ascii="Times New Roman" w:hAnsi="Times New Roman"/>
                <w:sz w:val="24"/>
                <w:szCs w:val="24"/>
              </w:rPr>
            </w:pPr>
            <w:r>
              <w:rPr>
                <w:rFonts w:ascii="Times New Roman" w:hAnsi="Times New Roman"/>
                <w:sz w:val="24"/>
                <w:szCs w:val="24"/>
              </w:rPr>
              <w:t>Ресурсное обеспечение программы</w:t>
            </w:r>
          </w:p>
        </w:tc>
        <w:tc>
          <w:tcPr>
            <w:tcW w:w="6617" w:type="dxa"/>
            <w:tcBorders>
              <w:top w:val="single" w:sz="4" w:space="0" w:color="auto"/>
              <w:left w:val="single" w:sz="4" w:space="0" w:color="auto"/>
              <w:bottom w:val="single" w:sz="4" w:space="0" w:color="auto"/>
              <w:right w:val="single" w:sz="4" w:space="0" w:color="auto"/>
            </w:tcBorders>
            <w:hideMark/>
          </w:tcPr>
          <w:p w:rsidR="002312FA" w:rsidRDefault="002312FA">
            <w:pPr>
              <w:pStyle w:val="ConsPlusNormal0"/>
              <w:widowControl/>
              <w:spacing w:line="240" w:lineRule="auto"/>
              <w:ind w:firstLine="600"/>
              <w:jc w:val="both"/>
              <w:rPr>
                <w:rFonts w:ascii="Times New Roman" w:hAnsi="Times New Roman" w:cs="Times New Roman"/>
                <w:sz w:val="24"/>
                <w:szCs w:val="24"/>
                <w:lang w:eastAsia="ru-RU"/>
              </w:rPr>
            </w:pPr>
            <w:r>
              <w:rPr>
                <w:rFonts w:ascii="Times New Roman" w:hAnsi="Times New Roman" w:cs="Times New Roman"/>
                <w:sz w:val="24"/>
                <w:szCs w:val="24"/>
              </w:rPr>
              <w:t>Общий объем финансирования Программы в ценах 2020 года составляет         тыс. рублей, из них:</w:t>
            </w:r>
          </w:p>
          <w:p w:rsidR="002312FA" w:rsidRDefault="002312FA">
            <w:pPr>
              <w:pStyle w:val="ConsPlusNormal0"/>
              <w:widowControl/>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предполагаемые средства областного бюджета        тыс. рублей, в том числе по годам:</w:t>
            </w:r>
          </w:p>
          <w:p w:rsidR="002312FA" w:rsidRDefault="002312FA">
            <w:pPr>
              <w:pStyle w:val="ConsPlusNormal0"/>
              <w:widowControl/>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2020 год –   16 076 700  рублей;</w:t>
            </w:r>
          </w:p>
          <w:p w:rsidR="002312FA" w:rsidRDefault="002312FA">
            <w:pPr>
              <w:pStyle w:val="ConsPlusNormal0"/>
              <w:widowControl/>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2021 год –    17 072 300 рублей;</w:t>
            </w:r>
          </w:p>
          <w:p w:rsidR="002312FA" w:rsidRDefault="002312FA">
            <w:pPr>
              <w:pStyle w:val="ConsPlusNormal0"/>
              <w:widowControl/>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2022 год –    16 939 700    рублей;</w:t>
            </w:r>
          </w:p>
          <w:p w:rsidR="002312FA" w:rsidRDefault="002312FA">
            <w:pPr>
              <w:pStyle w:val="ConsPlusNormal0"/>
              <w:widowControl/>
              <w:spacing w:after="0" w:line="254" w:lineRule="auto"/>
              <w:ind w:firstLine="600"/>
              <w:jc w:val="both"/>
              <w:rPr>
                <w:rFonts w:ascii="Times New Roman" w:hAnsi="Times New Roman" w:cs="Times New Roman"/>
                <w:sz w:val="24"/>
                <w:szCs w:val="24"/>
              </w:rPr>
            </w:pPr>
            <w:r>
              <w:rPr>
                <w:rFonts w:ascii="Times New Roman" w:hAnsi="Times New Roman" w:cs="Times New Roman"/>
                <w:sz w:val="24"/>
                <w:szCs w:val="24"/>
              </w:rPr>
              <w:t>предполагаемые средства местных бюджетов  –           тыс. рублей, в том числе по годам:</w:t>
            </w:r>
          </w:p>
          <w:p w:rsidR="002312FA" w:rsidRDefault="002312FA">
            <w:pPr>
              <w:pStyle w:val="ConsPlusNormal0"/>
              <w:widowControl/>
              <w:spacing w:after="0" w:line="254" w:lineRule="auto"/>
              <w:ind w:firstLine="600"/>
              <w:jc w:val="both"/>
              <w:rPr>
                <w:rFonts w:ascii="Times New Roman" w:hAnsi="Times New Roman" w:cs="Times New Roman"/>
                <w:sz w:val="24"/>
                <w:szCs w:val="24"/>
              </w:rPr>
            </w:pPr>
            <w:r>
              <w:rPr>
                <w:rFonts w:ascii="Times New Roman" w:hAnsi="Times New Roman" w:cs="Times New Roman"/>
                <w:sz w:val="24"/>
                <w:szCs w:val="24"/>
              </w:rPr>
              <w:t>2020 год –    669 900  тыс. рублей;</w:t>
            </w:r>
          </w:p>
          <w:p w:rsidR="002312FA" w:rsidRDefault="002312FA">
            <w:pPr>
              <w:pStyle w:val="ConsPlusNormal0"/>
              <w:widowControl/>
              <w:spacing w:after="0" w:line="254" w:lineRule="auto"/>
              <w:ind w:firstLine="600"/>
              <w:jc w:val="both"/>
              <w:rPr>
                <w:rFonts w:ascii="Times New Roman" w:hAnsi="Times New Roman" w:cs="Times New Roman"/>
                <w:sz w:val="24"/>
                <w:szCs w:val="24"/>
              </w:rPr>
            </w:pPr>
            <w:r>
              <w:rPr>
                <w:rFonts w:ascii="Times New Roman" w:hAnsi="Times New Roman" w:cs="Times New Roman"/>
                <w:sz w:val="24"/>
                <w:szCs w:val="24"/>
              </w:rPr>
              <w:t>2021 год –     711 346 тыс. рублей;</w:t>
            </w:r>
          </w:p>
          <w:p w:rsidR="002312FA" w:rsidRDefault="002312FA">
            <w:pPr>
              <w:pStyle w:val="ConsPlusNormal0"/>
              <w:widowControl/>
              <w:spacing w:after="0" w:line="254" w:lineRule="auto"/>
              <w:ind w:firstLine="600"/>
              <w:jc w:val="both"/>
              <w:rPr>
                <w:rFonts w:ascii="Times New Roman" w:hAnsi="Times New Roman" w:cs="Times New Roman"/>
                <w:sz w:val="24"/>
                <w:szCs w:val="24"/>
              </w:rPr>
            </w:pPr>
            <w:r>
              <w:rPr>
                <w:rFonts w:ascii="Times New Roman" w:hAnsi="Times New Roman" w:cs="Times New Roman"/>
                <w:sz w:val="24"/>
                <w:szCs w:val="24"/>
              </w:rPr>
              <w:t>2022 год –     705 821  тыс. рублей;</w:t>
            </w:r>
          </w:p>
          <w:p w:rsidR="002312FA" w:rsidRDefault="002312FA">
            <w:pPr>
              <w:widowControl w:val="0"/>
              <w:autoSpaceDE w:val="0"/>
              <w:autoSpaceDN w:val="0"/>
              <w:adjustRightInd w:val="0"/>
              <w:spacing w:line="254" w:lineRule="auto"/>
              <w:ind w:firstLine="0"/>
              <w:rPr>
                <w:rFonts w:ascii="Times New Roman" w:hAnsi="Times New Roman"/>
                <w:sz w:val="24"/>
                <w:szCs w:val="24"/>
                <w:lang w:val="ru-RU"/>
              </w:rPr>
            </w:pPr>
            <w:r>
              <w:rPr>
                <w:rFonts w:ascii="Times New Roman" w:hAnsi="Times New Roman"/>
                <w:sz w:val="24"/>
                <w:szCs w:val="24"/>
                <w:lang w:val="ru-RU"/>
              </w:rPr>
              <w:t>Финансирование Программы осуществляется за счет средств областного бюджета. В установленном порядке для решения задач Программы возможно привлечение средств федерального и местных бюджетов в соответствии с законодательством.</w:t>
            </w:r>
          </w:p>
          <w:p w:rsidR="002312FA" w:rsidRDefault="002312FA">
            <w:pPr>
              <w:pStyle w:val="ConsPlusNormal0"/>
              <w:widowControl/>
              <w:tabs>
                <w:tab w:val="left" w:pos="258"/>
              </w:tabs>
              <w:spacing w:line="254" w:lineRule="auto"/>
              <w:ind w:firstLine="600"/>
              <w:jc w:val="both"/>
              <w:rPr>
                <w:rFonts w:ascii="Times New Roman" w:hAnsi="Times New Roman" w:cs="Times New Roman"/>
                <w:sz w:val="24"/>
                <w:szCs w:val="24"/>
              </w:rPr>
            </w:pPr>
            <w:r>
              <w:rPr>
                <w:rFonts w:ascii="Times New Roman" w:eastAsia="Calibri" w:hAnsi="Times New Roman" w:cs="Times New Roman"/>
                <w:sz w:val="24"/>
                <w:szCs w:val="24"/>
              </w:rPr>
              <w:t>Объемы финансирования Программы ежегодно уточняются при формировании областного бюджета на соответствующий финансовый год исходя из возможностей областного бюджета и затрат, необходимых для реализации Программы.</w:t>
            </w:r>
          </w:p>
        </w:tc>
      </w:tr>
      <w:tr w:rsidR="002312FA" w:rsidRPr="00D97890" w:rsidTr="002312FA">
        <w:trPr>
          <w:trHeight w:val="155"/>
        </w:trPr>
        <w:tc>
          <w:tcPr>
            <w:tcW w:w="3658" w:type="dxa"/>
            <w:tcBorders>
              <w:top w:val="single" w:sz="4" w:space="0" w:color="auto"/>
              <w:left w:val="single" w:sz="4" w:space="0" w:color="auto"/>
              <w:bottom w:val="single" w:sz="4" w:space="0" w:color="auto"/>
              <w:right w:val="single" w:sz="4" w:space="0" w:color="auto"/>
            </w:tcBorders>
            <w:hideMark/>
          </w:tcPr>
          <w:p w:rsidR="002312FA" w:rsidRDefault="002312FA">
            <w:pPr>
              <w:widowControl w:val="0"/>
              <w:spacing w:line="254" w:lineRule="auto"/>
              <w:ind w:firstLine="0"/>
              <w:rPr>
                <w:rFonts w:ascii="Times New Roman" w:hAnsi="Times New Roman"/>
                <w:sz w:val="24"/>
                <w:szCs w:val="24"/>
                <w:lang w:val="ru-RU"/>
              </w:rPr>
            </w:pPr>
            <w:r>
              <w:rPr>
                <w:rFonts w:ascii="Times New Roman" w:hAnsi="Times New Roman"/>
                <w:sz w:val="24"/>
                <w:szCs w:val="24"/>
                <w:lang w:val="ru-RU"/>
              </w:rPr>
              <w:lastRenderedPageBreak/>
              <w:t>Ожидаемые конечные результаты реализации программы</w:t>
            </w:r>
          </w:p>
        </w:tc>
        <w:tc>
          <w:tcPr>
            <w:tcW w:w="6617" w:type="dxa"/>
            <w:tcBorders>
              <w:top w:val="single" w:sz="4" w:space="0" w:color="auto"/>
              <w:left w:val="single" w:sz="4" w:space="0" w:color="auto"/>
              <w:bottom w:val="single" w:sz="4" w:space="0" w:color="auto"/>
              <w:right w:val="single" w:sz="4" w:space="0" w:color="auto"/>
            </w:tcBorders>
          </w:tcPr>
          <w:p w:rsidR="002312FA" w:rsidRDefault="002312FA">
            <w:pPr>
              <w:tabs>
                <w:tab w:val="left" w:pos="355"/>
              </w:tabs>
              <w:spacing w:line="254" w:lineRule="auto"/>
              <w:ind w:firstLine="0"/>
              <w:rPr>
                <w:rFonts w:ascii="Times New Roman" w:hAnsi="Times New Roman"/>
                <w:sz w:val="24"/>
                <w:szCs w:val="24"/>
                <w:lang w:val="ru-RU" w:eastAsia="ru-RU"/>
              </w:rPr>
            </w:pPr>
            <w:r>
              <w:rPr>
                <w:rFonts w:ascii="Times New Roman" w:hAnsi="Times New Roman"/>
                <w:sz w:val="24"/>
                <w:szCs w:val="24"/>
                <w:lang w:val="ru-RU" w:eastAsia="ru-RU"/>
              </w:rPr>
              <w:t xml:space="preserve"> Планируется:</w:t>
            </w:r>
          </w:p>
          <w:p w:rsidR="002312FA" w:rsidRDefault="002312FA">
            <w:pPr>
              <w:tabs>
                <w:tab w:val="left" w:pos="355"/>
              </w:tabs>
              <w:spacing w:after="60" w:line="254" w:lineRule="auto"/>
              <w:ind w:firstLine="0"/>
              <w:rPr>
                <w:rFonts w:ascii="Times New Roman" w:hAnsi="Times New Roman"/>
                <w:sz w:val="24"/>
                <w:szCs w:val="24"/>
                <w:lang w:val="ru-RU" w:eastAsia="ru-RU"/>
              </w:rPr>
            </w:pPr>
            <w:r>
              <w:rPr>
                <w:rFonts w:ascii="Times New Roman" w:hAnsi="Times New Roman"/>
                <w:sz w:val="24"/>
                <w:szCs w:val="24"/>
                <w:lang w:val="ru-RU" w:eastAsia="ru-RU"/>
              </w:rPr>
              <w:t>1. Ввести в эксплуатацию     1108,4   кв.м  нового жилья, в том числе по годам .</w:t>
            </w:r>
          </w:p>
          <w:p w:rsidR="002312FA" w:rsidRDefault="002312FA">
            <w:pPr>
              <w:tabs>
                <w:tab w:val="left" w:pos="355"/>
              </w:tabs>
              <w:spacing w:after="60" w:line="254" w:lineRule="auto"/>
              <w:ind w:firstLine="0"/>
              <w:rPr>
                <w:rFonts w:ascii="Times New Roman" w:hAnsi="Times New Roman"/>
                <w:sz w:val="24"/>
                <w:szCs w:val="24"/>
                <w:lang w:val="ru-RU" w:eastAsia="ru-RU"/>
              </w:rPr>
            </w:pPr>
            <w:r>
              <w:rPr>
                <w:rFonts w:ascii="Times New Roman" w:hAnsi="Times New Roman"/>
                <w:sz w:val="24"/>
                <w:szCs w:val="24"/>
                <w:lang w:val="ru-RU" w:eastAsia="ru-RU"/>
              </w:rPr>
              <w:t>2020 год – 359,38</w:t>
            </w:r>
          </w:p>
          <w:p w:rsidR="002312FA" w:rsidRDefault="002312FA">
            <w:pPr>
              <w:tabs>
                <w:tab w:val="left" w:pos="355"/>
              </w:tabs>
              <w:spacing w:after="60" w:line="254" w:lineRule="auto"/>
              <w:ind w:firstLine="0"/>
              <w:rPr>
                <w:rFonts w:ascii="Times New Roman" w:hAnsi="Times New Roman"/>
                <w:sz w:val="24"/>
                <w:szCs w:val="24"/>
                <w:lang w:val="ru-RU" w:eastAsia="ru-RU"/>
              </w:rPr>
            </w:pPr>
            <w:r>
              <w:rPr>
                <w:rFonts w:ascii="Times New Roman" w:hAnsi="Times New Roman"/>
                <w:sz w:val="24"/>
                <w:szCs w:val="24"/>
                <w:lang w:val="ru-RU" w:eastAsia="ru-RU"/>
              </w:rPr>
              <w:t>2021 год – 381,63</w:t>
            </w:r>
          </w:p>
          <w:p w:rsidR="002312FA" w:rsidRDefault="002312FA">
            <w:pPr>
              <w:tabs>
                <w:tab w:val="left" w:pos="355"/>
              </w:tabs>
              <w:spacing w:after="60" w:line="254" w:lineRule="auto"/>
              <w:ind w:firstLine="0"/>
              <w:rPr>
                <w:rFonts w:ascii="Times New Roman" w:hAnsi="Times New Roman"/>
                <w:sz w:val="24"/>
                <w:szCs w:val="24"/>
                <w:lang w:val="ru-RU" w:eastAsia="ru-RU"/>
              </w:rPr>
            </w:pPr>
            <w:r>
              <w:rPr>
                <w:rFonts w:ascii="Times New Roman" w:hAnsi="Times New Roman"/>
                <w:sz w:val="24"/>
                <w:szCs w:val="24"/>
                <w:lang w:val="ru-RU" w:eastAsia="ru-RU"/>
              </w:rPr>
              <w:t>2022 год -  367, 39</w:t>
            </w:r>
          </w:p>
          <w:p w:rsidR="002312FA" w:rsidRDefault="002312FA">
            <w:pPr>
              <w:tabs>
                <w:tab w:val="left" w:pos="355"/>
              </w:tabs>
              <w:spacing w:after="60" w:line="254" w:lineRule="auto"/>
              <w:ind w:firstLine="0"/>
              <w:rPr>
                <w:rFonts w:ascii="Times New Roman" w:hAnsi="Times New Roman"/>
                <w:sz w:val="24"/>
                <w:szCs w:val="24"/>
                <w:lang w:val="ru-RU" w:eastAsia="ru-RU"/>
              </w:rPr>
            </w:pPr>
            <w:r>
              <w:rPr>
                <w:rFonts w:ascii="Times New Roman" w:hAnsi="Times New Roman"/>
                <w:sz w:val="24"/>
                <w:szCs w:val="24"/>
                <w:lang w:val="ru-RU" w:eastAsia="ru-RU"/>
              </w:rPr>
              <w:t>2. Ликвидировать   1108, 4 кв.м  существующего в Владимирского МО непригодного для проживания жилищного фонда.</w:t>
            </w:r>
          </w:p>
          <w:p w:rsidR="002312FA" w:rsidRDefault="002312FA">
            <w:pPr>
              <w:tabs>
                <w:tab w:val="left" w:pos="355"/>
              </w:tabs>
              <w:spacing w:line="254" w:lineRule="auto"/>
              <w:ind w:firstLine="0"/>
              <w:rPr>
                <w:rFonts w:ascii="Times New Roman" w:eastAsia="Calibri" w:hAnsi="Times New Roman"/>
                <w:sz w:val="24"/>
                <w:szCs w:val="24"/>
                <w:lang w:val="ru-RU"/>
              </w:rPr>
            </w:pPr>
            <w:r>
              <w:rPr>
                <w:rFonts w:ascii="Times New Roman" w:hAnsi="Times New Roman"/>
                <w:sz w:val="24"/>
                <w:szCs w:val="24"/>
                <w:lang w:val="ru-RU" w:eastAsia="ru-RU"/>
              </w:rPr>
              <w:t>3. Обеспечить выполнение обязательств по переселению  семей ( человека) из непригодного для проживания жилищного фонда в Владимирском  муниципальном образовании.</w:t>
            </w:r>
          </w:p>
          <w:p w:rsidR="002312FA" w:rsidRDefault="002312FA">
            <w:pPr>
              <w:spacing w:line="254" w:lineRule="auto"/>
              <w:ind w:firstLine="0"/>
              <w:rPr>
                <w:rFonts w:ascii="Times New Roman" w:hAnsi="Times New Roman"/>
                <w:sz w:val="24"/>
                <w:szCs w:val="24"/>
                <w:lang w:val="ru-RU"/>
              </w:rPr>
            </w:pPr>
          </w:p>
        </w:tc>
      </w:tr>
    </w:tbl>
    <w:p w:rsidR="002312FA" w:rsidRDefault="002312FA" w:rsidP="002312FA">
      <w:pPr>
        <w:pStyle w:val="a4"/>
        <w:spacing w:before="0" w:beforeAutospacing="0" w:after="0" w:afterAutospacing="0"/>
        <w:ind w:firstLine="709"/>
        <w:jc w:val="both"/>
        <w:rPr>
          <w:lang w:val="ru-RU" w:eastAsia="ru-RU"/>
        </w:rPr>
      </w:pPr>
    </w:p>
    <w:p w:rsidR="002312FA" w:rsidRDefault="002312FA" w:rsidP="002312FA">
      <w:pPr>
        <w:pStyle w:val="a4"/>
        <w:spacing w:before="0" w:beforeAutospacing="0" w:after="0" w:afterAutospacing="0"/>
        <w:ind w:firstLine="709"/>
        <w:jc w:val="both"/>
        <w:rPr>
          <w:lang w:val="ru-RU"/>
        </w:rPr>
      </w:pPr>
      <w:r>
        <w:rPr>
          <w:lang w:val="ru-RU"/>
        </w:rPr>
        <w:t>По данным Территориального органа Федеральной службы государственной статистики по Иркутской области, 01 января 2012</w:t>
      </w:r>
      <w:r>
        <w:rPr>
          <w:color w:val="FF0000"/>
          <w:lang w:val="ru-RU"/>
        </w:rPr>
        <w:t xml:space="preserve"> </w:t>
      </w:r>
      <w:r>
        <w:rPr>
          <w:lang w:val="ru-RU"/>
        </w:rPr>
        <w:t xml:space="preserve">года площадь жилищного аварийного жилья  в Владимирском   муниципальном образовании составляет -  1354,3   кв. метров.                  </w:t>
      </w:r>
    </w:p>
    <w:p w:rsidR="002312FA" w:rsidRDefault="002312FA" w:rsidP="002312FA">
      <w:pPr>
        <w:pStyle w:val="a4"/>
        <w:spacing w:before="0" w:beforeAutospacing="0" w:after="0" w:afterAutospacing="0"/>
        <w:ind w:firstLine="709"/>
        <w:jc w:val="both"/>
        <w:rPr>
          <w:lang w:val="ru-RU"/>
        </w:rPr>
      </w:pPr>
      <w:r>
        <w:rPr>
          <w:lang w:val="ru-RU"/>
        </w:rPr>
        <w:t>Количество граждан,  проживающих в таких домах составило   81    человека.</w:t>
      </w:r>
    </w:p>
    <w:p w:rsidR="002312FA" w:rsidRDefault="002312FA" w:rsidP="002312FA">
      <w:pPr>
        <w:pStyle w:val="a4"/>
        <w:spacing w:before="0" w:beforeAutospacing="0" w:after="0" w:afterAutospacing="0"/>
        <w:ind w:firstLine="720"/>
        <w:jc w:val="both"/>
        <w:rPr>
          <w:lang w:val="ru-RU"/>
        </w:rPr>
      </w:pPr>
      <w:r>
        <w:rPr>
          <w:lang w:val="ru-RU"/>
        </w:rPr>
        <w:t>В результате обследования жилищного фонда, проведенного органами местного самоуправления Владимирском муниципального образования, были сформированы перечни ветхого и аварийного жилья, требующего реконструкции либо сноса в зависимости от состояния каждого дома.</w:t>
      </w:r>
    </w:p>
    <w:p w:rsidR="002312FA" w:rsidRDefault="002312FA" w:rsidP="002312FA">
      <w:pPr>
        <w:pStyle w:val="a4"/>
        <w:spacing w:before="0" w:beforeAutospacing="0" w:after="0" w:afterAutospacing="0"/>
        <w:ind w:firstLine="720"/>
        <w:jc w:val="both"/>
        <w:rPr>
          <w:lang w:val="ru-RU"/>
        </w:rPr>
      </w:pPr>
      <w:r>
        <w:rPr>
          <w:lang w:val="ru-RU"/>
        </w:rPr>
        <w:t xml:space="preserve"> Из-за большого объема непригодного для постоянного проживания жилищного фонда, ограниченных возможностей местных бюджетов и несовершенства законодательной база Владимирского муниципального образования самостоятельно не может в полном объеме осуществить реконструкцию, строительство и приобретение  жилья для переселения граждан, проживающих в жилых домах, не отвечающих установленным санитарным и техническим требованиям. Финансовые средства для решения проблем, связанных с переселением граждан из непригодного для проживания жилищного фонда Владимирского муниципального образования, повышения инвестиционной привлекательности Владимирского муниципального образования, необходимо формировать за счет средств областного бюджета и местного бюджета Владимирского муниципального образования.</w:t>
      </w:r>
    </w:p>
    <w:p w:rsidR="002312FA" w:rsidRDefault="002312FA" w:rsidP="002312FA">
      <w:pPr>
        <w:autoSpaceDE w:val="0"/>
        <w:autoSpaceDN w:val="0"/>
        <w:adjustRightInd w:val="0"/>
        <w:ind w:firstLine="540"/>
        <w:rPr>
          <w:rFonts w:ascii="Times New Roman" w:hAnsi="Times New Roman"/>
          <w:sz w:val="24"/>
          <w:szCs w:val="24"/>
          <w:lang w:val="ru-RU" w:eastAsia="ru-RU"/>
        </w:rPr>
      </w:pPr>
      <w:r>
        <w:rPr>
          <w:rFonts w:ascii="Times New Roman" w:hAnsi="Times New Roman"/>
          <w:sz w:val="24"/>
          <w:szCs w:val="24"/>
          <w:lang w:val="ru-RU" w:eastAsia="ru-RU"/>
        </w:rPr>
        <w:t xml:space="preserve">Согласно посланию Президента Российской Федерации Путина В.В. Федеральному Собранию Российской Федерации на 2012 год в 2013 - </w:t>
      </w:r>
      <w:r>
        <w:rPr>
          <w:rFonts w:ascii="Times New Roman" w:hAnsi="Times New Roman"/>
          <w:sz w:val="24"/>
          <w:szCs w:val="24"/>
          <w:lang w:val="ru-RU" w:eastAsia="ru-RU"/>
        </w:rPr>
        <w:br/>
        <w:t>2014 годах требуется значительно продвинуться в решении проблемы расселения аварийного жилья. В ближайшие годы из таких домов в новые квартиры должны переехать все граждане, которые признаны на 1 января 2012 года нуждающимися в улучшении жилищных условий в связи с аварийным состоянием их жилища.</w:t>
      </w:r>
    </w:p>
    <w:p w:rsidR="002312FA" w:rsidRDefault="002312FA" w:rsidP="002312FA">
      <w:pPr>
        <w:autoSpaceDE w:val="0"/>
        <w:autoSpaceDN w:val="0"/>
        <w:adjustRightInd w:val="0"/>
        <w:ind w:firstLine="540"/>
        <w:rPr>
          <w:rFonts w:ascii="Times New Roman" w:hAnsi="Times New Roman"/>
          <w:sz w:val="24"/>
          <w:szCs w:val="24"/>
          <w:lang w:val="ru-RU"/>
        </w:rPr>
      </w:pPr>
      <w:r>
        <w:rPr>
          <w:rFonts w:ascii="Times New Roman" w:hAnsi="Times New Roman"/>
          <w:sz w:val="24"/>
          <w:szCs w:val="24"/>
          <w:lang w:val="ru-RU"/>
        </w:rPr>
        <w:t>В связи с этим, в первоочередном порядке расселению подлежат жилые помещения аварийного жилищного фонда Владимирского муниципального образования, признанный таковым по состоянию на 1 января 2012 года.</w:t>
      </w:r>
    </w:p>
    <w:p w:rsidR="002312FA" w:rsidRDefault="002312FA" w:rsidP="002312FA">
      <w:pPr>
        <w:autoSpaceDE w:val="0"/>
        <w:autoSpaceDN w:val="0"/>
        <w:adjustRightInd w:val="0"/>
        <w:ind w:firstLine="540"/>
        <w:rPr>
          <w:rFonts w:ascii="Times New Roman" w:hAnsi="Times New Roman"/>
          <w:sz w:val="24"/>
          <w:szCs w:val="24"/>
          <w:lang w:val="ru-RU"/>
        </w:rPr>
      </w:pPr>
      <w:r>
        <w:rPr>
          <w:rFonts w:ascii="Times New Roman" w:hAnsi="Times New Roman"/>
          <w:sz w:val="24"/>
          <w:szCs w:val="24"/>
          <w:lang w:val="ru-RU"/>
        </w:rPr>
        <w:t>Реализация Программы будет способствовать решению поставленной Президентом Российской Федерации задачи по расселению аварийного жилья до 1 сентября 2024 года, повышению качества жилищного фонда.</w:t>
      </w:r>
    </w:p>
    <w:p w:rsidR="002312FA" w:rsidRDefault="002312FA" w:rsidP="002312FA">
      <w:pPr>
        <w:pStyle w:val="1"/>
        <w:rPr>
          <w:sz w:val="24"/>
          <w:szCs w:val="24"/>
        </w:rPr>
      </w:pPr>
      <w:r>
        <w:rPr>
          <w:sz w:val="24"/>
          <w:szCs w:val="24"/>
        </w:rPr>
        <w:t>РАЗДЕЛ 1. ЦЕЛЬ И ЗАДАЧИ ПРОГРАММЫ, ЦЕЛЕВЫЕ ПОКАЗАТЕЛИ ПРОГРАММЫ, СРОКИ РЕАЛИЗАЦИИ</w:t>
      </w:r>
    </w:p>
    <w:p w:rsidR="002312FA" w:rsidRDefault="002312FA" w:rsidP="002312FA">
      <w:pPr>
        <w:widowControl w:val="0"/>
        <w:autoSpaceDE w:val="0"/>
        <w:autoSpaceDN w:val="0"/>
        <w:adjustRightInd w:val="0"/>
        <w:ind w:firstLine="540"/>
        <w:rPr>
          <w:rFonts w:ascii="Times New Roman" w:hAnsi="Times New Roman"/>
          <w:sz w:val="24"/>
          <w:szCs w:val="24"/>
          <w:lang w:val="ru-RU"/>
        </w:rPr>
      </w:pPr>
      <w:r>
        <w:rPr>
          <w:rFonts w:ascii="Times New Roman" w:hAnsi="Times New Roman"/>
          <w:sz w:val="24"/>
          <w:szCs w:val="24"/>
          <w:lang w:val="ru-RU"/>
        </w:rPr>
        <w:t>1. Цель Программы - обеспечение жильем граждан, проживающих в домах, признанных непригодными для проживания, и ликвидация домов, признанных непригодными для проживания.</w:t>
      </w:r>
    </w:p>
    <w:p w:rsidR="002312FA" w:rsidRDefault="002312FA" w:rsidP="002312FA">
      <w:pPr>
        <w:autoSpaceDE w:val="0"/>
        <w:autoSpaceDN w:val="0"/>
        <w:adjustRightInd w:val="0"/>
        <w:rPr>
          <w:rFonts w:ascii="Times New Roman" w:hAnsi="Times New Roman"/>
          <w:sz w:val="24"/>
          <w:szCs w:val="24"/>
          <w:lang w:val="ru-RU"/>
        </w:rPr>
      </w:pPr>
      <w:r>
        <w:rPr>
          <w:rFonts w:ascii="Times New Roman" w:hAnsi="Times New Roman"/>
          <w:sz w:val="24"/>
          <w:szCs w:val="24"/>
          <w:lang w:val="ru-RU"/>
        </w:rPr>
        <w:lastRenderedPageBreak/>
        <w:t xml:space="preserve">2. В процессе достижения поставленной цели должна быть решена задача по обеспечению жильем граждан, проживающих в домах, признанных непригодными для проживания, осуществляемая путем строительства, реконструкции, приобретения нового жилья и переселения в него граждан из домов, признанных до 1 января 2012 года в установленном порядке ветхими либо аварийными и подлежащими сносу в связи с физическим износом в процессе эксплуатации с последующей их ликвидацией. </w:t>
      </w:r>
    </w:p>
    <w:p w:rsidR="002312FA" w:rsidRDefault="002312FA" w:rsidP="002312FA">
      <w:pPr>
        <w:autoSpaceDE w:val="0"/>
        <w:autoSpaceDN w:val="0"/>
        <w:adjustRightInd w:val="0"/>
        <w:rPr>
          <w:rFonts w:ascii="Times New Roman" w:hAnsi="Times New Roman"/>
          <w:sz w:val="24"/>
          <w:szCs w:val="24"/>
          <w:lang w:val="ru-RU" w:eastAsia="ru-RU"/>
        </w:rPr>
      </w:pPr>
      <w:r>
        <w:rPr>
          <w:rFonts w:ascii="Times New Roman" w:hAnsi="Times New Roman"/>
          <w:sz w:val="24"/>
          <w:szCs w:val="24"/>
          <w:lang w:val="ru-RU" w:eastAsia="ru-RU"/>
        </w:rPr>
        <w:t>Своевременное решение поставленной задачи будет способствовать достижению целевых индикаторов, установленных программой, и ее цели.</w:t>
      </w:r>
    </w:p>
    <w:p w:rsidR="002312FA" w:rsidRDefault="002312FA" w:rsidP="002312FA">
      <w:pPr>
        <w:autoSpaceDE w:val="0"/>
        <w:autoSpaceDN w:val="0"/>
        <w:adjustRightInd w:val="0"/>
        <w:ind w:firstLine="540"/>
        <w:rPr>
          <w:rFonts w:ascii="Times New Roman" w:hAnsi="Times New Roman"/>
          <w:sz w:val="24"/>
          <w:szCs w:val="24"/>
          <w:lang w:val="ru-RU" w:eastAsia="ru-RU"/>
        </w:rPr>
      </w:pPr>
      <w:r>
        <w:rPr>
          <w:rFonts w:ascii="Times New Roman" w:hAnsi="Times New Roman"/>
          <w:sz w:val="24"/>
          <w:szCs w:val="24"/>
          <w:lang w:val="ru-RU" w:eastAsia="ru-RU"/>
        </w:rPr>
        <w:t>3. Целевыми показателями оценки хода реализации программы являются:</w:t>
      </w:r>
    </w:p>
    <w:p w:rsidR="002312FA" w:rsidRDefault="002312FA" w:rsidP="002312FA">
      <w:pPr>
        <w:autoSpaceDE w:val="0"/>
        <w:autoSpaceDN w:val="0"/>
        <w:adjustRightInd w:val="0"/>
        <w:ind w:firstLine="540"/>
        <w:rPr>
          <w:rFonts w:ascii="Times New Roman" w:hAnsi="Times New Roman"/>
          <w:sz w:val="24"/>
          <w:szCs w:val="24"/>
          <w:lang w:val="ru-RU" w:eastAsia="ru-RU"/>
        </w:rPr>
      </w:pPr>
      <w:r>
        <w:rPr>
          <w:rFonts w:ascii="Times New Roman" w:hAnsi="Times New Roman"/>
          <w:sz w:val="24"/>
          <w:szCs w:val="24"/>
          <w:lang w:val="ru-RU" w:eastAsia="ru-RU"/>
        </w:rPr>
        <w:t>1) объем введенных в эксплуатацию объектов капитального строительства в ходе реализации программы (1108,4 кв. м);</w:t>
      </w:r>
    </w:p>
    <w:p w:rsidR="002312FA" w:rsidRDefault="002312FA" w:rsidP="002312FA">
      <w:pPr>
        <w:autoSpaceDE w:val="0"/>
        <w:autoSpaceDN w:val="0"/>
        <w:adjustRightInd w:val="0"/>
        <w:ind w:firstLine="709"/>
        <w:rPr>
          <w:rFonts w:ascii="Times New Roman" w:hAnsi="Times New Roman"/>
          <w:sz w:val="24"/>
          <w:szCs w:val="24"/>
          <w:lang w:val="ru-RU" w:eastAsia="ru-RU"/>
        </w:rPr>
      </w:pPr>
      <w:r>
        <w:rPr>
          <w:rFonts w:ascii="Times New Roman" w:hAnsi="Times New Roman"/>
          <w:sz w:val="24"/>
          <w:szCs w:val="24"/>
          <w:lang w:val="ru-RU" w:eastAsia="ru-RU"/>
        </w:rPr>
        <w:t>2) доля семей, переселенных из ветхого и аварийного жилья, в общем количестве семей, нуждающихся в переселении ( человек);</w:t>
      </w:r>
    </w:p>
    <w:p w:rsidR="002312FA" w:rsidRDefault="002312FA" w:rsidP="002312FA">
      <w:pPr>
        <w:pStyle w:val="a4"/>
        <w:spacing w:before="0" w:beforeAutospacing="0" w:after="0" w:afterAutospacing="0"/>
        <w:ind w:firstLine="709"/>
        <w:jc w:val="both"/>
        <w:rPr>
          <w:lang w:val="ru-RU" w:eastAsia="ru-RU"/>
        </w:rPr>
      </w:pPr>
      <w:r>
        <w:rPr>
          <w:lang w:val="ru-RU"/>
        </w:rPr>
        <w:t>3) площадь снесенных домов, признанных непригодными для проживания (1108,4   кв.м.);</w:t>
      </w:r>
    </w:p>
    <w:p w:rsidR="002312FA" w:rsidRDefault="002312FA" w:rsidP="002312FA">
      <w:pPr>
        <w:pStyle w:val="a4"/>
        <w:spacing w:before="0" w:beforeAutospacing="0" w:after="0" w:afterAutospacing="0"/>
        <w:ind w:firstLine="709"/>
        <w:jc w:val="both"/>
        <w:rPr>
          <w:rFonts w:eastAsia="Calibri"/>
          <w:lang w:val="ru-RU"/>
        </w:rPr>
      </w:pPr>
      <w:r>
        <w:rPr>
          <w:rFonts w:eastAsia="Calibri"/>
          <w:lang w:val="ru-RU"/>
        </w:rPr>
        <w:t xml:space="preserve"> 4. Срок реализации программы – 2020-2022 г.</w:t>
      </w:r>
    </w:p>
    <w:p w:rsidR="002312FA" w:rsidRDefault="002312FA" w:rsidP="002312FA">
      <w:pPr>
        <w:pStyle w:val="a4"/>
        <w:spacing w:before="0" w:beforeAutospacing="0" w:after="0" w:afterAutospacing="0"/>
        <w:jc w:val="both"/>
        <w:rPr>
          <w:rFonts w:eastAsia="Calibri"/>
          <w:lang w:val="ru-RU"/>
        </w:rPr>
      </w:pPr>
      <w:r>
        <w:rPr>
          <w:rFonts w:eastAsia="Calibri"/>
          <w:lang w:val="ru-RU"/>
        </w:rPr>
        <w:t xml:space="preserve">          Программа реализуется в один этап.</w:t>
      </w:r>
    </w:p>
    <w:p w:rsidR="002312FA" w:rsidRDefault="002312FA" w:rsidP="002312FA">
      <w:pPr>
        <w:pStyle w:val="1"/>
        <w:spacing w:before="0" w:after="0"/>
        <w:rPr>
          <w:sz w:val="24"/>
          <w:szCs w:val="24"/>
        </w:rPr>
      </w:pPr>
      <w:r>
        <w:rPr>
          <w:sz w:val="24"/>
          <w:szCs w:val="24"/>
        </w:rPr>
        <w:t>РАЗДЕЛ 2. ОСНОВНЫЕ МЕРОПРИЯТИЯ ПРОГРАММЫ</w:t>
      </w:r>
    </w:p>
    <w:p w:rsidR="002312FA" w:rsidRDefault="002312FA" w:rsidP="002312FA">
      <w:pPr>
        <w:pStyle w:val="ConsPlusNormal0"/>
        <w:widowControl/>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Достижение цели Программы по обеспечению жильем граждан, проживающих в домах, признанных непригодными для постоянного проживания, и ликвидация ветхого и аварийного жилищного фонда, признанного таковым до 1 января 2012 года предполагается путем решения задач через реализацию основного мероприятия программы по обеспечению жильем граждан, проживающих в домах, признанных непригодными для постоянного проживания.</w:t>
      </w:r>
    </w:p>
    <w:p w:rsidR="002312FA" w:rsidRDefault="002312FA" w:rsidP="002312FA">
      <w:pPr>
        <w:pStyle w:val="ConsPlusNormal0"/>
        <w:widowControl/>
        <w:spacing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Основное мероприятие Программы осуществляется путем реализации мероприятия по строительству (приобретению), реконструкции нового жилья.</w:t>
      </w:r>
    </w:p>
    <w:p w:rsidR="002312FA" w:rsidRDefault="002312FA" w:rsidP="002312FA">
      <w:pPr>
        <w:autoSpaceDE w:val="0"/>
        <w:autoSpaceDN w:val="0"/>
        <w:adjustRightInd w:val="0"/>
        <w:ind w:firstLine="540"/>
        <w:rPr>
          <w:rFonts w:ascii="Times New Roman" w:hAnsi="Times New Roman"/>
          <w:sz w:val="24"/>
          <w:szCs w:val="24"/>
          <w:lang w:val="ru-RU" w:eastAsia="ru-RU"/>
        </w:rPr>
      </w:pPr>
      <w:r>
        <w:rPr>
          <w:rFonts w:ascii="Times New Roman" w:hAnsi="Times New Roman"/>
          <w:sz w:val="24"/>
          <w:szCs w:val="24"/>
          <w:lang w:val="ru-RU" w:eastAsia="ru-RU"/>
        </w:rPr>
        <w:t xml:space="preserve">В целях реализации в </w:t>
      </w:r>
      <w:r>
        <w:rPr>
          <w:rFonts w:ascii="Times New Roman" w:hAnsi="Times New Roman"/>
          <w:sz w:val="24"/>
          <w:szCs w:val="24"/>
          <w:lang w:val="ru-RU"/>
        </w:rPr>
        <w:t xml:space="preserve">Владимирском муниципальном образовании </w:t>
      </w:r>
      <w:r>
        <w:rPr>
          <w:rFonts w:ascii="Times New Roman" w:hAnsi="Times New Roman"/>
          <w:sz w:val="24"/>
          <w:szCs w:val="24"/>
          <w:lang w:val="ru-RU" w:eastAsia="ru-RU"/>
        </w:rPr>
        <w:t>мероприятий Программы по переселению граждан из непригодного для проживания жилищного фонда, целесообразно предусматривать выделение двух категорий домов и помещений, непригодных для проживания:</w:t>
      </w:r>
    </w:p>
    <w:p w:rsidR="002312FA" w:rsidRDefault="002312FA" w:rsidP="002312FA">
      <w:pPr>
        <w:autoSpaceDE w:val="0"/>
        <w:autoSpaceDN w:val="0"/>
        <w:adjustRightInd w:val="0"/>
        <w:ind w:firstLine="540"/>
        <w:rPr>
          <w:rFonts w:ascii="Times New Roman" w:hAnsi="Times New Roman"/>
          <w:sz w:val="24"/>
          <w:szCs w:val="24"/>
          <w:lang w:val="ru-RU" w:eastAsia="ru-RU"/>
        </w:rPr>
      </w:pPr>
      <w:r>
        <w:rPr>
          <w:rFonts w:ascii="Times New Roman" w:hAnsi="Times New Roman"/>
          <w:sz w:val="24"/>
          <w:szCs w:val="24"/>
          <w:lang w:val="ru-RU" w:eastAsia="ru-RU"/>
        </w:rPr>
        <w:t>- дома и помещения, которые после реконструкции могут стать пригодными для проживания;</w:t>
      </w:r>
    </w:p>
    <w:p w:rsidR="002312FA" w:rsidRDefault="002312FA" w:rsidP="002312FA">
      <w:pPr>
        <w:autoSpaceDE w:val="0"/>
        <w:autoSpaceDN w:val="0"/>
        <w:adjustRightInd w:val="0"/>
        <w:ind w:firstLine="540"/>
        <w:rPr>
          <w:rFonts w:ascii="Times New Roman" w:hAnsi="Times New Roman"/>
          <w:sz w:val="24"/>
          <w:szCs w:val="24"/>
          <w:lang w:val="ru-RU" w:eastAsia="ru-RU"/>
        </w:rPr>
      </w:pPr>
      <w:r>
        <w:rPr>
          <w:rFonts w:ascii="Times New Roman" w:hAnsi="Times New Roman"/>
          <w:sz w:val="24"/>
          <w:szCs w:val="24"/>
          <w:lang w:val="ru-RU" w:eastAsia="ru-RU"/>
        </w:rPr>
        <w:t>- дома и помещения, которые не могут быть восстановлены (в том числе и по причине экономической нецелесообразности).</w:t>
      </w:r>
    </w:p>
    <w:p w:rsidR="002312FA" w:rsidRDefault="002312FA" w:rsidP="002312FA">
      <w:pPr>
        <w:autoSpaceDE w:val="0"/>
        <w:autoSpaceDN w:val="0"/>
        <w:adjustRightInd w:val="0"/>
        <w:ind w:firstLine="540"/>
        <w:rPr>
          <w:rFonts w:ascii="Times New Roman" w:hAnsi="Times New Roman"/>
          <w:sz w:val="24"/>
          <w:szCs w:val="24"/>
          <w:lang w:val="ru-RU" w:eastAsia="ru-RU"/>
        </w:rPr>
      </w:pPr>
      <w:r>
        <w:rPr>
          <w:rFonts w:ascii="Times New Roman" w:hAnsi="Times New Roman"/>
          <w:sz w:val="24"/>
          <w:szCs w:val="24"/>
          <w:lang w:val="ru-RU" w:eastAsia="ru-RU"/>
        </w:rPr>
        <w:t xml:space="preserve"> </w:t>
      </w:r>
      <w:r>
        <w:rPr>
          <w:rFonts w:ascii="Times New Roman" w:hAnsi="Times New Roman"/>
          <w:sz w:val="24"/>
          <w:szCs w:val="24"/>
          <w:lang w:val="ru-RU"/>
        </w:rPr>
        <w:t>Владимирское муниципальное образование</w:t>
      </w:r>
      <w:r>
        <w:rPr>
          <w:rFonts w:ascii="Times New Roman" w:hAnsi="Times New Roman"/>
          <w:sz w:val="24"/>
          <w:szCs w:val="24"/>
          <w:lang w:val="ru-RU" w:eastAsia="ru-RU"/>
        </w:rPr>
        <w:t xml:space="preserve">  самостоятельно принимает решение, в какие жилые помещения будут переселяться граждане из непригодного для проживания жилищного фонда: во вновь построенные жилые помещения или приобретенные на рынке первичного жилья. </w:t>
      </w:r>
      <w:r>
        <w:rPr>
          <w:rFonts w:ascii="Times New Roman" w:hAnsi="Times New Roman"/>
          <w:sz w:val="24"/>
          <w:szCs w:val="24"/>
          <w:lang w:val="ru-RU"/>
        </w:rPr>
        <w:t xml:space="preserve">Владимирское муниципальное образование </w:t>
      </w:r>
      <w:r>
        <w:rPr>
          <w:rFonts w:ascii="Times New Roman" w:hAnsi="Times New Roman"/>
          <w:sz w:val="24"/>
          <w:szCs w:val="24"/>
          <w:lang w:val="ru-RU" w:eastAsia="ru-RU"/>
        </w:rPr>
        <w:t xml:space="preserve">заключает муниципальный контракт на выполнение работ по строительству (приобретению), реконструкции жилого помещения  в соответствии с законодательством Российской Федерации. </w:t>
      </w:r>
      <w:r>
        <w:rPr>
          <w:rFonts w:ascii="Times New Roman" w:hAnsi="Times New Roman"/>
          <w:sz w:val="24"/>
          <w:szCs w:val="24"/>
          <w:lang w:val="ru-RU"/>
        </w:rPr>
        <w:t>Стоимость заключенного после 1 января 2017 года муниципального контракта не должна превышать предусмотренного на текущий год Владимирского муниципального образования в рамках Программы объема средств областного и местного бюджетов. В случае поэтапного строительства жилых домов стоимость этапа должна соответствовать объему предусмотренных в Владимирском муниципальном образовании в рамках Программы средств на очередной</w:t>
      </w:r>
      <w:r>
        <w:rPr>
          <w:rFonts w:ascii="Times New Roman" w:hAnsi="Times New Roman"/>
          <w:sz w:val="24"/>
          <w:szCs w:val="24"/>
          <w:lang w:val="ru-RU" w:eastAsia="ru-RU"/>
        </w:rPr>
        <w:t>.</w:t>
      </w:r>
    </w:p>
    <w:p w:rsidR="002312FA" w:rsidRDefault="002312FA" w:rsidP="002312FA">
      <w:pPr>
        <w:autoSpaceDE w:val="0"/>
        <w:autoSpaceDN w:val="0"/>
        <w:adjustRightInd w:val="0"/>
        <w:ind w:firstLine="540"/>
        <w:rPr>
          <w:rFonts w:ascii="Times New Roman" w:hAnsi="Times New Roman"/>
          <w:sz w:val="24"/>
          <w:szCs w:val="24"/>
          <w:lang w:val="ru-RU" w:eastAsia="ru-RU"/>
        </w:rPr>
      </w:pPr>
      <w:r>
        <w:rPr>
          <w:rFonts w:ascii="Times New Roman" w:hAnsi="Times New Roman"/>
          <w:sz w:val="24"/>
          <w:szCs w:val="24"/>
          <w:lang w:val="ru-RU" w:eastAsia="ru-RU"/>
        </w:rPr>
        <w:t>Строительство (приобретение), реконструкция жилых помещений осуществляется в соответствии с условиями и сроками заключенного муниципального контракта.</w:t>
      </w:r>
    </w:p>
    <w:p w:rsidR="002312FA" w:rsidRDefault="002312FA" w:rsidP="002312FA">
      <w:pPr>
        <w:autoSpaceDE w:val="0"/>
        <w:autoSpaceDN w:val="0"/>
        <w:adjustRightInd w:val="0"/>
        <w:ind w:firstLine="540"/>
        <w:rPr>
          <w:rFonts w:ascii="Times New Roman" w:hAnsi="Times New Roman"/>
          <w:sz w:val="24"/>
          <w:szCs w:val="24"/>
          <w:lang w:val="ru-RU" w:eastAsia="ru-RU"/>
        </w:rPr>
      </w:pPr>
      <w:r>
        <w:rPr>
          <w:rFonts w:ascii="Times New Roman" w:hAnsi="Times New Roman"/>
          <w:sz w:val="24"/>
          <w:szCs w:val="24"/>
          <w:lang w:val="ru-RU" w:eastAsia="ru-RU"/>
        </w:rPr>
        <w:t>Переселение граждан из ветхого и аварийного жилищного фонда осуществляется в соответствии с жилищным законодательством Российской Федерации. Реализация программы включает формирование местной нормативно-методической базы, определяющей условия переселения граждан из ветхого и аварийного жилищного фонда.</w:t>
      </w:r>
    </w:p>
    <w:p w:rsidR="002312FA" w:rsidRDefault="002312FA" w:rsidP="002312FA">
      <w:pPr>
        <w:autoSpaceDE w:val="0"/>
        <w:autoSpaceDN w:val="0"/>
        <w:adjustRightInd w:val="0"/>
        <w:ind w:firstLine="540"/>
        <w:rPr>
          <w:rFonts w:ascii="Times New Roman" w:hAnsi="Times New Roman"/>
          <w:sz w:val="24"/>
          <w:szCs w:val="24"/>
          <w:lang w:val="ru-RU" w:eastAsia="ru-RU"/>
        </w:rPr>
      </w:pPr>
      <w:r>
        <w:rPr>
          <w:rFonts w:ascii="Times New Roman" w:hAnsi="Times New Roman"/>
          <w:sz w:val="24"/>
          <w:szCs w:val="24"/>
          <w:lang w:val="ru-RU" w:eastAsia="ru-RU"/>
        </w:rPr>
        <w:t xml:space="preserve">Расселение непригодных для проживания жилых помещений осуществляется в соответствии с очередностью, устанавливаемой реестрами ветхого и аварийного </w:t>
      </w:r>
      <w:r>
        <w:rPr>
          <w:rFonts w:ascii="Times New Roman" w:hAnsi="Times New Roman"/>
          <w:sz w:val="24"/>
          <w:szCs w:val="24"/>
          <w:lang w:val="ru-RU" w:eastAsia="ru-RU"/>
        </w:rPr>
        <w:lastRenderedPageBreak/>
        <w:t xml:space="preserve">жилищного фонда </w:t>
      </w:r>
      <w:r>
        <w:rPr>
          <w:rFonts w:ascii="Times New Roman" w:hAnsi="Times New Roman"/>
          <w:sz w:val="24"/>
          <w:szCs w:val="24"/>
          <w:lang w:val="ru-RU"/>
        </w:rPr>
        <w:t>Владимирского муниципального образования признанного таковым до 1 января 2012 года</w:t>
      </w:r>
      <w:r>
        <w:rPr>
          <w:rFonts w:ascii="Times New Roman" w:hAnsi="Times New Roman"/>
          <w:sz w:val="24"/>
          <w:szCs w:val="24"/>
          <w:lang w:val="ru-RU" w:eastAsia="ru-RU"/>
        </w:rPr>
        <w:t>.</w:t>
      </w:r>
    </w:p>
    <w:p w:rsidR="002312FA" w:rsidRDefault="002312FA" w:rsidP="002312FA">
      <w:pPr>
        <w:autoSpaceDE w:val="0"/>
        <w:autoSpaceDN w:val="0"/>
        <w:adjustRightInd w:val="0"/>
        <w:ind w:firstLine="540"/>
        <w:rPr>
          <w:rFonts w:ascii="Times New Roman" w:hAnsi="Times New Roman"/>
          <w:sz w:val="24"/>
          <w:szCs w:val="24"/>
          <w:lang w:val="ru-RU" w:eastAsia="ru-RU"/>
        </w:rPr>
      </w:pPr>
      <w:r>
        <w:rPr>
          <w:rFonts w:ascii="Times New Roman" w:hAnsi="Times New Roman"/>
          <w:sz w:val="24"/>
          <w:szCs w:val="24"/>
          <w:lang w:val="ru-RU"/>
        </w:rPr>
        <w:t>В целях реализации Указа до 1 сентября 2020 года расселению подлежат дома, признанные аварийными до 1 января 2012 года.</w:t>
      </w:r>
      <w:r>
        <w:rPr>
          <w:rFonts w:ascii="Times New Roman" w:hAnsi="Times New Roman"/>
          <w:sz w:val="24"/>
          <w:szCs w:val="24"/>
          <w:lang w:val="ru-RU" w:eastAsia="ru-RU"/>
        </w:rPr>
        <w:t xml:space="preserve"> </w:t>
      </w:r>
    </w:p>
    <w:p w:rsidR="002312FA" w:rsidRDefault="002312FA" w:rsidP="002312FA">
      <w:pPr>
        <w:autoSpaceDE w:val="0"/>
        <w:autoSpaceDN w:val="0"/>
        <w:adjustRightInd w:val="0"/>
        <w:ind w:firstLine="0"/>
        <w:rPr>
          <w:rFonts w:ascii="Times New Roman" w:hAnsi="Times New Roman"/>
          <w:sz w:val="24"/>
          <w:szCs w:val="24"/>
          <w:lang w:val="ru-RU" w:eastAsia="ru-RU"/>
        </w:rPr>
      </w:pPr>
      <w:r>
        <w:rPr>
          <w:rFonts w:ascii="Times New Roman" w:hAnsi="Times New Roman"/>
          <w:sz w:val="24"/>
          <w:szCs w:val="24"/>
          <w:lang w:val="ru-RU" w:eastAsia="ru-RU"/>
        </w:rPr>
        <w:t xml:space="preserve">       В рамках Программы предусмотрена возможность осуществления мероприятий по переселению граждан из жилых объектов муниципальной собственности высокой степени аварийности, требующих незамедлительного расселения во избежание аварийных ситуаций и причинения вреда здоровью проживающих в нем граждан. Реализация указанных мероприятий осуществляется в соответствии с Планом.</w:t>
      </w:r>
    </w:p>
    <w:p w:rsidR="002312FA" w:rsidRDefault="002312FA" w:rsidP="002312FA">
      <w:pPr>
        <w:autoSpaceDE w:val="0"/>
        <w:autoSpaceDN w:val="0"/>
        <w:adjustRightInd w:val="0"/>
        <w:ind w:firstLine="0"/>
        <w:rPr>
          <w:rFonts w:ascii="Times New Roman" w:hAnsi="Times New Roman"/>
          <w:sz w:val="24"/>
          <w:szCs w:val="24"/>
          <w:lang w:val="ru-RU" w:eastAsia="ru-RU"/>
        </w:rPr>
      </w:pPr>
      <w:r>
        <w:rPr>
          <w:rFonts w:ascii="Times New Roman" w:hAnsi="Times New Roman"/>
          <w:sz w:val="24"/>
          <w:szCs w:val="24"/>
          <w:lang w:val="ru-RU" w:eastAsia="ru-RU"/>
        </w:rPr>
        <w:t xml:space="preserve">        В рамках Программы будет осуществляться ликвидация жилищного фонда, признанного до 1 января 2012 года в установленном порядке ветхим либо аварийным и подлежащим сносу в связи с физическим износом в процессе его эксплуатации.</w:t>
      </w:r>
    </w:p>
    <w:p w:rsidR="002312FA" w:rsidRDefault="002312FA" w:rsidP="002312FA">
      <w:pPr>
        <w:autoSpaceDE w:val="0"/>
        <w:autoSpaceDN w:val="0"/>
        <w:adjustRightInd w:val="0"/>
        <w:ind w:firstLine="540"/>
        <w:rPr>
          <w:rFonts w:ascii="Times New Roman" w:hAnsi="Times New Roman"/>
          <w:sz w:val="24"/>
          <w:szCs w:val="24"/>
          <w:lang w:val="ru-RU" w:eastAsia="ru-RU"/>
        </w:rPr>
      </w:pPr>
      <w:r>
        <w:rPr>
          <w:rFonts w:ascii="Times New Roman" w:hAnsi="Times New Roman"/>
          <w:sz w:val="24"/>
          <w:szCs w:val="24"/>
          <w:lang w:val="ru-RU"/>
        </w:rPr>
        <w:t xml:space="preserve">В течение года после расселения домов, признанных непригодными для проживания, Владимирское муниципальное образование обязано их снести за счет средств местного бюджета и в течение месяца после сноса представить в министерство строительства, дорожного хозяйства Иркутской области (далее - Министерство) документ, подтверждающий. </w:t>
      </w:r>
    </w:p>
    <w:p w:rsidR="002312FA" w:rsidRDefault="002312FA" w:rsidP="002312FA">
      <w:pPr>
        <w:pStyle w:val="1"/>
        <w:rPr>
          <w:sz w:val="24"/>
          <w:szCs w:val="24"/>
        </w:rPr>
      </w:pPr>
      <w:r>
        <w:rPr>
          <w:sz w:val="24"/>
          <w:szCs w:val="24"/>
        </w:rPr>
        <w:t xml:space="preserve">РАЗДЕЛ 3. МЕРЫ ГОСУДАРСТВЕННОГО РЕГУЛИРОВАНИЯ, НАПРАВЛЕННЫЕ НА ДОСТИЖЕНИЕ ЦЕЛИ И ЗАДАЧ ПРОГРАММЫ  </w:t>
      </w:r>
    </w:p>
    <w:p w:rsidR="002312FA" w:rsidRDefault="002312FA" w:rsidP="002312FA">
      <w:pPr>
        <w:pStyle w:val="ConsPlusNormal0"/>
        <w:widowControl/>
        <w:spacing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Меры государственного регулирования переселения граждан из аварийного жилищного фонда в рамках программы предусмотрены статьями 32 и 89 Жилищного кодекса Российской Федерации.</w:t>
      </w:r>
    </w:p>
    <w:p w:rsidR="002312FA" w:rsidRDefault="002312FA" w:rsidP="002312FA">
      <w:pPr>
        <w:ind w:firstLine="720"/>
        <w:rPr>
          <w:rFonts w:ascii="Times New Roman" w:hAnsi="Times New Roman"/>
          <w:sz w:val="24"/>
          <w:szCs w:val="24"/>
          <w:lang w:val="ru-RU"/>
        </w:rPr>
      </w:pPr>
      <w:r>
        <w:rPr>
          <w:rFonts w:ascii="Times New Roman" w:hAnsi="Times New Roman"/>
          <w:sz w:val="24"/>
          <w:szCs w:val="24"/>
          <w:lang w:val="ru-RU"/>
        </w:rPr>
        <w:t>В соответствии со статьей 32 Жилищного кодекса Российской Федерации собственникам выплачивается выкупная стоимость жилого помещения. По соглашению с собственником жилого помещения, переселяемого в рамках программы, ему может быть предоставлено взамен изымаемого жилого помещения другое жилое помещение с зачетом его стоимости в выкупную цену.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местного самоуправлении, принявший такое решение, может предъявить в суд иск о выкупе жилого помещения.</w:t>
      </w:r>
    </w:p>
    <w:p w:rsidR="002312FA" w:rsidRDefault="002312FA" w:rsidP="002312FA">
      <w:pPr>
        <w:pStyle w:val="ConsPlusNormal0"/>
        <w:widowControl/>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89 Жилищного кодекса Российской Федерации жилое помещение, предоставляемое по договору социального найма в связи с выселением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 </w:t>
      </w:r>
    </w:p>
    <w:p w:rsidR="002312FA" w:rsidRDefault="002312FA" w:rsidP="002312FA">
      <w:pPr>
        <w:autoSpaceDE w:val="0"/>
        <w:autoSpaceDN w:val="0"/>
        <w:adjustRightInd w:val="0"/>
        <w:ind w:firstLine="540"/>
        <w:rPr>
          <w:rFonts w:ascii="Times New Roman" w:hAnsi="Times New Roman"/>
          <w:sz w:val="24"/>
          <w:szCs w:val="24"/>
          <w:lang w:val="ru-RU"/>
        </w:rPr>
      </w:pPr>
      <w:r>
        <w:rPr>
          <w:rFonts w:ascii="Times New Roman" w:hAnsi="Times New Roman"/>
          <w:sz w:val="24"/>
          <w:szCs w:val="24"/>
          <w:lang w:val="ru-RU"/>
        </w:rPr>
        <w:t>Стоимость 1 кв.м общей площади жилого помещения, строящегося (реконструируемого), приобретаемого в рамках Программы, не должна превышать норматив стоимости 1 кв.м общей площади жилого помещения, устанавливаемый для Иркутской области правовым актом Правительства Иркутской области на год, в котором планируется реализация мероприятий Программы (далее - норматив стоимости 1 кв.м жилья)"</w:t>
      </w:r>
    </w:p>
    <w:p w:rsidR="002312FA" w:rsidRDefault="002312FA" w:rsidP="002312FA">
      <w:pPr>
        <w:autoSpaceDE w:val="0"/>
        <w:autoSpaceDN w:val="0"/>
        <w:adjustRightInd w:val="0"/>
        <w:ind w:firstLine="540"/>
        <w:rPr>
          <w:rFonts w:ascii="Times New Roman" w:hAnsi="Times New Roman"/>
          <w:sz w:val="24"/>
          <w:szCs w:val="24"/>
          <w:lang w:val="ru-RU"/>
        </w:rPr>
      </w:pPr>
      <w:r>
        <w:rPr>
          <w:rFonts w:ascii="Times New Roman" w:hAnsi="Times New Roman"/>
          <w:sz w:val="24"/>
          <w:szCs w:val="24"/>
          <w:lang w:val="ru-RU"/>
        </w:rPr>
        <w:t xml:space="preserve">В случае заключения муниципального контракта с застройщиком на строительство или приобретение жилых помещений для переселения граждан из домов, признанных непригодными для проживания, по цене, превышающей норматив стоимости 1 кв.м жилья, финансирование расходов на оплату стоимости такого превышения осуществляется за счет средств местного  бюджета Владимирского муниципального образования. В случае предоставления гражданину жилого помещения, общая площадь которого превышает общую площадь ранее занимаемого им жилого помещения, финансирование расходов на </w:t>
      </w:r>
      <w:r>
        <w:rPr>
          <w:rFonts w:ascii="Times New Roman" w:hAnsi="Times New Roman"/>
          <w:sz w:val="24"/>
          <w:szCs w:val="24"/>
          <w:lang w:val="ru-RU"/>
        </w:rPr>
        <w:lastRenderedPageBreak/>
        <w:t xml:space="preserve">оплату стоимости такого превышения осуществляется за счет средств местного бюджета Владимирского муниципального образования, либо за счет средств собственников, изъявивших желание улучшить свои жилищные условия в порядке, установленном органом местного самоуправления. </w:t>
      </w:r>
    </w:p>
    <w:p w:rsidR="002312FA" w:rsidRDefault="002312FA" w:rsidP="002312FA">
      <w:pPr>
        <w:rPr>
          <w:rFonts w:ascii="Times New Roman" w:hAnsi="Times New Roman"/>
          <w:sz w:val="24"/>
          <w:szCs w:val="24"/>
          <w:lang w:val="ru-RU"/>
        </w:rPr>
      </w:pPr>
      <w:r>
        <w:rPr>
          <w:rFonts w:ascii="Times New Roman" w:hAnsi="Times New Roman"/>
          <w:sz w:val="24"/>
          <w:szCs w:val="24"/>
          <w:lang w:val="ru-RU"/>
        </w:rPr>
        <w:t>В соответствии с Указом Президента Российской Федерации, расселение всего аварийного жилищного фонда, признанного непригодным для проживания по состоянию на 1 января 2012 года, планируется осуществить в рамках жилищных программ Иркутской области до сентября 2024 года. После указанной даты планируется осуществлять расселение ветхого жилищного фонда Владимирского муниципального образования.</w:t>
      </w:r>
    </w:p>
    <w:p w:rsidR="002312FA" w:rsidRDefault="002312FA" w:rsidP="002312FA">
      <w:pPr>
        <w:rPr>
          <w:rFonts w:ascii="Times New Roman" w:hAnsi="Times New Roman"/>
          <w:sz w:val="24"/>
          <w:szCs w:val="24"/>
          <w:lang w:val="ru-RU"/>
        </w:rPr>
      </w:pPr>
      <w:r>
        <w:rPr>
          <w:rFonts w:ascii="Times New Roman" w:hAnsi="Times New Roman"/>
          <w:sz w:val="24"/>
          <w:szCs w:val="24"/>
          <w:lang w:val="ru-RU"/>
        </w:rPr>
        <w:t>В рамках реализации указанных нормативно-правовых актов Министерством в рамках Программы реализуются мероприятия по переселению граждан из непригодного для проживания жилищного фонда Владимирского муниципального образования.</w:t>
      </w:r>
    </w:p>
    <w:p w:rsidR="002312FA" w:rsidRDefault="002312FA" w:rsidP="002312FA">
      <w:pPr>
        <w:pStyle w:val="1"/>
        <w:rPr>
          <w:sz w:val="24"/>
          <w:szCs w:val="24"/>
        </w:rPr>
      </w:pPr>
      <w:r>
        <w:rPr>
          <w:sz w:val="24"/>
          <w:szCs w:val="24"/>
        </w:rPr>
        <w:t>РАЗДЕЛ 4. РЕСУРСНОЕ ОБЕСПЕЧЕНИЕ ПРОГРАММЫ</w:t>
      </w:r>
    </w:p>
    <w:p w:rsidR="002312FA" w:rsidRDefault="002312FA" w:rsidP="002312FA">
      <w:pPr>
        <w:pStyle w:val="ConsPlusNonformat"/>
        <w:ind w:firstLine="550"/>
        <w:jc w:val="both"/>
        <w:rPr>
          <w:rFonts w:ascii="Times New Roman" w:hAnsi="Times New Roman" w:cs="Times New Roman"/>
          <w:sz w:val="24"/>
          <w:szCs w:val="24"/>
        </w:rPr>
      </w:pPr>
      <w:r>
        <w:rPr>
          <w:rFonts w:ascii="Times New Roman" w:hAnsi="Times New Roman" w:cs="Times New Roman"/>
          <w:sz w:val="24"/>
          <w:szCs w:val="24"/>
        </w:rPr>
        <w:t>Финансирование Программы осуществляется за счет средств областного бюджета. В установленном порядке для решения цели программы возможно привлечение средств областного и местного бюджета в соответствии с законодательством.</w:t>
      </w:r>
    </w:p>
    <w:p w:rsidR="002312FA" w:rsidRDefault="002312FA" w:rsidP="002312FA">
      <w:pPr>
        <w:pStyle w:val="ConsPlusNormal0"/>
        <w:widowControl/>
        <w:spacing w:line="240" w:lineRule="auto"/>
        <w:ind w:firstLine="600"/>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Программы в ценах 2020 года составляет         тыс. рублей, из них:</w:t>
      </w:r>
    </w:p>
    <w:p w:rsidR="002312FA" w:rsidRDefault="002312FA" w:rsidP="002312FA">
      <w:pPr>
        <w:pStyle w:val="ConsPlusNormal0"/>
        <w:widowControl/>
        <w:spacing w:line="240" w:lineRule="auto"/>
        <w:ind w:firstLine="600"/>
        <w:jc w:val="both"/>
        <w:rPr>
          <w:rFonts w:ascii="Times New Roman" w:hAnsi="Times New Roman" w:cs="Times New Roman"/>
          <w:sz w:val="24"/>
          <w:szCs w:val="24"/>
        </w:rPr>
      </w:pPr>
      <w:r>
        <w:rPr>
          <w:rFonts w:ascii="Times New Roman" w:hAnsi="Times New Roman" w:cs="Times New Roman"/>
          <w:sz w:val="24"/>
          <w:szCs w:val="24"/>
        </w:rPr>
        <w:t>предполагаемые средства областного бюджета       тыс. рублей, в том числе по годам:</w:t>
      </w:r>
    </w:p>
    <w:p w:rsidR="002312FA" w:rsidRDefault="002312FA" w:rsidP="002312FA">
      <w:pPr>
        <w:pStyle w:val="ConsPlusNormal0"/>
        <w:widowControl/>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2020 год –    16 076 700,00     рублей;</w:t>
      </w:r>
    </w:p>
    <w:p w:rsidR="002312FA" w:rsidRDefault="002312FA" w:rsidP="002312FA">
      <w:pPr>
        <w:pStyle w:val="ConsPlusNormal0"/>
        <w:widowControl/>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2021 год –     17 072 300,00     рублей;</w:t>
      </w:r>
    </w:p>
    <w:p w:rsidR="002312FA" w:rsidRDefault="002312FA" w:rsidP="002312FA">
      <w:pPr>
        <w:pStyle w:val="ConsPlusNormal0"/>
        <w:widowControl/>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2022 год –     16 939 70,00    рублей;</w:t>
      </w:r>
    </w:p>
    <w:p w:rsidR="002312FA" w:rsidRDefault="002312FA" w:rsidP="002312FA">
      <w:pPr>
        <w:pStyle w:val="ConsPlusNormal0"/>
        <w:widowControl/>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предполагаемые средства местных бюджетов  –           тыс. рублей, в том числе по годам:</w:t>
      </w:r>
    </w:p>
    <w:p w:rsidR="002312FA" w:rsidRDefault="002312FA" w:rsidP="002312FA">
      <w:pPr>
        <w:pStyle w:val="ConsPlusNormal0"/>
        <w:widowControl/>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2020 год –    669 900,00      тыс. рублей;</w:t>
      </w:r>
    </w:p>
    <w:p w:rsidR="002312FA" w:rsidRDefault="002312FA" w:rsidP="002312FA">
      <w:pPr>
        <w:pStyle w:val="ConsPlusNormal0"/>
        <w:widowControl/>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2021 год –     711 346,00     тыс. рублей;</w:t>
      </w:r>
    </w:p>
    <w:p w:rsidR="002312FA" w:rsidRDefault="002312FA" w:rsidP="002312FA">
      <w:pPr>
        <w:pStyle w:val="ConsPlusNormal0"/>
        <w:widowControl/>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2022 год –     705 821,00    тыс. рублей;</w:t>
      </w:r>
    </w:p>
    <w:p w:rsidR="002312FA" w:rsidRDefault="002312FA" w:rsidP="002312FA">
      <w:pPr>
        <w:autoSpaceDE w:val="0"/>
        <w:autoSpaceDN w:val="0"/>
        <w:adjustRightInd w:val="0"/>
        <w:ind w:firstLine="540"/>
        <w:rPr>
          <w:rFonts w:ascii="Times New Roman" w:hAnsi="Times New Roman"/>
          <w:sz w:val="24"/>
          <w:szCs w:val="24"/>
          <w:lang w:val="ru-RU"/>
        </w:rPr>
      </w:pPr>
      <w:r>
        <w:rPr>
          <w:rFonts w:ascii="Times New Roman" w:hAnsi="Times New Roman"/>
          <w:sz w:val="24"/>
          <w:szCs w:val="24"/>
          <w:lang w:val="ru-RU"/>
        </w:rPr>
        <w:t>Объемы финансирования программы ежегодно уточняются при формировании областного бюджета на соответствующий финансовый год исходя из возможностей областного бюджета и затрат, необходимых для реализации Программы.</w:t>
      </w:r>
    </w:p>
    <w:p w:rsidR="002312FA" w:rsidRDefault="002312FA" w:rsidP="002312FA">
      <w:pPr>
        <w:pStyle w:val="a4"/>
        <w:shd w:val="clear" w:color="auto" w:fill="FFFFFF"/>
        <w:spacing w:before="0" w:beforeAutospacing="0" w:after="0" w:afterAutospacing="0"/>
        <w:ind w:firstLine="540"/>
        <w:jc w:val="both"/>
        <w:rPr>
          <w:lang w:val="ru-RU"/>
        </w:rPr>
      </w:pPr>
      <w:r>
        <w:rPr>
          <w:lang w:val="ru-RU"/>
        </w:rPr>
        <w:t xml:space="preserve">Объемы финансирования мероприятий Программы определяются после утверждения списка Владимирского муниципального образования, с указанием точного адреса, площади, состава семьи. </w:t>
      </w:r>
    </w:p>
    <w:p w:rsidR="002312FA" w:rsidRDefault="002312FA" w:rsidP="002312FA">
      <w:pPr>
        <w:autoSpaceDE w:val="0"/>
        <w:autoSpaceDN w:val="0"/>
        <w:adjustRightInd w:val="0"/>
        <w:ind w:firstLine="540"/>
        <w:rPr>
          <w:rFonts w:ascii="Times New Roman" w:hAnsi="Times New Roman"/>
          <w:sz w:val="24"/>
          <w:szCs w:val="24"/>
          <w:lang w:val="ru-RU"/>
        </w:rPr>
      </w:pPr>
      <w:r>
        <w:rPr>
          <w:rFonts w:ascii="Times New Roman" w:hAnsi="Times New Roman"/>
          <w:sz w:val="24"/>
          <w:szCs w:val="24"/>
          <w:lang w:val="ru-RU"/>
        </w:rPr>
        <w:t>Финансовое обеспечение данных мероприятий осуществляется за счет средств областного бюджета, средств местного бюджета.</w:t>
      </w:r>
    </w:p>
    <w:p w:rsidR="002312FA" w:rsidRDefault="002312FA" w:rsidP="002312FA">
      <w:pPr>
        <w:tabs>
          <w:tab w:val="left" w:pos="4578"/>
        </w:tabs>
        <w:rPr>
          <w:rFonts w:ascii="Times New Roman" w:hAnsi="Times New Roman"/>
          <w:sz w:val="24"/>
          <w:szCs w:val="24"/>
          <w:lang w:val="ru-RU"/>
        </w:rPr>
      </w:pPr>
    </w:p>
    <w:p w:rsidR="002312FA" w:rsidRDefault="002312FA" w:rsidP="002312FA">
      <w:pPr>
        <w:tabs>
          <w:tab w:val="left" w:pos="4578"/>
        </w:tabs>
        <w:rPr>
          <w:rFonts w:ascii="Times New Roman" w:hAnsi="Times New Roman"/>
          <w:sz w:val="24"/>
          <w:szCs w:val="24"/>
          <w:lang w:val="ru-RU"/>
        </w:rPr>
      </w:pPr>
    </w:p>
    <w:p w:rsidR="002312FA" w:rsidRDefault="002312FA" w:rsidP="002312FA">
      <w:pPr>
        <w:pStyle w:val="1"/>
        <w:rPr>
          <w:sz w:val="24"/>
          <w:szCs w:val="24"/>
        </w:rPr>
      </w:pPr>
      <w:r>
        <w:rPr>
          <w:sz w:val="24"/>
          <w:szCs w:val="24"/>
        </w:rPr>
        <w:t>раздел 5. прогноз сводных показателей</w:t>
      </w:r>
      <w:r>
        <w:rPr>
          <w:sz w:val="24"/>
          <w:szCs w:val="24"/>
        </w:rPr>
        <w:br/>
        <w:t>государственных заданий</w:t>
      </w:r>
    </w:p>
    <w:p w:rsidR="002312FA" w:rsidRDefault="002312FA" w:rsidP="002312FA">
      <w:pPr>
        <w:ind w:firstLine="567"/>
        <w:rPr>
          <w:rFonts w:ascii="Times New Roman" w:hAnsi="Times New Roman"/>
          <w:sz w:val="24"/>
          <w:szCs w:val="24"/>
          <w:lang w:val="ru-RU"/>
        </w:rPr>
      </w:pPr>
      <w:r>
        <w:rPr>
          <w:rFonts w:ascii="Times New Roman" w:hAnsi="Times New Roman"/>
          <w:sz w:val="24"/>
          <w:szCs w:val="24"/>
          <w:lang w:val="ru-RU"/>
        </w:rPr>
        <w:t>В рамках Программы государственные задания и оказание (выполнение) государственными учреждениями Иркутской области государственных услуг (работ) в рамках не предусмотрены.</w:t>
      </w:r>
    </w:p>
    <w:p w:rsidR="002312FA" w:rsidRDefault="002312FA" w:rsidP="002312FA">
      <w:pPr>
        <w:widowControl w:val="0"/>
        <w:autoSpaceDE w:val="0"/>
        <w:autoSpaceDN w:val="0"/>
        <w:adjustRightInd w:val="0"/>
        <w:ind w:firstLine="0"/>
        <w:jc w:val="center"/>
        <w:rPr>
          <w:rFonts w:ascii="Times New Roman" w:hAnsi="Times New Roman"/>
          <w:sz w:val="24"/>
          <w:szCs w:val="24"/>
          <w:lang w:val="ru-RU"/>
        </w:rPr>
      </w:pPr>
    </w:p>
    <w:p w:rsidR="002312FA" w:rsidRDefault="002312FA" w:rsidP="002312FA">
      <w:pPr>
        <w:widowControl w:val="0"/>
        <w:autoSpaceDE w:val="0"/>
        <w:autoSpaceDN w:val="0"/>
        <w:adjustRightInd w:val="0"/>
        <w:ind w:firstLine="0"/>
        <w:jc w:val="center"/>
        <w:rPr>
          <w:rFonts w:ascii="Times New Roman" w:hAnsi="Times New Roman"/>
          <w:b/>
          <w:sz w:val="24"/>
          <w:szCs w:val="24"/>
          <w:lang w:val="ru-RU"/>
        </w:rPr>
      </w:pPr>
      <w:r>
        <w:rPr>
          <w:rFonts w:ascii="Times New Roman" w:hAnsi="Times New Roman"/>
          <w:b/>
          <w:sz w:val="24"/>
          <w:szCs w:val="24"/>
          <w:lang w:val="ru-RU"/>
        </w:rPr>
        <w:t>РАЗДЕЛ 6. ОБЪЕМЫ ФИНАНСИРОВАНИЯ МЕРОПРИЯТИЙ ПРОГРАММЫ ЗА СЧЕТ СРЕДСТВ ФЕДЕРАЛЬНОГО БЮДЖЕТА</w:t>
      </w:r>
    </w:p>
    <w:p w:rsidR="002312FA" w:rsidRDefault="002312FA" w:rsidP="002312FA">
      <w:pPr>
        <w:widowControl w:val="0"/>
        <w:autoSpaceDE w:val="0"/>
        <w:autoSpaceDN w:val="0"/>
        <w:adjustRightInd w:val="0"/>
        <w:ind w:firstLine="0"/>
        <w:rPr>
          <w:rFonts w:ascii="Times New Roman" w:hAnsi="Times New Roman"/>
          <w:sz w:val="24"/>
          <w:szCs w:val="24"/>
          <w:lang w:val="ru-RU"/>
        </w:rPr>
      </w:pPr>
      <w:r>
        <w:rPr>
          <w:rFonts w:ascii="Times New Roman" w:hAnsi="Times New Roman"/>
          <w:sz w:val="24"/>
          <w:szCs w:val="24"/>
          <w:lang w:val="ru-RU"/>
        </w:rPr>
        <w:t xml:space="preserve">      Финансирование Программы за счет средств федерального бюджета Российской Федерации не предусмотрено</w:t>
      </w:r>
    </w:p>
    <w:p w:rsidR="002312FA" w:rsidRDefault="002312FA" w:rsidP="002312FA">
      <w:pPr>
        <w:pStyle w:val="1"/>
        <w:rPr>
          <w:sz w:val="24"/>
          <w:szCs w:val="24"/>
        </w:rPr>
      </w:pPr>
      <w:r>
        <w:rPr>
          <w:sz w:val="24"/>
          <w:szCs w:val="24"/>
        </w:rPr>
        <w:t>РАЗДЕЛ 7. СВЕДЕНИЯ ОБ УЧАСТИИ  В РЕАЛИЗАЦИИ ПРОГРАММЫ</w:t>
      </w:r>
    </w:p>
    <w:p w:rsidR="002312FA" w:rsidRDefault="002312FA" w:rsidP="002312FA">
      <w:pPr>
        <w:rPr>
          <w:rFonts w:ascii="Times New Roman" w:hAnsi="Times New Roman"/>
          <w:sz w:val="24"/>
          <w:szCs w:val="24"/>
          <w:lang w:val="ru-RU"/>
        </w:rPr>
      </w:pPr>
      <w:r>
        <w:rPr>
          <w:rFonts w:ascii="Times New Roman" w:hAnsi="Times New Roman"/>
          <w:sz w:val="24"/>
          <w:szCs w:val="24"/>
          <w:lang w:val="ru-RU"/>
        </w:rPr>
        <w:t>Владимирское муниципальное образование  реализует следующие мероприятия:</w:t>
      </w:r>
    </w:p>
    <w:p w:rsidR="002312FA" w:rsidRDefault="002312FA" w:rsidP="002312FA">
      <w:pPr>
        <w:rPr>
          <w:rFonts w:ascii="Times New Roman" w:hAnsi="Times New Roman"/>
          <w:sz w:val="24"/>
          <w:szCs w:val="24"/>
          <w:lang w:val="ru-RU"/>
        </w:rPr>
      </w:pPr>
      <w:r>
        <w:rPr>
          <w:rFonts w:ascii="Times New Roman" w:hAnsi="Times New Roman"/>
          <w:sz w:val="24"/>
          <w:szCs w:val="24"/>
          <w:lang w:val="ru-RU"/>
        </w:rPr>
        <w:t>- строительство, реконструкция и приобретение нового жилья:</w:t>
      </w:r>
    </w:p>
    <w:p w:rsidR="002312FA" w:rsidRDefault="002312FA" w:rsidP="002312FA">
      <w:pPr>
        <w:rPr>
          <w:rFonts w:ascii="Times New Roman" w:hAnsi="Times New Roman"/>
          <w:sz w:val="24"/>
          <w:szCs w:val="24"/>
          <w:lang w:val="ru-RU"/>
        </w:rPr>
      </w:pPr>
      <w:r>
        <w:rPr>
          <w:rFonts w:ascii="Times New Roman" w:hAnsi="Times New Roman"/>
          <w:sz w:val="24"/>
          <w:szCs w:val="24"/>
          <w:lang w:val="ru-RU"/>
        </w:rPr>
        <w:lastRenderedPageBreak/>
        <w:t>- переселение граждан из ветхого и аварийного жилищного фонда;</w:t>
      </w:r>
    </w:p>
    <w:p w:rsidR="002312FA" w:rsidRDefault="002312FA" w:rsidP="002312FA">
      <w:pPr>
        <w:rPr>
          <w:rFonts w:ascii="Times New Roman" w:hAnsi="Times New Roman"/>
          <w:sz w:val="24"/>
          <w:szCs w:val="24"/>
          <w:lang w:val="ru-RU"/>
        </w:rPr>
      </w:pPr>
      <w:r>
        <w:rPr>
          <w:rFonts w:ascii="Times New Roman" w:hAnsi="Times New Roman"/>
          <w:sz w:val="24"/>
          <w:szCs w:val="24"/>
          <w:lang w:val="ru-RU"/>
        </w:rPr>
        <w:t>- снос непригодного для проживания жилищного фонда.</w:t>
      </w:r>
    </w:p>
    <w:p w:rsidR="002312FA" w:rsidRDefault="002312FA" w:rsidP="002312FA">
      <w:pPr>
        <w:rPr>
          <w:rFonts w:ascii="Times New Roman" w:hAnsi="Times New Roman"/>
          <w:sz w:val="24"/>
          <w:szCs w:val="24"/>
          <w:lang w:val="ru-RU" w:eastAsia="ru-RU"/>
        </w:rPr>
      </w:pPr>
      <w:r>
        <w:rPr>
          <w:rFonts w:ascii="Times New Roman" w:hAnsi="Times New Roman"/>
          <w:sz w:val="24"/>
          <w:szCs w:val="24"/>
          <w:lang w:val="ru-RU" w:eastAsia="ru-RU"/>
        </w:rPr>
        <w:t xml:space="preserve">Реализация Программы осуществляется путем предоставления межбюджетных трансфертов из областного бюджета местного  бюджета </w:t>
      </w:r>
      <w:r>
        <w:rPr>
          <w:rFonts w:ascii="Times New Roman" w:hAnsi="Times New Roman"/>
          <w:sz w:val="24"/>
          <w:szCs w:val="24"/>
          <w:lang w:val="ru-RU"/>
        </w:rPr>
        <w:t xml:space="preserve">Владимирского муниципального образования </w:t>
      </w:r>
      <w:r>
        <w:rPr>
          <w:rFonts w:ascii="Times New Roman" w:hAnsi="Times New Roman"/>
          <w:sz w:val="24"/>
          <w:szCs w:val="24"/>
          <w:lang w:val="ru-RU" w:eastAsia="ru-RU"/>
        </w:rPr>
        <w:t xml:space="preserve">в виде субсидий на софинансирование расходных обязательств </w:t>
      </w:r>
      <w:r>
        <w:rPr>
          <w:rFonts w:ascii="Times New Roman" w:hAnsi="Times New Roman"/>
          <w:sz w:val="24"/>
          <w:szCs w:val="24"/>
          <w:lang w:val="ru-RU"/>
        </w:rPr>
        <w:t xml:space="preserve">Владимирского муниципального образования </w:t>
      </w:r>
      <w:r>
        <w:rPr>
          <w:rFonts w:ascii="Times New Roman" w:hAnsi="Times New Roman"/>
          <w:sz w:val="24"/>
          <w:szCs w:val="24"/>
          <w:lang w:val="ru-RU" w:eastAsia="ru-RU"/>
        </w:rPr>
        <w:t xml:space="preserve">по переселению граждан из непригодного для проживания жилищного фонда </w:t>
      </w:r>
      <w:r>
        <w:rPr>
          <w:rFonts w:ascii="Times New Roman" w:hAnsi="Times New Roman"/>
          <w:sz w:val="24"/>
          <w:szCs w:val="24"/>
          <w:lang w:val="ru-RU"/>
        </w:rPr>
        <w:t>Владимирского муниципального образования</w:t>
      </w:r>
      <w:r>
        <w:rPr>
          <w:rFonts w:ascii="Times New Roman" w:hAnsi="Times New Roman"/>
          <w:sz w:val="24"/>
          <w:szCs w:val="24"/>
          <w:lang w:val="ru-RU" w:eastAsia="ru-RU"/>
        </w:rPr>
        <w:t xml:space="preserve"> (далее - субсидии). </w:t>
      </w:r>
    </w:p>
    <w:p w:rsidR="002312FA" w:rsidRDefault="002312FA" w:rsidP="002312FA">
      <w:pPr>
        <w:autoSpaceDE w:val="0"/>
        <w:autoSpaceDN w:val="0"/>
        <w:adjustRightInd w:val="0"/>
        <w:ind w:firstLine="567"/>
        <w:rPr>
          <w:rFonts w:ascii="Times New Roman" w:hAnsi="Times New Roman"/>
          <w:sz w:val="24"/>
          <w:szCs w:val="24"/>
          <w:lang w:val="ru-RU" w:eastAsia="ru-RU"/>
        </w:rPr>
      </w:pPr>
      <w:r>
        <w:rPr>
          <w:rFonts w:ascii="Times New Roman" w:hAnsi="Times New Roman"/>
          <w:sz w:val="24"/>
          <w:szCs w:val="24"/>
          <w:lang w:val="ru-RU" w:eastAsia="ru-RU"/>
        </w:rPr>
        <w:t xml:space="preserve">Размер субсидии рассчитывается в соответствии с </w:t>
      </w:r>
      <w:hyperlink r:id="rId8" w:history="1">
        <w:r>
          <w:rPr>
            <w:rStyle w:val="a3"/>
            <w:rFonts w:ascii="Times New Roman" w:hAnsi="Times New Roman"/>
            <w:sz w:val="24"/>
            <w:szCs w:val="24"/>
            <w:lang w:val="ru-RU" w:eastAsia="ru-RU"/>
          </w:rPr>
          <w:t>Порядком</w:t>
        </w:r>
      </w:hyperlink>
      <w:r>
        <w:rPr>
          <w:rFonts w:ascii="Times New Roman" w:hAnsi="Times New Roman"/>
          <w:sz w:val="24"/>
          <w:szCs w:val="24"/>
          <w:lang w:val="ru-RU" w:eastAsia="ru-RU"/>
        </w:rPr>
        <w:t xml:space="preserve"> предоставления субсидий из областного бюджета бюджету</w:t>
      </w:r>
      <w:r>
        <w:rPr>
          <w:rFonts w:ascii="Times New Roman" w:hAnsi="Times New Roman"/>
          <w:sz w:val="24"/>
          <w:szCs w:val="24"/>
          <w:lang w:val="ru-RU"/>
        </w:rPr>
        <w:t xml:space="preserve"> Владимирского муниципального образования</w:t>
      </w:r>
      <w:r>
        <w:rPr>
          <w:rFonts w:ascii="Times New Roman" w:hAnsi="Times New Roman"/>
          <w:sz w:val="24"/>
          <w:szCs w:val="24"/>
          <w:lang w:val="ru-RU" w:eastAsia="ru-RU"/>
        </w:rPr>
        <w:t xml:space="preserve"> на софинансирование расходных обязательств по переселению граждан из непригодного для проживания жилищного фонда в </w:t>
      </w:r>
      <w:r>
        <w:rPr>
          <w:rFonts w:ascii="Times New Roman" w:hAnsi="Times New Roman"/>
          <w:sz w:val="24"/>
          <w:szCs w:val="24"/>
          <w:lang w:val="ru-RU"/>
        </w:rPr>
        <w:t>Владимирского муниципальном образовании</w:t>
      </w:r>
      <w:r>
        <w:rPr>
          <w:rFonts w:ascii="Times New Roman" w:hAnsi="Times New Roman"/>
          <w:sz w:val="24"/>
          <w:szCs w:val="24"/>
          <w:lang w:val="ru-RU" w:eastAsia="ru-RU"/>
        </w:rPr>
        <w:t>.</w:t>
      </w:r>
    </w:p>
    <w:p w:rsidR="002312FA" w:rsidRDefault="002312FA" w:rsidP="002312FA">
      <w:pPr>
        <w:ind w:firstLine="567"/>
        <w:rPr>
          <w:rFonts w:ascii="Times New Roman" w:hAnsi="Times New Roman"/>
          <w:sz w:val="24"/>
          <w:szCs w:val="24"/>
          <w:lang w:val="ru-RU"/>
        </w:rPr>
      </w:pPr>
      <w:r>
        <w:rPr>
          <w:rFonts w:ascii="Times New Roman" w:hAnsi="Times New Roman"/>
          <w:sz w:val="24"/>
          <w:szCs w:val="24"/>
          <w:lang w:val="ru-RU"/>
        </w:rPr>
        <w:t xml:space="preserve">Размер софинансирования мероприятий Программы за счет средств местного бюджета устанавливается в соответствии со статьей </w:t>
      </w:r>
      <w:r>
        <w:rPr>
          <w:rFonts w:ascii="Times New Roman" w:hAnsi="Times New Roman"/>
          <w:sz w:val="24"/>
          <w:szCs w:val="24"/>
          <w:lang w:val="ru-RU"/>
        </w:rPr>
        <w:br/>
        <w:t xml:space="preserve">136 Бюджетного кодекса Российской Федерации: </w:t>
      </w:r>
    </w:p>
    <w:p w:rsidR="002312FA" w:rsidRDefault="002312FA" w:rsidP="002312FA">
      <w:pPr>
        <w:ind w:firstLine="567"/>
        <w:rPr>
          <w:rFonts w:ascii="Times New Roman" w:hAnsi="Times New Roman"/>
          <w:sz w:val="24"/>
          <w:szCs w:val="24"/>
          <w:lang w:val="ru-RU"/>
        </w:rPr>
      </w:pPr>
      <w:r>
        <w:rPr>
          <w:rFonts w:ascii="Times New Roman" w:hAnsi="Times New Roman"/>
          <w:sz w:val="24"/>
          <w:szCs w:val="24"/>
          <w:lang w:val="ru-RU"/>
        </w:rPr>
        <w:t>Владимирского  муниципальное образование, попадает под действие пункта 4 статьи 136 Бюджетного кодекса Российской Федерации, в размере не менее 5 % от общего объема средств, предусмотренных на реализацию мероприятия;</w:t>
      </w:r>
    </w:p>
    <w:p w:rsidR="002312FA" w:rsidRDefault="002312FA" w:rsidP="002312FA">
      <w:pPr>
        <w:autoSpaceDE w:val="0"/>
        <w:autoSpaceDN w:val="0"/>
        <w:adjustRightInd w:val="0"/>
        <w:ind w:firstLine="567"/>
        <w:rPr>
          <w:rFonts w:ascii="Times New Roman" w:hAnsi="Times New Roman"/>
          <w:sz w:val="24"/>
          <w:szCs w:val="24"/>
          <w:lang w:val="ru-RU" w:eastAsia="ru-RU"/>
        </w:rPr>
      </w:pPr>
      <w:r>
        <w:rPr>
          <w:rFonts w:ascii="Times New Roman" w:hAnsi="Times New Roman"/>
          <w:sz w:val="24"/>
          <w:szCs w:val="24"/>
          <w:lang w:val="ru-RU" w:eastAsia="ru-RU"/>
        </w:rPr>
        <w:t xml:space="preserve">Субсидии предоставляются на основании соглашения о предоставлении субсидии из областного бюджета местному бюджету </w:t>
      </w:r>
      <w:r>
        <w:rPr>
          <w:rFonts w:ascii="Times New Roman" w:hAnsi="Times New Roman"/>
          <w:sz w:val="24"/>
          <w:szCs w:val="24"/>
          <w:lang w:val="ru-RU"/>
        </w:rPr>
        <w:t xml:space="preserve">Владимирского муниципального образования </w:t>
      </w:r>
      <w:r>
        <w:rPr>
          <w:rFonts w:ascii="Times New Roman" w:hAnsi="Times New Roman"/>
          <w:sz w:val="24"/>
          <w:szCs w:val="24"/>
          <w:lang w:val="ru-RU" w:eastAsia="ru-RU"/>
        </w:rPr>
        <w:t xml:space="preserve">в целях софинансирования расходных обязательств по переселению граждан из ветхого и аварийного жилищного фонда в </w:t>
      </w:r>
      <w:r>
        <w:rPr>
          <w:rFonts w:ascii="Times New Roman" w:hAnsi="Times New Roman"/>
          <w:sz w:val="24"/>
          <w:szCs w:val="24"/>
          <w:lang w:val="ru-RU"/>
        </w:rPr>
        <w:t>Владимирского муниципальном образовании</w:t>
      </w:r>
      <w:r>
        <w:rPr>
          <w:rFonts w:ascii="Times New Roman" w:hAnsi="Times New Roman"/>
          <w:sz w:val="24"/>
          <w:szCs w:val="24"/>
          <w:lang w:val="ru-RU" w:eastAsia="ru-RU"/>
        </w:rPr>
        <w:t xml:space="preserve">, заключенных между Министерством и </w:t>
      </w:r>
      <w:r>
        <w:rPr>
          <w:rFonts w:ascii="Times New Roman" w:hAnsi="Times New Roman"/>
          <w:sz w:val="24"/>
          <w:szCs w:val="24"/>
          <w:lang w:val="ru-RU"/>
        </w:rPr>
        <w:t>Владимирского муниципальным образованием</w:t>
      </w:r>
      <w:r>
        <w:rPr>
          <w:rFonts w:ascii="Times New Roman" w:hAnsi="Times New Roman"/>
          <w:sz w:val="24"/>
          <w:szCs w:val="24"/>
          <w:lang w:val="ru-RU" w:eastAsia="ru-RU"/>
        </w:rPr>
        <w:t xml:space="preserve">  (далее - Соглашение) в установленном законодательством порядке.</w:t>
      </w:r>
    </w:p>
    <w:p w:rsidR="002312FA" w:rsidRDefault="002312FA" w:rsidP="002312FA">
      <w:pPr>
        <w:pStyle w:val="1"/>
        <w:rPr>
          <w:sz w:val="24"/>
          <w:szCs w:val="24"/>
        </w:rPr>
      </w:pPr>
      <w:r>
        <w:rPr>
          <w:sz w:val="24"/>
          <w:szCs w:val="24"/>
        </w:rPr>
        <w:t>раздел 8. сведения об участии в программе государственных внебюджетных фондов</w:t>
      </w:r>
    </w:p>
    <w:p w:rsidR="002312FA" w:rsidRDefault="002312FA" w:rsidP="002312FA">
      <w:pPr>
        <w:tabs>
          <w:tab w:val="left" w:pos="4578"/>
        </w:tabs>
        <w:rPr>
          <w:rFonts w:ascii="Times New Roman" w:hAnsi="Times New Roman"/>
          <w:sz w:val="24"/>
          <w:szCs w:val="24"/>
          <w:lang w:val="ru-RU"/>
        </w:rPr>
      </w:pPr>
      <w:r>
        <w:rPr>
          <w:rFonts w:ascii="Times New Roman" w:hAnsi="Times New Roman"/>
          <w:sz w:val="24"/>
          <w:szCs w:val="24"/>
          <w:lang w:val="ru-RU"/>
        </w:rPr>
        <w:t>Участие в Программе государственных внебюджетных фондов не предусмотрено.</w:t>
      </w:r>
    </w:p>
    <w:p w:rsidR="002312FA" w:rsidRDefault="002312FA" w:rsidP="002312FA">
      <w:pPr>
        <w:pStyle w:val="1"/>
        <w:rPr>
          <w:sz w:val="24"/>
          <w:szCs w:val="24"/>
        </w:rPr>
      </w:pPr>
      <w:r>
        <w:rPr>
          <w:sz w:val="24"/>
          <w:szCs w:val="24"/>
        </w:rPr>
        <w:t>раздел 9. сведения об участии в программе организаций</w:t>
      </w:r>
    </w:p>
    <w:p w:rsidR="002312FA" w:rsidRDefault="002312FA" w:rsidP="002312FA">
      <w:pPr>
        <w:tabs>
          <w:tab w:val="left" w:pos="4578"/>
        </w:tabs>
        <w:ind w:firstLine="0"/>
        <w:rPr>
          <w:rFonts w:ascii="Times New Roman" w:hAnsi="Times New Roman"/>
          <w:sz w:val="24"/>
          <w:szCs w:val="24"/>
          <w:lang w:val="ru-RU"/>
        </w:rPr>
      </w:pPr>
      <w:r>
        <w:rPr>
          <w:rFonts w:ascii="Times New Roman" w:hAnsi="Times New Roman"/>
          <w:sz w:val="24"/>
          <w:szCs w:val="24"/>
          <w:lang w:val="ru-RU"/>
        </w:rPr>
        <w:t xml:space="preserve">      Участие в программе организаций не предусмотрено.</w:t>
      </w:r>
    </w:p>
    <w:p w:rsidR="002312FA" w:rsidRDefault="002312FA" w:rsidP="002312FA">
      <w:pPr>
        <w:ind w:firstLine="709"/>
        <w:jc w:val="center"/>
        <w:rPr>
          <w:rFonts w:ascii="Times New Roman" w:hAnsi="Times New Roman"/>
          <w:b/>
          <w:bCs/>
          <w:sz w:val="24"/>
          <w:szCs w:val="24"/>
          <w:lang w:val="ru-RU" w:eastAsia="ru-RU"/>
        </w:rPr>
      </w:pPr>
      <w:r>
        <w:rPr>
          <w:rFonts w:ascii="Times New Roman" w:hAnsi="Times New Roman"/>
          <w:b/>
          <w:bCs/>
          <w:sz w:val="24"/>
          <w:szCs w:val="24"/>
          <w:lang w:val="ru-RU" w:eastAsia="ru-RU"/>
        </w:rPr>
        <w:t>РАЗДЕЛ 10. ОЦЕНКА  ЭФФЕКТИВНОСТИ  РЕАЛИЗАЦИИ  ПРОГРАММЫ</w:t>
      </w:r>
    </w:p>
    <w:p w:rsidR="002312FA" w:rsidRDefault="002312FA" w:rsidP="002312FA">
      <w:pPr>
        <w:ind w:firstLine="0"/>
        <w:rPr>
          <w:rFonts w:ascii="Times New Roman" w:hAnsi="Times New Roman"/>
          <w:sz w:val="24"/>
          <w:szCs w:val="24"/>
          <w:lang w:val="ru-RU" w:eastAsia="ru-RU"/>
        </w:rPr>
      </w:pPr>
    </w:p>
    <w:p w:rsidR="002312FA" w:rsidRDefault="002312FA" w:rsidP="002312FA">
      <w:pPr>
        <w:ind w:firstLine="709"/>
        <w:rPr>
          <w:rFonts w:ascii="Times New Roman" w:hAnsi="Times New Roman"/>
          <w:sz w:val="24"/>
          <w:szCs w:val="24"/>
          <w:lang w:val="ru-RU" w:eastAsia="ru-RU"/>
        </w:rPr>
      </w:pPr>
      <w:r>
        <w:rPr>
          <w:rFonts w:ascii="Times New Roman" w:hAnsi="Times New Roman"/>
          <w:sz w:val="24"/>
          <w:szCs w:val="24"/>
          <w:lang w:val="ru-RU" w:eastAsia="ru-RU"/>
        </w:rPr>
        <w:t xml:space="preserve">В соответствии с целью Программы её эффективность будет рассматриваться количеством семей, переселенных из непригодного для проживания жилищного фонда, объем вновь построенного жилья и ликвидированного </w:t>
      </w:r>
      <w:r>
        <w:rPr>
          <w:rFonts w:ascii="Times New Roman" w:hAnsi="Times New Roman"/>
          <w:color w:val="000000"/>
          <w:sz w:val="24"/>
          <w:szCs w:val="24"/>
          <w:lang w:val="ru-RU" w:eastAsia="ru-RU"/>
        </w:rPr>
        <w:t xml:space="preserve">в </w:t>
      </w:r>
      <w:r>
        <w:rPr>
          <w:rFonts w:ascii="Times New Roman" w:hAnsi="Times New Roman"/>
          <w:sz w:val="24"/>
          <w:szCs w:val="24"/>
          <w:lang w:val="ru-RU" w:eastAsia="ru-RU"/>
        </w:rPr>
        <w:t xml:space="preserve"> </w:t>
      </w:r>
      <w:r>
        <w:rPr>
          <w:rFonts w:ascii="Times New Roman" w:hAnsi="Times New Roman"/>
          <w:sz w:val="24"/>
          <w:szCs w:val="24"/>
          <w:lang w:val="ru-RU"/>
        </w:rPr>
        <w:t>Владимирского  муниципальном образовании</w:t>
      </w:r>
      <w:r>
        <w:rPr>
          <w:rFonts w:ascii="Times New Roman" w:hAnsi="Times New Roman"/>
          <w:sz w:val="24"/>
          <w:szCs w:val="24"/>
          <w:lang w:val="ru-RU" w:eastAsia="ru-RU"/>
        </w:rPr>
        <w:t xml:space="preserve"> </w:t>
      </w:r>
      <w:r>
        <w:rPr>
          <w:rFonts w:ascii="Times New Roman" w:hAnsi="Times New Roman"/>
          <w:color w:val="000000"/>
          <w:sz w:val="24"/>
          <w:szCs w:val="24"/>
          <w:lang w:val="ru-RU" w:eastAsia="ru-RU"/>
        </w:rPr>
        <w:t xml:space="preserve"> </w:t>
      </w:r>
      <w:r>
        <w:rPr>
          <w:rFonts w:ascii="Times New Roman" w:hAnsi="Times New Roman"/>
          <w:sz w:val="24"/>
          <w:szCs w:val="24"/>
          <w:lang w:val="ru-RU" w:eastAsia="ru-RU"/>
        </w:rPr>
        <w:t>непригодного для постоянного проживания жилищного фонда.</w:t>
      </w:r>
    </w:p>
    <w:p w:rsidR="002312FA" w:rsidRDefault="002312FA" w:rsidP="002312FA">
      <w:pPr>
        <w:ind w:firstLine="709"/>
        <w:rPr>
          <w:rFonts w:ascii="Times New Roman" w:hAnsi="Times New Roman"/>
          <w:sz w:val="24"/>
          <w:szCs w:val="24"/>
          <w:lang w:val="ru-RU" w:eastAsia="ru-RU"/>
        </w:rPr>
      </w:pPr>
      <w:r>
        <w:rPr>
          <w:rFonts w:ascii="Times New Roman" w:hAnsi="Times New Roman"/>
          <w:sz w:val="24"/>
          <w:szCs w:val="24"/>
          <w:lang w:val="ru-RU" w:eastAsia="ru-RU"/>
        </w:rPr>
        <w:t>Реализация Программы с 2020 по 2022 годы позволит достичь следующих результатов:</w:t>
      </w:r>
    </w:p>
    <w:p w:rsidR="002312FA" w:rsidRDefault="002312FA" w:rsidP="002312FA">
      <w:pPr>
        <w:ind w:firstLine="709"/>
        <w:rPr>
          <w:rFonts w:ascii="Times New Roman" w:hAnsi="Times New Roman"/>
          <w:sz w:val="24"/>
          <w:szCs w:val="24"/>
          <w:lang w:val="ru-RU" w:eastAsia="ru-RU"/>
        </w:rPr>
      </w:pPr>
      <w:r>
        <w:rPr>
          <w:rFonts w:ascii="Times New Roman" w:hAnsi="Times New Roman"/>
          <w:sz w:val="24"/>
          <w:szCs w:val="24"/>
          <w:lang w:val="ru-RU" w:eastAsia="ru-RU"/>
        </w:rPr>
        <w:t>1) снижение количества граждан, нуждающихся в улучшении жилищных условий,     ( 81 человек);</w:t>
      </w:r>
    </w:p>
    <w:p w:rsidR="002312FA" w:rsidRDefault="002312FA" w:rsidP="002312FA">
      <w:pPr>
        <w:ind w:firstLine="709"/>
        <w:rPr>
          <w:rFonts w:ascii="Times New Roman" w:hAnsi="Times New Roman"/>
          <w:sz w:val="24"/>
          <w:szCs w:val="24"/>
          <w:lang w:val="ru-RU" w:eastAsia="ru-RU"/>
        </w:rPr>
      </w:pPr>
      <w:r>
        <w:rPr>
          <w:rFonts w:ascii="Times New Roman" w:hAnsi="Times New Roman"/>
          <w:sz w:val="24"/>
          <w:szCs w:val="24"/>
          <w:lang w:val="ru-RU" w:eastAsia="ru-RU"/>
        </w:rPr>
        <w:t>2) ввод нового жилья площадью 1108,4 кв.м;</w:t>
      </w:r>
    </w:p>
    <w:p w:rsidR="002312FA" w:rsidRDefault="002312FA" w:rsidP="002312FA">
      <w:pPr>
        <w:ind w:firstLine="709"/>
        <w:rPr>
          <w:rFonts w:ascii="Times New Roman" w:hAnsi="Times New Roman"/>
          <w:sz w:val="24"/>
          <w:szCs w:val="24"/>
          <w:lang w:val="ru-RU" w:eastAsia="ru-RU"/>
        </w:rPr>
      </w:pPr>
      <w:r>
        <w:rPr>
          <w:rFonts w:ascii="Times New Roman" w:hAnsi="Times New Roman"/>
          <w:sz w:val="24"/>
          <w:szCs w:val="24"/>
          <w:lang w:val="ru-RU" w:eastAsia="ru-RU"/>
        </w:rPr>
        <w:t>3) ликвидация     1108,4  кв.м непригодного для проживания жилищного фонда.</w:t>
      </w:r>
    </w:p>
    <w:p w:rsidR="002312FA" w:rsidRDefault="002312FA" w:rsidP="002312FA">
      <w:pPr>
        <w:ind w:firstLine="709"/>
        <w:rPr>
          <w:rFonts w:ascii="Times New Roman" w:hAnsi="Times New Roman"/>
          <w:sz w:val="24"/>
          <w:szCs w:val="24"/>
          <w:lang w:val="ru-RU" w:eastAsia="ru-RU"/>
        </w:rPr>
      </w:pPr>
      <w:r>
        <w:rPr>
          <w:rFonts w:ascii="Times New Roman" w:hAnsi="Times New Roman"/>
          <w:sz w:val="24"/>
          <w:szCs w:val="24"/>
          <w:lang w:val="ru-RU" w:eastAsia="ru-RU"/>
        </w:rPr>
        <w:t>Социальный эффект реализации Программы состоит в улучшении по окончанию Программы жилищных условий   ( 81человек), проживающих в непригодном для проживания жилищном фонда</w:t>
      </w:r>
      <w:r>
        <w:rPr>
          <w:rFonts w:ascii="Times New Roman" w:eastAsiaTheme="minorEastAsia" w:hAnsi="Times New Roman"/>
          <w:sz w:val="24"/>
          <w:szCs w:val="24"/>
          <w:lang w:val="ru-RU"/>
        </w:rPr>
        <w:t xml:space="preserve">       </w:t>
      </w:r>
    </w:p>
    <w:p w:rsidR="002312FA" w:rsidRDefault="002312FA" w:rsidP="00E565D8">
      <w:pPr>
        <w:shd w:val="clear" w:color="auto" w:fill="FFFFFF"/>
        <w:jc w:val="center"/>
        <w:rPr>
          <w:rFonts w:ascii="Times New Roman" w:eastAsiaTheme="minorEastAsia" w:hAnsi="Times New Roman"/>
          <w:sz w:val="24"/>
          <w:szCs w:val="24"/>
          <w:lang w:val="ru-RU"/>
        </w:rPr>
      </w:pPr>
    </w:p>
    <w:p w:rsidR="002312FA" w:rsidRDefault="002312FA" w:rsidP="00E565D8">
      <w:pPr>
        <w:shd w:val="clear" w:color="auto" w:fill="FFFFFF"/>
        <w:jc w:val="center"/>
        <w:rPr>
          <w:rFonts w:ascii="Times New Roman" w:eastAsiaTheme="minorEastAsia" w:hAnsi="Times New Roman"/>
          <w:sz w:val="24"/>
          <w:szCs w:val="24"/>
          <w:lang w:val="ru-RU"/>
        </w:rPr>
      </w:pPr>
    </w:p>
    <w:p w:rsidR="002312FA" w:rsidRDefault="002312FA" w:rsidP="00E565D8">
      <w:pPr>
        <w:shd w:val="clear" w:color="auto" w:fill="FFFFFF"/>
        <w:jc w:val="center"/>
        <w:rPr>
          <w:rFonts w:ascii="Times New Roman" w:eastAsiaTheme="minorEastAsia" w:hAnsi="Times New Roman"/>
          <w:sz w:val="24"/>
          <w:szCs w:val="24"/>
          <w:lang w:val="ru-RU"/>
        </w:rPr>
      </w:pPr>
    </w:p>
    <w:p w:rsidR="002312FA" w:rsidRDefault="002312FA" w:rsidP="00E565D8">
      <w:pPr>
        <w:shd w:val="clear" w:color="auto" w:fill="FFFFFF"/>
        <w:jc w:val="center"/>
        <w:rPr>
          <w:rFonts w:ascii="Times New Roman" w:eastAsiaTheme="minorEastAsia" w:hAnsi="Times New Roman"/>
          <w:sz w:val="24"/>
          <w:szCs w:val="24"/>
          <w:lang w:val="ru-RU"/>
        </w:rPr>
      </w:pPr>
    </w:p>
    <w:p w:rsidR="002312FA" w:rsidRDefault="002312FA" w:rsidP="00E565D8">
      <w:pPr>
        <w:shd w:val="clear" w:color="auto" w:fill="FFFFFF"/>
        <w:jc w:val="center"/>
        <w:rPr>
          <w:rFonts w:ascii="Times New Roman" w:eastAsiaTheme="minorEastAsia" w:hAnsi="Times New Roman"/>
          <w:sz w:val="24"/>
          <w:szCs w:val="24"/>
          <w:lang w:val="ru-RU"/>
        </w:rPr>
      </w:pPr>
    </w:p>
    <w:p w:rsidR="002312FA" w:rsidRDefault="002312FA" w:rsidP="00E565D8">
      <w:pPr>
        <w:shd w:val="clear" w:color="auto" w:fill="FFFFFF"/>
        <w:jc w:val="center"/>
        <w:rPr>
          <w:rFonts w:ascii="Times New Roman" w:eastAsiaTheme="minorEastAsia" w:hAnsi="Times New Roman"/>
          <w:sz w:val="24"/>
          <w:szCs w:val="24"/>
          <w:lang w:val="ru-RU"/>
        </w:rPr>
      </w:pPr>
    </w:p>
    <w:p w:rsidR="002312FA" w:rsidRDefault="002312FA" w:rsidP="00E565D8">
      <w:pPr>
        <w:shd w:val="clear" w:color="auto" w:fill="FFFFFF"/>
        <w:jc w:val="center"/>
        <w:rPr>
          <w:rFonts w:ascii="Times New Roman" w:eastAsiaTheme="minorEastAsia" w:hAnsi="Times New Roman"/>
          <w:sz w:val="24"/>
          <w:szCs w:val="24"/>
          <w:lang w:val="ru-RU"/>
        </w:rPr>
      </w:pPr>
    </w:p>
    <w:p w:rsidR="002312FA" w:rsidRDefault="002312FA" w:rsidP="00E565D8">
      <w:pPr>
        <w:shd w:val="clear" w:color="auto" w:fill="FFFFFF"/>
        <w:jc w:val="center"/>
        <w:rPr>
          <w:rFonts w:ascii="Times New Roman" w:eastAsiaTheme="minorEastAsia" w:hAnsi="Times New Roman"/>
          <w:sz w:val="24"/>
          <w:szCs w:val="24"/>
          <w:lang w:val="ru-RU"/>
        </w:rPr>
      </w:pPr>
    </w:p>
    <w:p w:rsidR="00E565D8" w:rsidRPr="000B735B" w:rsidRDefault="00E565D8" w:rsidP="00E565D8">
      <w:pPr>
        <w:shd w:val="clear" w:color="auto" w:fill="FFFFFF"/>
        <w:jc w:val="center"/>
        <w:rPr>
          <w:rFonts w:ascii="Arial" w:eastAsiaTheme="minorEastAsia" w:hAnsi="Arial" w:cs="Arial"/>
          <w:b/>
          <w:bCs/>
          <w:color w:val="000000"/>
          <w:sz w:val="32"/>
          <w:szCs w:val="32"/>
          <w:lang w:val="ru-RU"/>
        </w:rPr>
      </w:pPr>
      <w:r w:rsidRPr="000B735B">
        <w:rPr>
          <w:rFonts w:ascii="Times New Roman" w:eastAsiaTheme="minorEastAsia" w:hAnsi="Times New Roman"/>
          <w:sz w:val="24"/>
          <w:szCs w:val="24"/>
          <w:lang w:val="ru-RU"/>
        </w:rPr>
        <w:lastRenderedPageBreak/>
        <w:t xml:space="preserve">  </w:t>
      </w:r>
      <w:r>
        <w:rPr>
          <w:rFonts w:ascii="Arial" w:eastAsiaTheme="minorEastAsia" w:hAnsi="Arial" w:cs="Arial"/>
          <w:b/>
          <w:bCs/>
          <w:color w:val="000000"/>
          <w:sz w:val="32"/>
          <w:szCs w:val="32"/>
          <w:lang w:val="ru-RU"/>
        </w:rPr>
        <w:t>27.03.2019 г № 13</w:t>
      </w:r>
      <w:r w:rsidRPr="000B735B">
        <w:rPr>
          <w:rFonts w:ascii="Arial" w:eastAsiaTheme="minorEastAsia" w:hAnsi="Arial" w:cs="Arial"/>
          <w:b/>
          <w:bCs/>
          <w:color w:val="000000"/>
          <w:sz w:val="32"/>
          <w:szCs w:val="32"/>
          <w:lang w:val="ru-RU"/>
        </w:rPr>
        <w:t xml:space="preserve">  </w:t>
      </w:r>
    </w:p>
    <w:p w:rsidR="00E565D8" w:rsidRPr="000B735B" w:rsidRDefault="00E565D8" w:rsidP="00E565D8">
      <w:pPr>
        <w:shd w:val="clear" w:color="auto" w:fill="FFFFFF"/>
        <w:jc w:val="center"/>
        <w:rPr>
          <w:rFonts w:ascii="Times New Roman" w:eastAsiaTheme="minorEastAsia" w:hAnsi="Times New Roman"/>
          <w:sz w:val="24"/>
          <w:szCs w:val="24"/>
          <w:lang w:val="ru-RU"/>
        </w:rPr>
      </w:pPr>
      <w:r w:rsidRPr="000B735B">
        <w:rPr>
          <w:rFonts w:ascii="Arial" w:eastAsiaTheme="minorEastAsia" w:hAnsi="Arial" w:cs="Arial"/>
          <w:b/>
          <w:bCs/>
          <w:color w:val="000000"/>
          <w:sz w:val="32"/>
          <w:szCs w:val="32"/>
          <w:lang w:val="ru-RU"/>
        </w:rPr>
        <w:t>РОССИЙСКАЯ ФЕДЕРАЦИЯ</w:t>
      </w:r>
    </w:p>
    <w:p w:rsidR="00E565D8" w:rsidRPr="000B735B" w:rsidRDefault="00E565D8" w:rsidP="00E565D8">
      <w:pPr>
        <w:shd w:val="clear" w:color="auto" w:fill="FFFFFF"/>
        <w:jc w:val="center"/>
        <w:rPr>
          <w:rFonts w:ascii="Arial" w:eastAsiaTheme="minorEastAsia" w:hAnsi="Arial" w:cs="Arial"/>
          <w:color w:val="000000"/>
          <w:sz w:val="32"/>
          <w:szCs w:val="32"/>
          <w:lang w:val="ru-RU"/>
        </w:rPr>
      </w:pPr>
      <w:r w:rsidRPr="000B735B">
        <w:rPr>
          <w:rFonts w:ascii="Arial" w:eastAsiaTheme="minorEastAsia" w:hAnsi="Arial" w:cs="Arial"/>
          <w:b/>
          <w:bCs/>
          <w:color w:val="000000"/>
          <w:sz w:val="32"/>
          <w:szCs w:val="32"/>
          <w:lang w:val="ru-RU"/>
        </w:rPr>
        <w:t>ИРКУТСКАЯ ОБЛАСТЬ</w:t>
      </w:r>
    </w:p>
    <w:p w:rsidR="00E565D8" w:rsidRPr="000B735B" w:rsidRDefault="00E565D8" w:rsidP="00E565D8">
      <w:pPr>
        <w:shd w:val="clear" w:color="auto" w:fill="FFFFFF"/>
        <w:jc w:val="center"/>
        <w:rPr>
          <w:rFonts w:ascii="Times New Roman" w:eastAsiaTheme="minorEastAsia" w:hAnsi="Times New Roman"/>
          <w:b/>
          <w:bCs/>
          <w:sz w:val="24"/>
          <w:szCs w:val="24"/>
          <w:lang w:val="ru-RU"/>
        </w:rPr>
      </w:pPr>
      <w:r w:rsidRPr="000B735B">
        <w:rPr>
          <w:rFonts w:ascii="Arial" w:eastAsiaTheme="minorEastAsia" w:hAnsi="Arial" w:cs="Arial"/>
          <w:b/>
          <w:bCs/>
          <w:color w:val="000000"/>
          <w:sz w:val="32"/>
          <w:szCs w:val="32"/>
          <w:lang w:val="ru-RU"/>
        </w:rPr>
        <w:t xml:space="preserve">АДМИНИСТРАЦИЯ ВЛАДИМИРСКОГО МУНИЦИПАЛЬНОГО ОБРАЗОВАНИЯ </w:t>
      </w:r>
    </w:p>
    <w:p w:rsidR="00E565D8" w:rsidRPr="000B735B" w:rsidRDefault="00E565D8" w:rsidP="00E565D8">
      <w:pPr>
        <w:shd w:val="clear" w:color="auto" w:fill="FFFFFF"/>
        <w:jc w:val="center"/>
        <w:rPr>
          <w:rFonts w:ascii="Arial" w:eastAsiaTheme="minorEastAsia" w:hAnsi="Arial" w:cs="Arial"/>
          <w:b/>
          <w:bCs/>
          <w:color w:val="000000"/>
          <w:sz w:val="32"/>
          <w:szCs w:val="32"/>
          <w:lang w:val="ru-RU"/>
        </w:rPr>
      </w:pPr>
    </w:p>
    <w:p w:rsidR="00E565D8" w:rsidRPr="000B735B" w:rsidRDefault="00E565D8" w:rsidP="00E565D8">
      <w:pPr>
        <w:shd w:val="clear" w:color="auto" w:fill="FFFFFF"/>
        <w:jc w:val="center"/>
        <w:rPr>
          <w:rFonts w:ascii="Arial" w:eastAsiaTheme="minorEastAsia" w:hAnsi="Arial" w:cs="Arial"/>
          <w:b/>
          <w:bCs/>
          <w:color w:val="000000"/>
          <w:sz w:val="32"/>
          <w:szCs w:val="32"/>
          <w:lang w:val="ru-RU"/>
        </w:rPr>
      </w:pPr>
      <w:r w:rsidRPr="000B735B">
        <w:rPr>
          <w:rFonts w:ascii="Arial" w:eastAsiaTheme="minorEastAsia" w:hAnsi="Arial" w:cs="Arial"/>
          <w:b/>
          <w:bCs/>
          <w:color w:val="000000"/>
          <w:sz w:val="32"/>
          <w:szCs w:val="32"/>
          <w:lang w:val="ru-RU"/>
        </w:rPr>
        <w:t>ПОСТАНОВЛЕНИЕ</w:t>
      </w:r>
    </w:p>
    <w:p w:rsidR="00E565D8" w:rsidRDefault="00E565D8" w:rsidP="00E565D8">
      <w:pPr>
        <w:autoSpaceDE w:val="0"/>
        <w:autoSpaceDN w:val="0"/>
        <w:adjustRightInd w:val="0"/>
        <w:jc w:val="both"/>
        <w:rPr>
          <w:rFonts w:ascii="Times New Roman" w:hAnsi="Times New Roman"/>
          <w:sz w:val="24"/>
          <w:szCs w:val="24"/>
          <w:lang w:val="ru-RU"/>
        </w:rPr>
      </w:pPr>
    </w:p>
    <w:p w:rsidR="00E565D8" w:rsidRDefault="00E565D8" w:rsidP="00E565D8">
      <w:pPr>
        <w:autoSpaceDE w:val="0"/>
        <w:autoSpaceDN w:val="0"/>
        <w:adjustRightInd w:val="0"/>
        <w:jc w:val="both"/>
        <w:rPr>
          <w:rFonts w:ascii="Times New Roman" w:hAnsi="Times New Roman"/>
          <w:sz w:val="24"/>
          <w:szCs w:val="24"/>
          <w:lang w:val="ru-RU"/>
        </w:rPr>
      </w:pPr>
    </w:p>
    <w:p w:rsidR="00E565D8" w:rsidRDefault="00E565D8" w:rsidP="00E565D8">
      <w:pPr>
        <w:autoSpaceDE w:val="0"/>
        <w:autoSpaceDN w:val="0"/>
        <w:adjustRightInd w:val="0"/>
        <w:jc w:val="both"/>
        <w:rPr>
          <w:rFonts w:ascii="Times New Roman" w:hAnsi="Times New Roman"/>
          <w:sz w:val="24"/>
          <w:szCs w:val="24"/>
          <w:lang w:val="ru-RU"/>
        </w:rPr>
      </w:pPr>
    </w:p>
    <w:p w:rsidR="00E565D8" w:rsidRDefault="00E565D8" w:rsidP="00E565D8">
      <w:pPr>
        <w:spacing w:line="240" w:lineRule="exact"/>
        <w:rPr>
          <w:rFonts w:ascii="Times New Roman" w:hAnsi="Times New Roman"/>
          <w:lang w:val="ru-RU" w:eastAsia="ru-RU"/>
        </w:rPr>
      </w:pPr>
      <w:r>
        <w:rPr>
          <w:rFonts w:ascii="Times New Roman" w:hAnsi="Times New Roman"/>
          <w:sz w:val="28"/>
          <w:szCs w:val="28"/>
          <w:lang w:val="ru-RU" w:eastAsia="ru-RU"/>
        </w:rPr>
        <w:t>«</w:t>
      </w:r>
      <w:r>
        <w:rPr>
          <w:rFonts w:ascii="Times New Roman" w:hAnsi="Times New Roman"/>
          <w:lang w:val="ru-RU" w:eastAsia="ru-RU"/>
        </w:rPr>
        <w:t xml:space="preserve">Об утверждении муниципальной программы «по вопросам обеспечения пожарной безопасности на территории Владимирского МО  на 2019-2022 годы» </w:t>
      </w:r>
    </w:p>
    <w:p w:rsidR="00E565D8" w:rsidRDefault="00E565D8" w:rsidP="00E565D8">
      <w:pPr>
        <w:rPr>
          <w:rFonts w:ascii="Times New Roman" w:hAnsi="Times New Roman"/>
          <w:lang w:val="ru-RU" w:eastAsia="ru-RU"/>
        </w:rPr>
      </w:pPr>
    </w:p>
    <w:p w:rsidR="00E565D8" w:rsidRDefault="00E565D8" w:rsidP="00E565D8">
      <w:pPr>
        <w:rPr>
          <w:rFonts w:ascii="Times New Roman" w:hAnsi="Times New Roman"/>
          <w:sz w:val="24"/>
          <w:szCs w:val="24"/>
          <w:lang w:val="ru-RU" w:eastAsia="ru-RU"/>
        </w:rPr>
      </w:pPr>
    </w:p>
    <w:p w:rsidR="00E565D8" w:rsidRDefault="00E565D8" w:rsidP="00E565D8">
      <w:pPr>
        <w:ind w:firstLine="709"/>
        <w:jc w:val="both"/>
        <w:rPr>
          <w:rFonts w:ascii="Times New Roman" w:hAnsi="Times New Roman"/>
          <w:lang w:val="ru-RU" w:eastAsia="ru-RU"/>
        </w:rPr>
      </w:pPr>
      <w:r>
        <w:rPr>
          <w:rFonts w:ascii="Times New Roman" w:hAnsi="Times New Roman"/>
          <w:lang w:val="ru-RU" w:eastAsia="ru-RU"/>
        </w:rPr>
        <w:t xml:space="preserve">В целях повышения эффективности проведения в 2015-2017 годах комплекса мероприятий, направленных на профилактику пожаров и обеспечения первичных мер пожарной безопасности, в соответствии с Федеральными законами от 06.10.2003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безопасности», руководствуясь Уставом Владимирского МО, </w:t>
      </w:r>
    </w:p>
    <w:p w:rsidR="00E565D8" w:rsidRDefault="00E565D8" w:rsidP="00E565D8">
      <w:pPr>
        <w:ind w:firstLine="709"/>
        <w:jc w:val="both"/>
        <w:rPr>
          <w:rFonts w:ascii="Times New Roman" w:hAnsi="Times New Roman"/>
          <w:b/>
          <w:sz w:val="28"/>
          <w:szCs w:val="28"/>
          <w:lang w:val="ru-RU" w:eastAsia="ru-RU"/>
        </w:rPr>
      </w:pPr>
    </w:p>
    <w:p w:rsidR="00E565D8" w:rsidRDefault="00E565D8" w:rsidP="00E565D8">
      <w:pPr>
        <w:ind w:firstLine="709"/>
        <w:jc w:val="both"/>
        <w:rPr>
          <w:rFonts w:ascii="Times New Roman" w:hAnsi="Times New Roman"/>
          <w:sz w:val="28"/>
          <w:szCs w:val="28"/>
          <w:lang w:val="ru-RU" w:eastAsia="ru-RU"/>
        </w:rPr>
      </w:pPr>
      <w:r>
        <w:rPr>
          <w:rFonts w:ascii="Times New Roman" w:hAnsi="Times New Roman"/>
          <w:b/>
          <w:sz w:val="28"/>
          <w:szCs w:val="28"/>
          <w:lang w:val="ru-RU" w:eastAsia="ru-RU"/>
        </w:rPr>
        <w:t xml:space="preserve">                                             ПОСТАНОВЛЯЮ</w:t>
      </w:r>
      <w:r>
        <w:rPr>
          <w:rFonts w:ascii="Times New Roman" w:hAnsi="Times New Roman"/>
          <w:sz w:val="28"/>
          <w:szCs w:val="28"/>
          <w:lang w:val="ru-RU" w:eastAsia="ru-RU"/>
        </w:rPr>
        <w:t>:</w:t>
      </w:r>
    </w:p>
    <w:p w:rsidR="00E565D8" w:rsidRDefault="00E565D8" w:rsidP="00E565D8">
      <w:pPr>
        <w:ind w:firstLine="709"/>
        <w:jc w:val="both"/>
        <w:rPr>
          <w:rFonts w:ascii="Times New Roman" w:hAnsi="Times New Roman"/>
          <w:sz w:val="24"/>
          <w:szCs w:val="24"/>
          <w:lang w:val="ru-RU" w:eastAsia="ru-RU"/>
        </w:rPr>
      </w:pPr>
    </w:p>
    <w:p w:rsidR="00E565D8" w:rsidRDefault="00E565D8" w:rsidP="00E565D8">
      <w:pPr>
        <w:tabs>
          <w:tab w:val="left" w:pos="1134"/>
        </w:tabs>
        <w:ind w:firstLine="709"/>
        <w:rPr>
          <w:rFonts w:ascii="Times New Roman" w:hAnsi="Times New Roman"/>
          <w:sz w:val="24"/>
          <w:szCs w:val="24"/>
          <w:lang w:val="ru-RU" w:eastAsia="ru-RU"/>
        </w:rPr>
      </w:pPr>
      <w:r>
        <w:rPr>
          <w:rFonts w:ascii="Times New Roman" w:hAnsi="Times New Roman"/>
          <w:sz w:val="24"/>
          <w:szCs w:val="24"/>
          <w:lang w:val="ru-RU" w:eastAsia="ru-RU"/>
        </w:rPr>
        <w:t>1. Утвердить прилагаемую Программу «По вопросам обеспечения пожарной безопасности на территории Владимирского  МО  на 2019-2022 годы».</w:t>
      </w:r>
    </w:p>
    <w:p w:rsidR="00E565D8" w:rsidRDefault="00E565D8" w:rsidP="00E565D8">
      <w:pPr>
        <w:rPr>
          <w:rFonts w:ascii="Times New Roman" w:hAnsi="Times New Roman"/>
          <w:sz w:val="24"/>
          <w:szCs w:val="24"/>
          <w:lang w:val="ru-RU" w:eastAsia="ru-RU"/>
        </w:rPr>
      </w:pPr>
      <w:r>
        <w:rPr>
          <w:rFonts w:ascii="Times New Roman" w:hAnsi="Times New Roman"/>
          <w:sz w:val="24"/>
          <w:szCs w:val="24"/>
          <w:lang w:val="ru-RU" w:eastAsia="ru-RU"/>
        </w:rPr>
        <w:t>2.  Опубликовать настоящее постановление в «Информационном бюллетене» и разместить на официальном сайте администрации Владимирского МО в информационно-телекоммуникационной сети «Интернет» и вступает в силу с момента его официального опубликования.</w:t>
      </w:r>
    </w:p>
    <w:p w:rsidR="00E565D8" w:rsidRDefault="00E565D8" w:rsidP="00E565D8">
      <w:pPr>
        <w:tabs>
          <w:tab w:val="left" w:pos="1134"/>
        </w:tabs>
        <w:ind w:firstLine="709"/>
        <w:rPr>
          <w:rFonts w:ascii="Times New Roman" w:hAnsi="Times New Roman"/>
          <w:sz w:val="24"/>
          <w:szCs w:val="24"/>
          <w:lang w:val="ru-RU" w:eastAsia="ru-RU"/>
        </w:rPr>
      </w:pPr>
      <w:r>
        <w:rPr>
          <w:rFonts w:ascii="Times New Roman" w:hAnsi="Times New Roman"/>
          <w:sz w:val="24"/>
          <w:szCs w:val="24"/>
          <w:lang w:val="ru-RU" w:eastAsia="ru-RU"/>
        </w:rPr>
        <w:t>3. Контроль за исполнением настоящего постановления оставляю за собой.</w:t>
      </w:r>
    </w:p>
    <w:p w:rsidR="00E565D8" w:rsidRDefault="00E565D8" w:rsidP="00E565D8">
      <w:pPr>
        <w:rPr>
          <w:rFonts w:ascii="Times New Roman" w:hAnsi="Times New Roman"/>
          <w:b/>
          <w:sz w:val="24"/>
          <w:szCs w:val="24"/>
          <w:lang w:val="ru-RU" w:eastAsia="ru-RU"/>
        </w:rPr>
      </w:pPr>
    </w:p>
    <w:p w:rsidR="00E565D8" w:rsidRDefault="00E565D8" w:rsidP="00E565D8">
      <w:pPr>
        <w:rPr>
          <w:rFonts w:ascii="Times New Roman" w:hAnsi="Times New Roman"/>
          <w:b/>
          <w:sz w:val="24"/>
          <w:szCs w:val="24"/>
          <w:lang w:val="ru-RU" w:eastAsia="ru-RU"/>
        </w:rPr>
      </w:pPr>
    </w:p>
    <w:p w:rsidR="00E565D8" w:rsidRDefault="00E565D8" w:rsidP="00E565D8">
      <w:pPr>
        <w:rPr>
          <w:rFonts w:ascii="Times New Roman" w:hAnsi="Times New Roman"/>
          <w:b/>
          <w:sz w:val="24"/>
          <w:szCs w:val="24"/>
          <w:lang w:val="ru-RU" w:eastAsia="ru-RU"/>
        </w:rPr>
      </w:pPr>
    </w:p>
    <w:p w:rsidR="00E565D8" w:rsidRDefault="00E565D8" w:rsidP="00E565D8">
      <w:pPr>
        <w:rPr>
          <w:rFonts w:ascii="Times New Roman" w:hAnsi="Times New Roman"/>
          <w:b/>
          <w:sz w:val="24"/>
          <w:szCs w:val="24"/>
          <w:lang w:val="ru-RU" w:eastAsia="ru-RU"/>
        </w:rPr>
      </w:pPr>
    </w:p>
    <w:p w:rsidR="00E565D8" w:rsidRDefault="00E565D8" w:rsidP="00E565D8">
      <w:pPr>
        <w:rPr>
          <w:rFonts w:ascii="Times New Roman" w:hAnsi="Times New Roman"/>
          <w:b/>
          <w:sz w:val="24"/>
          <w:szCs w:val="24"/>
          <w:lang w:val="ru-RU" w:eastAsia="ru-RU"/>
        </w:rPr>
      </w:pPr>
    </w:p>
    <w:p w:rsidR="00E565D8" w:rsidRDefault="00E565D8" w:rsidP="00E565D8">
      <w:pPr>
        <w:tabs>
          <w:tab w:val="left" w:pos="7938"/>
        </w:tabs>
        <w:jc w:val="both"/>
        <w:rPr>
          <w:rFonts w:ascii="Times New Roman" w:hAnsi="Times New Roman"/>
          <w:sz w:val="24"/>
          <w:szCs w:val="24"/>
          <w:lang w:val="ru-RU" w:eastAsia="ru-RU"/>
        </w:rPr>
      </w:pPr>
      <w:r>
        <w:rPr>
          <w:rFonts w:ascii="Times New Roman" w:hAnsi="Times New Roman"/>
          <w:sz w:val="24"/>
          <w:szCs w:val="24"/>
          <w:lang w:val="ru-RU" w:eastAsia="ru-RU"/>
        </w:rPr>
        <w:t>Глава КУ Администрация</w:t>
      </w:r>
    </w:p>
    <w:p w:rsidR="00E565D8" w:rsidRDefault="00E565D8" w:rsidP="00E565D8">
      <w:pPr>
        <w:tabs>
          <w:tab w:val="left" w:pos="7938"/>
        </w:tabs>
        <w:jc w:val="both"/>
        <w:rPr>
          <w:rFonts w:ascii="Times New Roman" w:hAnsi="Times New Roman"/>
          <w:sz w:val="24"/>
          <w:szCs w:val="24"/>
          <w:lang w:val="ru-RU" w:eastAsia="ru-RU"/>
        </w:rPr>
      </w:pPr>
      <w:r>
        <w:rPr>
          <w:rFonts w:ascii="Times New Roman" w:hAnsi="Times New Roman"/>
          <w:sz w:val="24"/>
          <w:szCs w:val="24"/>
          <w:lang w:val="ru-RU" w:eastAsia="ru-RU"/>
        </w:rPr>
        <w:t>Владимирского МО                                                              Е.А. Макарова</w:t>
      </w:r>
    </w:p>
    <w:p w:rsidR="00E565D8" w:rsidRDefault="00E565D8" w:rsidP="00E565D8">
      <w:pPr>
        <w:autoSpaceDE w:val="0"/>
        <w:autoSpaceDN w:val="0"/>
        <w:adjustRightInd w:val="0"/>
        <w:spacing w:line="240" w:lineRule="exact"/>
        <w:ind w:left="5398"/>
        <w:rPr>
          <w:rFonts w:ascii="Times New Roman" w:eastAsia="Calibri" w:hAnsi="Times New Roman"/>
          <w:sz w:val="24"/>
          <w:szCs w:val="24"/>
          <w:lang w:val="ru-RU"/>
        </w:rPr>
      </w:pPr>
    </w:p>
    <w:p w:rsidR="00E565D8" w:rsidRDefault="00E565D8" w:rsidP="00E565D8">
      <w:pPr>
        <w:autoSpaceDE w:val="0"/>
        <w:autoSpaceDN w:val="0"/>
        <w:adjustRightInd w:val="0"/>
        <w:spacing w:line="240" w:lineRule="exact"/>
        <w:ind w:left="5398"/>
        <w:rPr>
          <w:rFonts w:ascii="Times New Roman" w:eastAsia="Calibri" w:hAnsi="Times New Roman"/>
          <w:sz w:val="24"/>
          <w:szCs w:val="24"/>
          <w:lang w:val="ru-RU"/>
        </w:rPr>
      </w:pPr>
    </w:p>
    <w:p w:rsidR="00E565D8" w:rsidRDefault="00E565D8" w:rsidP="00E565D8">
      <w:pPr>
        <w:autoSpaceDE w:val="0"/>
        <w:autoSpaceDN w:val="0"/>
        <w:adjustRightInd w:val="0"/>
        <w:spacing w:line="240" w:lineRule="exact"/>
        <w:ind w:left="5398"/>
        <w:rPr>
          <w:rFonts w:ascii="Times New Roman" w:eastAsia="Calibri" w:hAnsi="Times New Roman"/>
          <w:sz w:val="24"/>
          <w:szCs w:val="24"/>
          <w:lang w:val="ru-RU"/>
        </w:rPr>
      </w:pPr>
    </w:p>
    <w:p w:rsidR="00E565D8" w:rsidRDefault="00E565D8" w:rsidP="00E565D8">
      <w:pPr>
        <w:autoSpaceDE w:val="0"/>
        <w:autoSpaceDN w:val="0"/>
        <w:adjustRightInd w:val="0"/>
        <w:spacing w:line="240" w:lineRule="exact"/>
        <w:ind w:left="5398"/>
        <w:rPr>
          <w:rFonts w:ascii="Times New Roman" w:eastAsia="Calibri" w:hAnsi="Times New Roman"/>
          <w:sz w:val="24"/>
          <w:szCs w:val="24"/>
          <w:lang w:val="ru-RU"/>
        </w:rPr>
      </w:pPr>
    </w:p>
    <w:p w:rsidR="00E565D8" w:rsidRDefault="00E565D8" w:rsidP="00E565D8">
      <w:pPr>
        <w:autoSpaceDE w:val="0"/>
        <w:autoSpaceDN w:val="0"/>
        <w:adjustRightInd w:val="0"/>
        <w:spacing w:line="240" w:lineRule="exact"/>
        <w:ind w:left="5398"/>
        <w:rPr>
          <w:rFonts w:ascii="Times New Roman" w:eastAsia="Calibri" w:hAnsi="Times New Roman"/>
          <w:sz w:val="24"/>
          <w:szCs w:val="24"/>
          <w:lang w:val="ru-RU"/>
        </w:rPr>
      </w:pPr>
    </w:p>
    <w:p w:rsidR="00E565D8" w:rsidRDefault="00E565D8" w:rsidP="00E565D8">
      <w:pPr>
        <w:autoSpaceDE w:val="0"/>
        <w:autoSpaceDN w:val="0"/>
        <w:adjustRightInd w:val="0"/>
        <w:spacing w:line="240" w:lineRule="exact"/>
        <w:ind w:left="5398"/>
        <w:rPr>
          <w:rFonts w:ascii="Times New Roman" w:eastAsia="Calibri" w:hAnsi="Times New Roman"/>
          <w:sz w:val="24"/>
          <w:szCs w:val="24"/>
          <w:lang w:val="ru-RU"/>
        </w:rPr>
      </w:pPr>
    </w:p>
    <w:p w:rsidR="00E565D8" w:rsidRDefault="00E565D8" w:rsidP="00E565D8">
      <w:pPr>
        <w:autoSpaceDE w:val="0"/>
        <w:autoSpaceDN w:val="0"/>
        <w:adjustRightInd w:val="0"/>
        <w:spacing w:line="240" w:lineRule="exact"/>
        <w:rPr>
          <w:rFonts w:ascii="Times New Roman" w:eastAsia="Calibri" w:hAnsi="Times New Roman"/>
          <w:sz w:val="24"/>
          <w:szCs w:val="24"/>
          <w:lang w:val="ru-RU"/>
        </w:rPr>
      </w:pPr>
    </w:p>
    <w:p w:rsidR="00E565D8" w:rsidRDefault="00E565D8" w:rsidP="00E565D8">
      <w:pPr>
        <w:autoSpaceDE w:val="0"/>
        <w:autoSpaceDN w:val="0"/>
        <w:adjustRightInd w:val="0"/>
        <w:spacing w:line="240" w:lineRule="exact"/>
        <w:ind w:left="5398"/>
        <w:rPr>
          <w:rFonts w:ascii="Times New Roman" w:eastAsia="Calibri" w:hAnsi="Times New Roman"/>
          <w:sz w:val="24"/>
          <w:szCs w:val="24"/>
          <w:lang w:val="ru-RU"/>
        </w:rPr>
      </w:pPr>
    </w:p>
    <w:p w:rsidR="00E565D8" w:rsidRDefault="00E565D8" w:rsidP="00E565D8">
      <w:pPr>
        <w:autoSpaceDE w:val="0"/>
        <w:autoSpaceDN w:val="0"/>
        <w:adjustRightInd w:val="0"/>
        <w:spacing w:line="240" w:lineRule="exact"/>
        <w:ind w:left="5398"/>
        <w:rPr>
          <w:rFonts w:ascii="Times New Roman" w:eastAsia="Calibri" w:hAnsi="Times New Roman"/>
          <w:sz w:val="24"/>
          <w:szCs w:val="24"/>
          <w:lang w:val="ru-RU"/>
        </w:rPr>
      </w:pPr>
    </w:p>
    <w:p w:rsidR="00E565D8" w:rsidRDefault="00E565D8" w:rsidP="00E565D8">
      <w:pPr>
        <w:autoSpaceDE w:val="0"/>
        <w:autoSpaceDN w:val="0"/>
        <w:adjustRightInd w:val="0"/>
        <w:spacing w:line="240" w:lineRule="exact"/>
        <w:ind w:left="5398"/>
        <w:rPr>
          <w:rFonts w:ascii="Times New Roman" w:eastAsia="Calibri" w:hAnsi="Times New Roman"/>
          <w:sz w:val="24"/>
          <w:szCs w:val="24"/>
          <w:lang w:val="ru-RU"/>
        </w:rPr>
      </w:pPr>
    </w:p>
    <w:p w:rsidR="00E565D8" w:rsidRDefault="00E565D8" w:rsidP="00E565D8">
      <w:pPr>
        <w:autoSpaceDE w:val="0"/>
        <w:autoSpaceDN w:val="0"/>
        <w:adjustRightInd w:val="0"/>
        <w:spacing w:line="240" w:lineRule="exact"/>
        <w:ind w:left="5398"/>
        <w:rPr>
          <w:rFonts w:ascii="Times New Roman" w:eastAsia="Calibri" w:hAnsi="Times New Roman"/>
          <w:sz w:val="24"/>
          <w:szCs w:val="24"/>
          <w:lang w:val="ru-RU"/>
        </w:rPr>
      </w:pPr>
    </w:p>
    <w:p w:rsidR="00E565D8" w:rsidRDefault="00E565D8" w:rsidP="00E565D8">
      <w:pPr>
        <w:autoSpaceDE w:val="0"/>
        <w:autoSpaceDN w:val="0"/>
        <w:adjustRightInd w:val="0"/>
        <w:spacing w:line="240" w:lineRule="exact"/>
        <w:ind w:left="5398"/>
        <w:rPr>
          <w:rFonts w:ascii="Times New Roman" w:eastAsia="Calibri" w:hAnsi="Times New Roman"/>
          <w:sz w:val="24"/>
          <w:szCs w:val="24"/>
          <w:lang w:val="ru-RU"/>
        </w:rPr>
      </w:pPr>
    </w:p>
    <w:p w:rsidR="00E565D8" w:rsidRDefault="00E565D8" w:rsidP="00E565D8">
      <w:pPr>
        <w:autoSpaceDE w:val="0"/>
        <w:autoSpaceDN w:val="0"/>
        <w:adjustRightInd w:val="0"/>
        <w:spacing w:line="240" w:lineRule="exact"/>
        <w:ind w:left="5398"/>
        <w:rPr>
          <w:rFonts w:ascii="Times New Roman" w:eastAsia="Calibri" w:hAnsi="Times New Roman"/>
          <w:sz w:val="24"/>
          <w:szCs w:val="24"/>
          <w:lang w:val="ru-RU"/>
        </w:rPr>
      </w:pPr>
    </w:p>
    <w:p w:rsidR="00E565D8" w:rsidRDefault="00E565D8" w:rsidP="00E565D8">
      <w:pPr>
        <w:autoSpaceDE w:val="0"/>
        <w:autoSpaceDN w:val="0"/>
        <w:adjustRightInd w:val="0"/>
        <w:spacing w:line="240" w:lineRule="exact"/>
        <w:ind w:left="5398"/>
        <w:rPr>
          <w:rFonts w:ascii="Times New Roman" w:eastAsia="Calibri" w:hAnsi="Times New Roman"/>
          <w:sz w:val="24"/>
          <w:szCs w:val="24"/>
          <w:lang w:val="ru-RU"/>
        </w:rPr>
      </w:pPr>
    </w:p>
    <w:p w:rsidR="00E565D8" w:rsidRDefault="00E565D8" w:rsidP="00E565D8">
      <w:pPr>
        <w:autoSpaceDE w:val="0"/>
        <w:autoSpaceDN w:val="0"/>
        <w:adjustRightInd w:val="0"/>
        <w:spacing w:line="240" w:lineRule="exact"/>
        <w:ind w:left="5398"/>
        <w:rPr>
          <w:rFonts w:ascii="Times New Roman" w:eastAsia="Calibri" w:hAnsi="Times New Roman"/>
          <w:sz w:val="24"/>
          <w:szCs w:val="24"/>
          <w:lang w:val="ru-RU"/>
        </w:rPr>
      </w:pPr>
    </w:p>
    <w:p w:rsidR="00E565D8" w:rsidRDefault="00E565D8" w:rsidP="00E565D8">
      <w:pPr>
        <w:autoSpaceDE w:val="0"/>
        <w:autoSpaceDN w:val="0"/>
        <w:adjustRightInd w:val="0"/>
        <w:spacing w:line="240" w:lineRule="exact"/>
        <w:ind w:left="5398"/>
        <w:rPr>
          <w:rFonts w:ascii="Times New Roman" w:eastAsia="Calibri" w:hAnsi="Times New Roman"/>
          <w:sz w:val="24"/>
          <w:szCs w:val="24"/>
          <w:lang w:val="ru-RU"/>
        </w:rPr>
      </w:pPr>
    </w:p>
    <w:p w:rsidR="00E565D8" w:rsidRDefault="00E565D8" w:rsidP="00E565D8">
      <w:pPr>
        <w:autoSpaceDE w:val="0"/>
        <w:autoSpaceDN w:val="0"/>
        <w:adjustRightInd w:val="0"/>
        <w:spacing w:line="240" w:lineRule="exact"/>
        <w:ind w:left="5398"/>
        <w:rPr>
          <w:rFonts w:ascii="Times New Roman" w:eastAsia="Calibri" w:hAnsi="Times New Roman"/>
          <w:sz w:val="24"/>
          <w:szCs w:val="24"/>
          <w:lang w:val="ru-RU"/>
        </w:rPr>
      </w:pPr>
    </w:p>
    <w:p w:rsidR="00E565D8" w:rsidRDefault="00E565D8" w:rsidP="00E565D8">
      <w:pPr>
        <w:autoSpaceDE w:val="0"/>
        <w:autoSpaceDN w:val="0"/>
        <w:adjustRightInd w:val="0"/>
        <w:spacing w:line="240" w:lineRule="exact"/>
        <w:ind w:left="5398"/>
        <w:rPr>
          <w:rFonts w:ascii="Times New Roman" w:eastAsia="Calibri" w:hAnsi="Times New Roman"/>
          <w:sz w:val="24"/>
          <w:szCs w:val="24"/>
          <w:lang w:val="ru-RU"/>
        </w:rPr>
      </w:pPr>
    </w:p>
    <w:p w:rsidR="00E565D8" w:rsidRDefault="00E565D8" w:rsidP="00E565D8">
      <w:pPr>
        <w:autoSpaceDE w:val="0"/>
        <w:autoSpaceDN w:val="0"/>
        <w:adjustRightInd w:val="0"/>
        <w:spacing w:line="240" w:lineRule="exact"/>
        <w:ind w:left="5398"/>
        <w:rPr>
          <w:rFonts w:ascii="Times New Roman" w:eastAsia="Calibri" w:hAnsi="Times New Roman"/>
          <w:sz w:val="24"/>
          <w:szCs w:val="24"/>
          <w:lang w:val="ru-RU"/>
        </w:rPr>
      </w:pPr>
    </w:p>
    <w:p w:rsidR="00E565D8" w:rsidRDefault="00E565D8" w:rsidP="00E565D8">
      <w:pPr>
        <w:autoSpaceDE w:val="0"/>
        <w:autoSpaceDN w:val="0"/>
        <w:adjustRightInd w:val="0"/>
        <w:spacing w:line="240" w:lineRule="exact"/>
        <w:ind w:left="5398"/>
        <w:rPr>
          <w:rFonts w:ascii="Times New Roman" w:eastAsia="Calibri" w:hAnsi="Times New Roman"/>
          <w:sz w:val="24"/>
          <w:szCs w:val="24"/>
          <w:lang w:val="ru-RU"/>
        </w:rPr>
      </w:pPr>
    </w:p>
    <w:p w:rsidR="00E565D8" w:rsidRDefault="00E565D8" w:rsidP="00E565D8">
      <w:pPr>
        <w:autoSpaceDE w:val="0"/>
        <w:autoSpaceDN w:val="0"/>
        <w:adjustRightInd w:val="0"/>
        <w:spacing w:line="240" w:lineRule="exact"/>
        <w:ind w:left="5398"/>
        <w:rPr>
          <w:rFonts w:ascii="Times New Roman" w:eastAsia="Calibri" w:hAnsi="Times New Roman"/>
          <w:lang w:val="ru-RU"/>
        </w:rPr>
      </w:pPr>
      <w:r>
        <w:rPr>
          <w:rFonts w:ascii="Times New Roman" w:eastAsia="Calibri" w:hAnsi="Times New Roman"/>
          <w:lang w:val="ru-RU"/>
        </w:rPr>
        <w:lastRenderedPageBreak/>
        <w:t xml:space="preserve">Утверждена </w:t>
      </w:r>
    </w:p>
    <w:p w:rsidR="00E565D8" w:rsidRDefault="00E565D8" w:rsidP="00E565D8">
      <w:pPr>
        <w:autoSpaceDE w:val="0"/>
        <w:autoSpaceDN w:val="0"/>
        <w:adjustRightInd w:val="0"/>
        <w:spacing w:line="240" w:lineRule="exact"/>
        <w:ind w:left="5398"/>
        <w:rPr>
          <w:rFonts w:ascii="Times New Roman" w:eastAsia="Calibri" w:hAnsi="Times New Roman"/>
          <w:lang w:val="ru-RU"/>
        </w:rPr>
      </w:pPr>
      <w:r>
        <w:rPr>
          <w:rFonts w:ascii="Times New Roman" w:eastAsia="Calibri" w:hAnsi="Times New Roman"/>
          <w:lang w:val="ru-RU"/>
        </w:rPr>
        <w:t>постановлением главы</w:t>
      </w:r>
    </w:p>
    <w:p w:rsidR="00E565D8" w:rsidRDefault="00E565D8" w:rsidP="00E565D8">
      <w:pPr>
        <w:autoSpaceDE w:val="0"/>
        <w:autoSpaceDN w:val="0"/>
        <w:adjustRightInd w:val="0"/>
        <w:spacing w:line="240" w:lineRule="exact"/>
        <w:ind w:left="5398"/>
        <w:rPr>
          <w:rFonts w:ascii="Times New Roman" w:hAnsi="Times New Roman"/>
          <w:lang w:val="ru-RU" w:eastAsia="ru-RU"/>
        </w:rPr>
      </w:pPr>
      <w:r>
        <w:rPr>
          <w:rFonts w:ascii="Times New Roman" w:hAnsi="Times New Roman"/>
          <w:lang w:val="ru-RU" w:eastAsia="ru-RU"/>
        </w:rPr>
        <w:t xml:space="preserve">Владимирского МО </w:t>
      </w:r>
    </w:p>
    <w:p w:rsidR="00E565D8" w:rsidRDefault="00E565D8" w:rsidP="00E565D8">
      <w:pPr>
        <w:autoSpaceDE w:val="0"/>
        <w:autoSpaceDN w:val="0"/>
        <w:adjustRightInd w:val="0"/>
        <w:spacing w:line="240" w:lineRule="exact"/>
        <w:ind w:left="5398"/>
        <w:rPr>
          <w:rFonts w:ascii="Times New Roman" w:eastAsia="Calibri" w:hAnsi="Times New Roman"/>
          <w:b/>
          <w:lang w:val="ru-RU"/>
        </w:rPr>
      </w:pPr>
      <w:r>
        <w:rPr>
          <w:rFonts w:ascii="Times New Roman" w:eastAsia="Calibri" w:hAnsi="Times New Roman"/>
          <w:lang w:val="ru-RU"/>
        </w:rPr>
        <w:t>от 27.03.2019 г.  № 13</w:t>
      </w:r>
    </w:p>
    <w:p w:rsidR="00E565D8" w:rsidRDefault="00E565D8" w:rsidP="00E565D8">
      <w:pPr>
        <w:autoSpaceDE w:val="0"/>
        <w:autoSpaceDN w:val="0"/>
        <w:adjustRightInd w:val="0"/>
        <w:spacing w:line="240" w:lineRule="exact"/>
        <w:ind w:left="5398"/>
        <w:rPr>
          <w:rFonts w:ascii="Times New Roman" w:eastAsia="Calibri" w:hAnsi="Times New Roman"/>
          <w:b/>
          <w:sz w:val="24"/>
          <w:szCs w:val="24"/>
          <w:lang w:val="ru-RU"/>
        </w:rPr>
      </w:pPr>
    </w:p>
    <w:p w:rsidR="00E565D8" w:rsidRDefault="00E565D8" w:rsidP="00E565D8">
      <w:pPr>
        <w:autoSpaceDE w:val="0"/>
        <w:autoSpaceDN w:val="0"/>
        <w:adjustRightInd w:val="0"/>
        <w:jc w:val="center"/>
        <w:rPr>
          <w:rFonts w:ascii="Times New Roman" w:eastAsia="Calibri" w:hAnsi="Times New Roman"/>
          <w:b/>
          <w:sz w:val="24"/>
          <w:szCs w:val="24"/>
          <w:lang w:val="ru-RU"/>
        </w:rPr>
      </w:pPr>
    </w:p>
    <w:p w:rsidR="00E565D8" w:rsidRDefault="00E565D8" w:rsidP="00E565D8">
      <w:pPr>
        <w:autoSpaceDE w:val="0"/>
        <w:autoSpaceDN w:val="0"/>
        <w:adjustRightInd w:val="0"/>
        <w:jc w:val="center"/>
        <w:rPr>
          <w:rFonts w:ascii="Times New Roman" w:eastAsia="Calibri" w:hAnsi="Times New Roman"/>
          <w:b/>
          <w:sz w:val="24"/>
          <w:szCs w:val="24"/>
          <w:lang w:val="ru-RU"/>
        </w:rPr>
      </w:pPr>
    </w:p>
    <w:p w:rsidR="00E565D8" w:rsidRDefault="00E565D8" w:rsidP="00E565D8">
      <w:pPr>
        <w:autoSpaceDE w:val="0"/>
        <w:autoSpaceDN w:val="0"/>
        <w:adjustRightInd w:val="0"/>
        <w:jc w:val="center"/>
        <w:rPr>
          <w:rFonts w:ascii="Times New Roman" w:eastAsia="Calibri" w:hAnsi="Times New Roman"/>
          <w:b/>
          <w:sz w:val="24"/>
          <w:szCs w:val="24"/>
          <w:lang w:val="ru-RU"/>
        </w:rPr>
      </w:pPr>
    </w:p>
    <w:p w:rsidR="00E565D8" w:rsidRDefault="00E565D8" w:rsidP="00E565D8">
      <w:pPr>
        <w:autoSpaceDE w:val="0"/>
        <w:autoSpaceDN w:val="0"/>
        <w:adjustRightInd w:val="0"/>
        <w:jc w:val="center"/>
        <w:rPr>
          <w:rFonts w:ascii="Times New Roman" w:eastAsia="Calibri" w:hAnsi="Times New Roman"/>
          <w:b/>
          <w:sz w:val="24"/>
          <w:szCs w:val="24"/>
          <w:lang w:val="ru-RU"/>
        </w:rPr>
      </w:pPr>
    </w:p>
    <w:p w:rsidR="00E565D8" w:rsidRDefault="00E565D8" w:rsidP="00E565D8">
      <w:pPr>
        <w:autoSpaceDE w:val="0"/>
        <w:autoSpaceDN w:val="0"/>
        <w:adjustRightInd w:val="0"/>
        <w:jc w:val="center"/>
        <w:rPr>
          <w:rFonts w:ascii="Times New Roman" w:eastAsia="Calibri" w:hAnsi="Times New Roman"/>
          <w:b/>
          <w:sz w:val="24"/>
          <w:szCs w:val="24"/>
          <w:lang w:val="ru-RU"/>
        </w:rPr>
      </w:pPr>
    </w:p>
    <w:p w:rsidR="00E565D8" w:rsidRDefault="00E565D8" w:rsidP="00E565D8">
      <w:pPr>
        <w:autoSpaceDE w:val="0"/>
        <w:autoSpaceDN w:val="0"/>
        <w:adjustRightInd w:val="0"/>
        <w:jc w:val="center"/>
        <w:rPr>
          <w:rFonts w:ascii="Times New Roman" w:eastAsia="Calibri" w:hAnsi="Times New Roman"/>
          <w:b/>
          <w:sz w:val="24"/>
          <w:szCs w:val="24"/>
          <w:lang w:val="ru-RU"/>
        </w:rPr>
      </w:pPr>
    </w:p>
    <w:p w:rsidR="00E565D8" w:rsidRDefault="00E565D8" w:rsidP="00E565D8">
      <w:pPr>
        <w:autoSpaceDE w:val="0"/>
        <w:autoSpaceDN w:val="0"/>
        <w:adjustRightInd w:val="0"/>
        <w:jc w:val="center"/>
        <w:rPr>
          <w:rFonts w:ascii="Times New Roman" w:eastAsia="Calibri" w:hAnsi="Times New Roman"/>
          <w:b/>
          <w:sz w:val="24"/>
          <w:szCs w:val="24"/>
          <w:lang w:val="ru-RU"/>
        </w:rPr>
      </w:pPr>
    </w:p>
    <w:p w:rsidR="00E565D8" w:rsidRDefault="00E565D8" w:rsidP="00E565D8">
      <w:pPr>
        <w:autoSpaceDE w:val="0"/>
        <w:autoSpaceDN w:val="0"/>
        <w:adjustRightInd w:val="0"/>
        <w:jc w:val="center"/>
        <w:rPr>
          <w:rFonts w:ascii="Times New Roman" w:eastAsia="Calibri" w:hAnsi="Times New Roman"/>
          <w:b/>
          <w:sz w:val="24"/>
          <w:szCs w:val="24"/>
          <w:lang w:val="ru-RU"/>
        </w:rPr>
      </w:pPr>
    </w:p>
    <w:p w:rsidR="00E565D8" w:rsidRDefault="00E565D8" w:rsidP="00E565D8">
      <w:pPr>
        <w:autoSpaceDE w:val="0"/>
        <w:autoSpaceDN w:val="0"/>
        <w:adjustRightInd w:val="0"/>
        <w:jc w:val="center"/>
        <w:rPr>
          <w:rFonts w:ascii="Times New Roman" w:eastAsia="Calibri" w:hAnsi="Times New Roman"/>
          <w:b/>
          <w:sz w:val="24"/>
          <w:szCs w:val="24"/>
          <w:lang w:val="ru-RU"/>
        </w:rPr>
      </w:pPr>
    </w:p>
    <w:p w:rsidR="00E565D8" w:rsidRDefault="00E565D8" w:rsidP="00E565D8">
      <w:pPr>
        <w:autoSpaceDE w:val="0"/>
        <w:autoSpaceDN w:val="0"/>
        <w:adjustRightInd w:val="0"/>
        <w:jc w:val="center"/>
        <w:rPr>
          <w:rFonts w:ascii="Times New Roman" w:eastAsia="Calibri" w:hAnsi="Times New Roman"/>
          <w:b/>
          <w:sz w:val="24"/>
          <w:szCs w:val="24"/>
          <w:lang w:val="ru-RU"/>
        </w:rPr>
      </w:pPr>
    </w:p>
    <w:p w:rsidR="00E565D8" w:rsidRDefault="00E565D8" w:rsidP="00E565D8">
      <w:pPr>
        <w:autoSpaceDE w:val="0"/>
        <w:autoSpaceDN w:val="0"/>
        <w:adjustRightInd w:val="0"/>
        <w:jc w:val="center"/>
        <w:rPr>
          <w:rFonts w:ascii="Times New Roman" w:eastAsia="Calibri" w:hAnsi="Times New Roman"/>
          <w:b/>
          <w:sz w:val="24"/>
          <w:szCs w:val="24"/>
          <w:lang w:val="ru-RU"/>
        </w:rPr>
      </w:pPr>
    </w:p>
    <w:p w:rsidR="00E565D8" w:rsidRDefault="00E565D8" w:rsidP="00E565D8">
      <w:pPr>
        <w:autoSpaceDE w:val="0"/>
        <w:autoSpaceDN w:val="0"/>
        <w:adjustRightInd w:val="0"/>
        <w:jc w:val="center"/>
        <w:rPr>
          <w:rFonts w:ascii="Times New Roman" w:eastAsia="Calibri" w:hAnsi="Times New Roman"/>
          <w:b/>
          <w:sz w:val="24"/>
          <w:szCs w:val="24"/>
          <w:lang w:val="ru-RU"/>
        </w:rPr>
      </w:pPr>
    </w:p>
    <w:p w:rsidR="00E565D8" w:rsidRDefault="00E565D8" w:rsidP="00E565D8">
      <w:pPr>
        <w:autoSpaceDE w:val="0"/>
        <w:autoSpaceDN w:val="0"/>
        <w:adjustRightInd w:val="0"/>
        <w:jc w:val="center"/>
        <w:rPr>
          <w:rFonts w:ascii="Times New Roman" w:eastAsia="Calibri" w:hAnsi="Times New Roman"/>
          <w:b/>
          <w:sz w:val="24"/>
          <w:szCs w:val="24"/>
          <w:lang w:val="ru-RU"/>
        </w:rPr>
      </w:pPr>
    </w:p>
    <w:p w:rsidR="00E565D8" w:rsidRDefault="00E565D8" w:rsidP="00E565D8">
      <w:pPr>
        <w:autoSpaceDE w:val="0"/>
        <w:autoSpaceDN w:val="0"/>
        <w:adjustRightInd w:val="0"/>
        <w:jc w:val="center"/>
        <w:rPr>
          <w:rFonts w:ascii="Times New Roman" w:eastAsia="Calibri" w:hAnsi="Times New Roman"/>
          <w:b/>
          <w:sz w:val="24"/>
          <w:szCs w:val="24"/>
          <w:lang w:val="ru-RU"/>
        </w:rPr>
      </w:pPr>
    </w:p>
    <w:p w:rsidR="00E565D8" w:rsidRDefault="00E565D8" w:rsidP="00E565D8">
      <w:pPr>
        <w:autoSpaceDE w:val="0"/>
        <w:autoSpaceDN w:val="0"/>
        <w:adjustRightInd w:val="0"/>
        <w:jc w:val="center"/>
        <w:rPr>
          <w:rFonts w:ascii="Times New Roman" w:eastAsia="Calibri" w:hAnsi="Times New Roman"/>
          <w:b/>
          <w:sz w:val="24"/>
          <w:szCs w:val="24"/>
          <w:lang w:val="ru-RU"/>
        </w:rPr>
      </w:pPr>
    </w:p>
    <w:p w:rsidR="00E565D8" w:rsidRDefault="00E565D8" w:rsidP="00E565D8">
      <w:pPr>
        <w:autoSpaceDE w:val="0"/>
        <w:autoSpaceDN w:val="0"/>
        <w:adjustRightInd w:val="0"/>
        <w:jc w:val="center"/>
        <w:rPr>
          <w:rFonts w:ascii="Times New Roman" w:eastAsia="Calibri" w:hAnsi="Times New Roman"/>
          <w:sz w:val="28"/>
          <w:szCs w:val="28"/>
          <w:lang w:val="ru-RU"/>
        </w:rPr>
      </w:pPr>
      <w:r>
        <w:rPr>
          <w:rFonts w:ascii="Times New Roman" w:eastAsia="Calibri" w:hAnsi="Times New Roman"/>
          <w:sz w:val="28"/>
          <w:szCs w:val="28"/>
          <w:lang w:val="ru-RU"/>
        </w:rPr>
        <w:t>МУНИЦИПАЛЬНАЯ ПРОГРАММА</w:t>
      </w:r>
    </w:p>
    <w:p w:rsidR="00E565D8" w:rsidRDefault="00E565D8" w:rsidP="00E565D8">
      <w:pPr>
        <w:autoSpaceDE w:val="0"/>
        <w:autoSpaceDN w:val="0"/>
        <w:adjustRightInd w:val="0"/>
        <w:jc w:val="center"/>
        <w:rPr>
          <w:rFonts w:ascii="Times New Roman" w:eastAsia="Calibri" w:hAnsi="Times New Roman"/>
          <w:sz w:val="28"/>
          <w:szCs w:val="28"/>
          <w:lang w:val="ru-RU"/>
        </w:rPr>
      </w:pPr>
      <w:r>
        <w:rPr>
          <w:rFonts w:ascii="Times New Roman" w:eastAsia="Calibri" w:hAnsi="Times New Roman"/>
          <w:sz w:val="28"/>
          <w:szCs w:val="28"/>
          <w:lang w:val="ru-RU"/>
        </w:rPr>
        <w:t xml:space="preserve">«По вопросам обеспечения пожарной безопасности на территории </w:t>
      </w:r>
    </w:p>
    <w:p w:rsidR="00E565D8" w:rsidRDefault="00E565D8" w:rsidP="00E565D8">
      <w:pPr>
        <w:autoSpaceDE w:val="0"/>
        <w:autoSpaceDN w:val="0"/>
        <w:adjustRightInd w:val="0"/>
        <w:jc w:val="center"/>
        <w:rPr>
          <w:rFonts w:ascii="Times New Roman" w:eastAsia="Calibri" w:hAnsi="Times New Roman"/>
          <w:sz w:val="28"/>
          <w:szCs w:val="28"/>
          <w:lang w:val="ru-RU"/>
        </w:rPr>
      </w:pPr>
      <w:r>
        <w:rPr>
          <w:rFonts w:ascii="Times New Roman" w:hAnsi="Times New Roman"/>
          <w:sz w:val="28"/>
          <w:szCs w:val="28"/>
          <w:lang w:val="ru-RU" w:eastAsia="ru-RU"/>
        </w:rPr>
        <w:t xml:space="preserve">Владимирского МО </w:t>
      </w:r>
      <w:r>
        <w:rPr>
          <w:rFonts w:ascii="Times New Roman" w:eastAsia="Calibri" w:hAnsi="Times New Roman"/>
          <w:sz w:val="28"/>
          <w:szCs w:val="28"/>
          <w:lang w:val="ru-RU"/>
        </w:rPr>
        <w:t>на 2019-2022 годы»</w:t>
      </w:r>
    </w:p>
    <w:p w:rsidR="00E565D8" w:rsidRDefault="00E565D8" w:rsidP="00E565D8">
      <w:pPr>
        <w:autoSpaceDE w:val="0"/>
        <w:autoSpaceDN w:val="0"/>
        <w:adjustRightInd w:val="0"/>
        <w:jc w:val="center"/>
        <w:rPr>
          <w:rFonts w:ascii="Times New Roman" w:eastAsia="Calibri" w:hAnsi="Times New Roman"/>
          <w:b/>
          <w:sz w:val="24"/>
          <w:szCs w:val="24"/>
          <w:lang w:val="ru-RU"/>
        </w:rPr>
      </w:pPr>
    </w:p>
    <w:p w:rsidR="00E565D8" w:rsidRDefault="00E565D8" w:rsidP="00E565D8">
      <w:pPr>
        <w:autoSpaceDE w:val="0"/>
        <w:autoSpaceDN w:val="0"/>
        <w:adjustRightInd w:val="0"/>
        <w:jc w:val="center"/>
        <w:rPr>
          <w:rFonts w:ascii="Times New Roman" w:eastAsia="Calibri" w:hAnsi="Times New Roman"/>
          <w:b/>
          <w:sz w:val="24"/>
          <w:szCs w:val="24"/>
          <w:lang w:val="ru-RU"/>
        </w:rPr>
      </w:pPr>
    </w:p>
    <w:p w:rsidR="00E565D8" w:rsidRDefault="00E565D8" w:rsidP="00E565D8">
      <w:pPr>
        <w:autoSpaceDE w:val="0"/>
        <w:autoSpaceDN w:val="0"/>
        <w:adjustRightInd w:val="0"/>
        <w:jc w:val="center"/>
        <w:rPr>
          <w:rFonts w:ascii="Times New Roman" w:eastAsia="Calibri" w:hAnsi="Times New Roman"/>
          <w:b/>
          <w:sz w:val="24"/>
          <w:szCs w:val="24"/>
          <w:lang w:val="ru-RU"/>
        </w:rPr>
      </w:pPr>
    </w:p>
    <w:p w:rsidR="00E565D8" w:rsidRDefault="00E565D8" w:rsidP="00E565D8">
      <w:pPr>
        <w:autoSpaceDE w:val="0"/>
        <w:autoSpaceDN w:val="0"/>
        <w:adjustRightInd w:val="0"/>
        <w:jc w:val="center"/>
        <w:rPr>
          <w:rFonts w:ascii="Times New Roman" w:eastAsia="Calibri" w:hAnsi="Times New Roman"/>
          <w:b/>
          <w:sz w:val="24"/>
          <w:szCs w:val="24"/>
          <w:lang w:val="ru-RU"/>
        </w:rPr>
      </w:pPr>
    </w:p>
    <w:p w:rsidR="00E565D8" w:rsidRDefault="00E565D8" w:rsidP="00E565D8">
      <w:pPr>
        <w:autoSpaceDE w:val="0"/>
        <w:autoSpaceDN w:val="0"/>
        <w:adjustRightInd w:val="0"/>
        <w:jc w:val="center"/>
        <w:rPr>
          <w:rFonts w:ascii="Times New Roman" w:eastAsia="Calibri" w:hAnsi="Times New Roman"/>
          <w:b/>
          <w:sz w:val="24"/>
          <w:szCs w:val="24"/>
          <w:lang w:val="ru-RU"/>
        </w:rPr>
      </w:pPr>
    </w:p>
    <w:p w:rsidR="00E565D8" w:rsidRDefault="00E565D8" w:rsidP="00E565D8">
      <w:pPr>
        <w:autoSpaceDE w:val="0"/>
        <w:autoSpaceDN w:val="0"/>
        <w:adjustRightInd w:val="0"/>
        <w:jc w:val="center"/>
        <w:rPr>
          <w:rFonts w:ascii="Times New Roman" w:eastAsia="Calibri" w:hAnsi="Times New Roman"/>
          <w:b/>
          <w:sz w:val="24"/>
          <w:szCs w:val="24"/>
          <w:lang w:val="ru-RU"/>
        </w:rPr>
      </w:pPr>
    </w:p>
    <w:p w:rsidR="00E565D8" w:rsidRDefault="00E565D8" w:rsidP="00E565D8">
      <w:pPr>
        <w:autoSpaceDE w:val="0"/>
        <w:autoSpaceDN w:val="0"/>
        <w:adjustRightInd w:val="0"/>
        <w:jc w:val="center"/>
        <w:rPr>
          <w:rFonts w:ascii="Times New Roman" w:eastAsia="Calibri" w:hAnsi="Times New Roman"/>
          <w:b/>
          <w:sz w:val="24"/>
          <w:szCs w:val="24"/>
          <w:lang w:val="ru-RU"/>
        </w:rPr>
      </w:pPr>
    </w:p>
    <w:p w:rsidR="00E565D8" w:rsidRDefault="00E565D8" w:rsidP="00E565D8">
      <w:pPr>
        <w:autoSpaceDE w:val="0"/>
        <w:autoSpaceDN w:val="0"/>
        <w:adjustRightInd w:val="0"/>
        <w:jc w:val="center"/>
        <w:rPr>
          <w:rFonts w:ascii="Times New Roman" w:eastAsia="Calibri" w:hAnsi="Times New Roman"/>
          <w:b/>
          <w:sz w:val="24"/>
          <w:szCs w:val="24"/>
          <w:lang w:val="ru-RU"/>
        </w:rPr>
      </w:pPr>
    </w:p>
    <w:p w:rsidR="00E565D8" w:rsidRDefault="00E565D8" w:rsidP="00E565D8">
      <w:pPr>
        <w:autoSpaceDE w:val="0"/>
        <w:autoSpaceDN w:val="0"/>
        <w:adjustRightInd w:val="0"/>
        <w:jc w:val="center"/>
        <w:rPr>
          <w:rFonts w:ascii="Times New Roman" w:eastAsia="Calibri" w:hAnsi="Times New Roman"/>
          <w:b/>
          <w:sz w:val="24"/>
          <w:szCs w:val="24"/>
          <w:lang w:val="ru-RU"/>
        </w:rPr>
      </w:pPr>
    </w:p>
    <w:p w:rsidR="00E565D8" w:rsidRDefault="00E565D8" w:rsidP="00E565D8">
      <w:pPr>
        <w:autoSpaceDE w:val="0"/>
        <w:autoSpaceDN w:val="0"/>
        <w:adjustRightInd w:val="0"/>
        <w:jc w:val="center"/>
        <w:rPr>
          <w:rFonts w:ascii="Times New Roman" w:eastAsia="Calibri" w:hAnsi="Times New Roman"/>
          <w:b/>
          <w:sz w:val="24"/>
          <w:szCs w:val="24"/>
          <w:lang w:val="ru-RU"/>
        </w:rPr>
      </w:pPr>
    </w:p>
    <w:p w:rsidR="00E565D8" w:rsidRDefault="00E565D8" w:rsidP="00E565D8">
      <w:pPr>
        <w:autoSpaceDE w:val="0"/>
        <w:autoSpaceDN w:val="0"/>
        <w:adjustRightInd w:val="0"/>
        <w:jc w:val="center"/>
        <w:rPr>
          <w:rFonts w:ascii="Times New Roman" w:eastAsia="Calibri" w:hAnsi="Times New Roman"/>
          <w:b/>
          <w:sz w:val="24"/>
          <w:szCs w:val="24"/>
          <w:lang w:val="ru-RU"/>
        </w:rPr>
      </w:pPr>
    </w:p>
    <w:p w:rsidR="00E565D8" w:rsidRDefault="00E565D8" w:rsidP="00E565D8">
      <w:pPr>
        <w:autoSpaceDE w:val="0"/>
        <w:autoSpaceDN w:val="0"/>
        <w:adjustRightInd w:val="0"/>
        <w:jc w:val="center"/>
        <w:rPr>
          <w:rFonts w:ascii="Times New Roman" w:eastAsia="Calibri" w:hAnsi="Times New Roman"/>
          <w:b/>
          <w:sz w:val="24"/>
          <w:szCs w:val="24"/>
          <w:lang w:val="ru-RU"/>
        </w:rPr>
      </w:pPr>
    </w:p>
    <w:p w:rsidR="00E565D8" w:rsidRDefault="00E565D8" w:rsidP="00E565D8">
      <w:pPr>
        <w:autoSpaceDE w:val="0"/>
        <w:autoSpaceDN w:val="0"/>
        <w:adjustRightInd w:val="0"/>
        <w:jc w:val="center"/>
        <w:rPr>
          <w:rFonts w:ascii="Times New Roman" w:eastAsia="Calibri" w:hAnsi="Times New Roman"/>
          <w:b/>
          <w:sz w:val="24"/>
          <w:szCs w:val="24"/>
          <w:lang w:val="ru-RU"/>
        </w:rPr>
      </w:pPr>
    </w:p>
    <w:p w:rsidR="00E565D8" w:rsidRDefault="00E565D8" w:rsidP="00E565D8">
      <w:pPr>
        <w:autoSpaceDE w:val="0"/>
        <w:autoSpaceDN w:val="0"/>
        <w:adjustRightInd w:val="0"/>
        <w:jc w:val="center"/>
        <w:rPr>
          <w:rFonts w:ascii="Times New Roman" w:eastAsia="Calibri" w:hAnsi="Times New Roman"/>
          <w:b/>
          <w:sz w:val="24"/>
          <w:szCs w:val="24"/>
          <w:lang w:val="ru-RU"/>
        </w:rPr>
      </w:pPr>
    </w:p>
    <w:p w:rsidR="00E565D8" w:rsidRDefault="00E565D8" w:rsidP="00E565D8">
      <w:pPr>
        <w:autoSpaceDE w:val="0"/>
        <w:autoSpaceDN w:val="0"/>
        <w:adjustRightInd w:val="0"/>
        <w:rPr>
          <w:rFonts w:ascii="Times New Roman" w:eastAsia="Calibri" w:hAnsi="Times New Roman"/>
          <w:sz w:val="24"/>
          <w:szCs w:val="24"/>
          <w:lang w:val="ru-RU"/>
        </w:rPr>
      </w:pPr>
    </w:p>
    <w:p w:rsidR="00E565D8" w:rsidRDefault="00E565D8" w:rsidP="00E565D8">
      <w:pPr>
        <w:autoSpaceDE w:val="0"/>
        <w:autoSpaceDN w:val="0"/>
        <w:adjustRightInd w:val="0"/>
        <w:jc w:val="center"/>
        <w:rPr>
          <w:rFonts w:ascii="Times New Roman" w:eastAsia="Calibri" w:hAnsi="Times New Roman"/>
          <w:b/>
          <w:sz w:val="28"/>
          <w:szCs w:val="28"/>
          <w:lang w:val="ru-RU"/>
        </w:rPr>
      </w:pPr>
    </w:p>
    <w:p w:rsidR="00E565D8" w:rsidRDefault="00E565D8" w:rsidP="00E565D8">
      <w:pPr>
        <w:autoSpaceDE w:val="0"/>
        <w:autoSpaceDN w:val="0"/>
        <w:adjustRightInd w:val="0"/>
        <w:jc w:val="center"/>
        <w:rPr>
          <w:rFonts w:ascii="Times New Roman" w:eastAsia="Calibri" w:hAnsi="Times New Roman"/>
          <w:b/>
          <w:sz w:val="28"/>
          <w:szCs w:val="28"/>
          <w:lang w:val="ru-RU"/>
        </w:rPr>
      </w:pPr>
    </w:p>
    <w:p w:rsidR="00E565D8" w:rsidRDefault="00E565D8" w:rsidP="00E565D8">
      <w:pPr>
        <w:autoSpaceDE w:val="0"/>
        <w:autoSpaceDN w:val="0"/>
        <w:adjustRightInd w:val="0"/>
        <w:jc w:val="center"/>
        <w:rPr>
          <w:rFonts w:ascii="Times New Roman" w:eastAsia="Calibri" w:hAnsi="Times New Roman"/>
          <w:b/>
          <w:sz w:val="28"/>
          <w:szCs w:val="28"/>
          <w:lang w:val="ru-RU"/>
        </w:rPr>
      </w:pPr>
    </w:p>
    <w:p w:rsidR="00E565D8" w:rsidRDefault="00E565D8" w:rsidP="00E565D8">
      <w:pPr>
        <w:autoSpaceDE w:val="0"/>
        <w:autoSpaceDN w:val="0"/>
        <w:adjustRightInd w:val="0"/>
        <w:jc w:val="center"/>
        <w:rPr>
          <w:rFonts w:ascii="Times New Roman" w:eastAsia="Calibri" w:hAnsi="Times New Roman"/>
          <w:b/>
          <w:sz w:val="28"/>
          <w:szCs w:val="28"/>
          <w:lang w:val="ru-RU"/>
        </w:rPr>
      </w:pPr>
    </w:p>
    <w:p w:rsidR="00E565D8" w:rsidRDefault="00E565D8" w:rsidP="00E565D8">
      <w:pPr>
        <w:autoSpaceDE w:val="0"/>
        <w:autoSpaceDN w:val="0"/>
        <w:adjustRightInd w:val="0"/>
        <w:jc w:val="center"/>
        <w:rPr>
          <w:rFonts w:ascii="Times New Roman" w:eastAsia="Calibri" w:hAnsi="Times New Roman"/>
          <w:b/>
          <w:sz w:val="28"/>
          <w:szCs w:val="28"/>
          <w:lang w:val="ru-RU"/>
        </w:rPr>
      </w:pPr>
    </w:p>
    <w:p w:rsidR="00E565D8" w:rsidRDefault="00E565D8" w:rsidP="00E565D8">
      <w:pPr>
        <w:autoSpaceDE w:val="0"/>
        <w:autoSpaceDN w:val="0"/>
        <w:adjustRightInd w:val="0"/>
        <w:jc w:val="center"/>
        <w:rPr>
          <w:rFonts w:ascii="Times New Roman" w:eastAsia="Calibri" w:hAnsi="Times New Roman"/>
          <w:b/>
          <w:sz w:val="28"/>
          <w:szCs w:val="28"/>
          <w:lang w:val="ru-RU"/>
        </w:rPr>
      </w:pPr>
    </w:p>
    <w:p w:rsidR="00E565D8" w:rsidRDefault="00E565D8" w:rsidP="00E565D8">
      <w:pPr>
        <w:autoSpaceDE w:val="0"/>
        <w:autoSpaceDN w:val="0"/>
        <w:adjustRightInd w:val="0"/>
        <w:jc w:val="center"/>
        <w:rPr>
          <w:rFonts w:ascii="Times New Roman" w:eastAsia="Calibri" w:hAnsi="Times New Roman"/>
          <w:b/>
          <w:sz w:val="28"/>
          <w:szCs w:val="28"/>
          <w:lang w:val="ru-RU"/>
        </w:rPr>
      </w:pPr>
    </w:p>
    <w:p w:rsidR="00E565D8" w:rsidRDefault="00E565D8" w:rsidP="00E565D8">
      <w:pPr>
        <w:autoSpaceDE w:val="0"/>
        <w:autoSpaceDN w:val="0"/>
        <w:adjustRightInd w:val="0"/>
        <w:jc w:val="center"/>
        <w:rPr>
          <w:rFonts w:ascii="Times New Roman" w:eastAsia="Calibri" w:hAnsi="Times New Roman"/>
          <w:b/>
          <w:sz w:val="28"/>
          <w:szCs w:val="28"/>
          <w:lang w:val="ru-RU"/>
        </w:rPr>
      </w:pPr>
    </w:p>
    <w:p w:rsidR="00E565D8" w:rsidRDefault="00E565D8" w:rsidP="00E565D8">
      <w:pPr>
        <w:autoSpaceDE w:val="0"/>
        <w:autoSpaceDN w:val="0"/>
        <w:adjustRightInd w:val="0"/>
        <w:jc w:val="center"/>
        <w:rPr>
          <w:rFonts w:ascii="Times New Roman" w:eastAsia="Calibri" w:hAnsi="Times New Roman"/>
          <w:b/>
          <w:sz w:val="28"/>
          <w:szCs w:val="28"/>
          <w:lang w:val="ru-RU"/>
        </w:rPr>
      </w:pPr>
    </w:p>
    <w:p w:rsidR="00E565D8" w:rsidRDefault="00E565D8" w:rsidP="00E565D8">
      <w:pPr>
        <w:autoSpaceDE w:val="0"/>
        <w:autoSpaceDN w:val="0"/>
        <w:adjustRightInd w:val="0"/>
        <w:jc w:val="center"/>
        <w:rPr>
          <w:rFonts w:ascii="Times New Roman" w:eastAsia="Calibri" w:hAnsi="Times New Roman"/>
          <w:b/>
          <w:sz w:val="28"/>
          <w:szCs w:val="28"/>
          <w:lang w:val="ru-RU"/>
        </w:rPr>
      </w:pPr>
    </w:p>
    <w:p w:rsidR="00E565D8" w:rsidRDefault="00E565D8" w:rsidP="00E565D8">
      <w:pPr>
        <w:autoSpaceDE w:val="0"/>
        <w:autoSpaceDN w:val="0"/>
        <w:adjustRightInd w:val="0"/>
        <w:rPr>
          <w:rFonts w:ascii="Times New Roman" w:eastAsia="Calibri" w:hAnsi="Times New Roman"/>
          <w:b/>
          <w:sz w:val="28"/>
          <w:szCs w:val="28"/>
          <w:lang w:val="ru-RU"/>
        </w:rPr>
      </w:pPr>
    </w:p>
    <w:p w:rsidR="00E565D8" w:rsidRDefault="00E565D8" w:rsidP="00E565D8">
      <w:pPr>
        <w:autoSpaceDE w:val="0"/>
        <w:autoSpaceDN w:val="0"/>
        <w:adjustRightInd w:val="0"/>
        <w:jc w:val="center"/>
        <w:rPr>
          <w:rFonts w:ascii="Times New Roman" w:eastAsia="Calibri" w:hAnsi="Times New Roman"/>
          <w:b/>
          <w:sz w:val="28"/>
          <w:szCs w:val="28"/>
          <w:lang w:val="ru-RU"/>
        </w:rPr>
      </w:pPr>
    </w:p>
    <w:p w:rsidR="00E565D8" w:rsidRDefault="00E565D8" w:rsidP="00E565D8">
      <w:pPr>
        <w:autoSpaceDE w:val="0"/>
        <w:autoSpaceDN w:val="0"/>
        <w:adjustRightInd w:val="0"/>
        <w:jc w:val="center"/>
        <w:rPr>
          <w:rFonts w:ascii="Times New Roman" w:eastAsia="Calibri" w:hAnsi="Times New Roman"/>
          <w:b/>
          <w:sz w:val="28"/>
          <w:szCs w:val="28"/>
          <w:lang w:val="ru-RU"/>
        </w:rPr>
      </w:pPr>
    </w:p>
    <w:p w:rsidR="00E565D8" w:rsidRDefault="00E565D8" w:rsidP="00E565D8">
      <w:pPr>
        <w:autoSpaceDE w:val="0"/>
        <w:autoSpaceDN w:val="0"/>
        <w:adjustRightInd w:val="0"/>
        <w:jc w:val="center"/>
        <w:rPr>
          <w:rFonts w:ascii="Times New Roman" w:eastAsia="Calibri" w:hAnsi="Times New Roman"/>
          <w:b/>
          <w:sz w:val="28"/>
          <w:szCs w:val="28"/>
          <w:lang w:val="ru-RU"/>
        </w:rPr>
      </w:pPr>
    </w:p>
    <w:p w:rsidR="00E565D8" w:rsidRDefault="00E565D8" w:rsidP="00E565D8">
      <w:pPr>
        <w:autoSpaceDE w:val="0"/>
        <w:autoSpaceDN w:val="0"/>
        <w:adjustRightInd w:val="0"/>
        <w:jc w:val="center"/>
        <w:rPr>
          <w:rFonts w:ascii="Times New Roman" w:eastAsia="Calibri" w:hAnsi="Times New Roman"/>
          <w:b/>
          <w:sz w:val="28"/>
          <w:szCs w:val="28"/>
          <w:lang w:val="ru-RU"/>
        </w:rPr>
      </w:pPr>
    </w:p>
    <w:p w:rsidR="00E565D8" w:rsidRDefault="00E565D8" w:rsidP="00E565D8">
      <w:pPr>
        <w:autoSpaceDE w:val="0"/>
        <w:autoSpaceDN w:val="0"/>
        <w:adjustRightInd w:val="0"/>
        <w:jc w:val="center"/>
        <w:rPr>
          <w:rFonts w:ascii="Times New Roman" w:eastAsia="Calibri" w:hAnsi="Times New Roman"/>
          <w:b/>
          <w:sz w:val="28"/>
          <w:szCs w:val="28"/>
          <w:lang w:val="ru-RU"/>
        </w:rPr>
      </w:pPr>
    </w:p>
    <w:p w:rsidR="00E565D8" w:rsidRDefault="00E565D8" w:rsidP="00E565D8">
      <w:pPr>
        <w:autoSpaceDE w:val="0"/>
        <w:autoSpaceDN w:val="0"/>
        <w:adjustRightInd w:val="0"/>
        <w:jc w:val="center"/>
        <w:rPr>
          <w:rFonts w:ascii="Times New Roman" w:eastAsia="Calibri" w:hAnsi="Times New Roman"/>
          <w:b/>
          <w:sz w:val="28"/>
          <w:szCs w:val="28"/>
          <w:lang w:val="ru-RU"/>
        </w:rPr>
      </w:pPr>
    </w:p>
    <w:p w:rsidR="00E565D8" w:rsidRDefault="00E565D8" w:rsidP="00E565D8">
      <w:pPr>
        <w:autoSpaceDE w:val="0"/>
        <w:autoSpaceDN w:val="0"/>
        <w:adjustRightInd w:val="0"/>
        <w:jc w:val="center"/>
        <w:rPr>
          <w:rFonts w:ascii="Times New Roman" w:eastAsia="Calibri" w:hAnsi="Times New Roman"/>
          <w:b/>
          <w:sz w:val="24"/>
          <w:szCs w:val="24"/>
          <w:lang w:val="ru-RU"/>
        </w:rPr>
      </w:pPr>
    </w:p>
    <w:p w:rsidR="00E565D8" w:rsidRDefault="00E565D8" w:rsidP="00E565D8">
      <w:pPr>
        <w:autoSpaceDE w:val="0"/>
        <w:autoSpaceDN w:val="0"/>
        <w:adjustRightInd w:val="0"/>
        <w:jc w:val="center"/>
        <w:rPr>
          <w:rFonts w:ascii="Times New Roman" w:eastAsia="Calibri" w:hAnsi="Times New Roman"/>
          <w:b/>
          <w:sz w:val="24"/>
          <w:szCs w:val="24"/>
          <w:lang w:val="ru-RU"/>
        </w:rPr>
      </w:pPr>
      <w:r>
        <w:rPr>
          <w:rFonts w:ascii="Times New Roman" w:eastAsia="Calibri" w:hAnsi="Times New Roman"/>
          <w:b/>
          <w:sz w:val="24"/>
          <w:szCs w:val="24"/>
          <w:lang w:val="ru-RU"/>
        </w:rPr>
        <w:t xml:space="preserve">Паспорт </w:t>
      </w:r>
    </w:p>
    <w:p w:rsidR="00E565D8" w:rsidRDefault="00E565D8" w:rsidP="00E565D8">
      <w:pPr>
        <w:autoSpaceDE w:val="0"/>
        <w:autoSpaceDN w:val="0"/>
        <w:adjustRightInd w:val="0"/>
        <w:jc w:val="center"/>
        <w:rPr>
          <w:rFonts w:ascii="Times New Roman" w:eastAsia="Calibri" w:hAnsi="Times New Roman"/>
          <w:sz w:val="24"/>
          <w:szCs w:val="24"/>
          <w:lang w:val="ru-RU"/>
        </w:rPr>
      </w:pPr>
      <w:r>
        <w:rPr>
          <w:rFonts w:ascii="Times New Roman" w:eastAsia="Calibri" w:hAnsi="Times New Roman"/>
          <w:sz w:val="24"/>
          <w:szCs w:val="24"/>
          <w:lang w:val="ru-RU"/>
        </w:rPr>
        <w:t xml:space="preserve">Муниципальной Программы  «По вопросам обеспечения пожарной безопасности на территории </w:t>
      </w:r>
      <w:r>
        <w:rPr>
          <w:rFonts w:ascii="Times New Roman" w:hAnsi="Times New Roman"/>
          <w:sz w:val="24"/>
          <w:szCs w:val="24"/>
          <w:lang w:val="ru-RU" w:eastAsia="ru-RU"/>
        </w:rPr>
        <w:t xml:space="preserve">Владимирского МО </w:t>
      </w:r>
      <w:r>
        <w:rPr>
          <w:rFonts w:ascii="Times New Roman" w:eastAsia="Calibri" w:hAnsi="Times New Roman"/>
          <w:sz w:val="24"/>
          <w:szCs w:val="24"/>
          <w:lang w:val="ru-RU"/>
        </w:rPr>
        <w:t xml:space="preserve"> на 2019-2022 годы»</w:t>
      </w:r>
    </w:p>
    <w:p w:rsidR="00E565D8" w:rsidRDefault="00E565D8" w:rsidP="00E565D8">
      <w:pPr>
        <w:autoSpaceDE w:val="0"/>
        <w:autoSpaceDN w:val="0"/>
        <w:adjustRightInd w:val="0"/>
        <w:jc w:val="center"/>
        <w:rPr>
          <w:rFonts w:ascii="Times New Roman" w:eastAsia="Calibri" w:hAnsi="Times New Roman"/>
          <w:b/>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5936"/>
      </w:tblGrid>
      <w:tr w:rsidR="00E565D8" w:rsidRPr="00D97890" w:rsidTr="00E565D8">
        <w:tc>
          <w:tcPr>
            <w:tcW w:w="3244" w:type="dxa"/>
            <w:tcBorders>
              <w:top w:val="single" w:sz="4" w:space="0" w:color="auto"/>
              <w:left w:val="single" w:sz="4" w:space="0" w:color="auto"/>
              <w:bottom w:val="single" w:sz="4" w:space="0" w:color="auto"/>
              <w:right w:val="single" w:sz="4" w:space="0" w:color="auto"/>
            </w:tcBorders>
            <w:hideMark/>
          </w:tcPr>
          <w:p w:rsidR="00E565D8" w:rsidRDefault="00E565D8" w:rsidP="00E565D8">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Наименование Программы</w:t>
            </w:r>
          </w:p>
        </w:tc>
        <w:tc>
          <w:tcPr>
            <w:tcW w:w="5936" w:type="dxa"/>
            <w:tcBorders>
              <w:top w:val="single" w:sz="4" w:space="0" w:color="auto"/>
              <w:left w:val="single" w:sz="4" w:space="0" w:color="auto"/>
              <w:bottom w:val="single" w:sz="4" w:space="0" w:color="auto"/>
              <w:right w:val="single" w:sz="4" w:space="0" w:color="auto"/>
            </w:tcBorders>
          </w:tcPr>
          <w:p w:rsidR="00E565D8" w:rsidRDefault="00E565D8" w:rsidP="00E565D8">
            <w:pPr>
              <w:autoSpaceDE w:val="0"/>
              <w:autoSpaceDN w:val="0"/>
              <w:adjustRightInd w:val="0"/>
              <w:jc w:val="center"/>
              <w:rPr>
                <w:rFonts w:ascii="Times New Roman" w:eastAsia="Calibri" w:hAnsi="Times New Roman"/>
                <w:sz w:val="24"/>
                <w:szCs w:val="24"/>
                <w:lang w:val="ru-RU"/>
              </w:rPr>
            </w:pPr>
            <w:r>
              <w:rPr>
                <w:rFonts w:ascii="Times New Roman" w:eastAsia="Calibri" w:hAnsi="Times New Roman"/>
                <w:sz w:val="24"/>
                <w:szCs w:val="24"/>
                <w:lang w:val="ru-RU"/>
              </w:rPr>
              <w:t xml:space="preserve">МП «По вопросам обеспечения пожарной безопасности на территории </w:t>
            </w:r>
            <w:r>
              <w:rPr>
                <w:rFonts w:ascii="Times New Roman" w:hAnsi="Times New Roman"/>
                <w:sz w:val="24"/>
                <w:szCs w:val="24"/>
                <w:lang w:val="ru-RU" w:eastAsia="ru-RU"/>
              </w:rPr>
              <w:t xml:space="preserve">Владимирского МО </w:t>
            </w:r>
            <w:r>
              <w:rPr>
                <w:rFonts w:ascii="Times New Roman" w:eastAsia="Calibri" w:hAnsi="Times New Roman"/>
                <w:sz w:val="24"/>
                <w:szCs w:val="24"/>
                <w:lang w:val="ru-RU"/>
              </w:rPr>
              <w:t>на 2019-2022 годы»</w:t>
            </w:r>
          </w:p>
          <w:p w:rsidR="00E565D8" w:rsidRDefault="00E565D8" w:rsidP="00E565D8">
            <w:pPr>
              <w:autoSpaceDE w:val="0"/>
              <w:autoSpaceDN w:val="0"/>
              <w:adjustRightInd w:val="0"/>
              <w:jc w:val="both"/>
              <w:rPr>
                <w:rFonts w:ascii="Times New Roman" w:eastAsia="Calibri" w:hAnsi="Times New Roman"/>
                <w:sz w:val="24"/>
                <w:szCs w:val="24"/>
                <w:lang w:val="ru-RU"/>
              </w:rPr>
            </w:pPr>
          </w:p>
        </w:tc>
      </w:tr>
      <w:tr w:rsidR="00E565D8" w:rsidRPr="00D97890" w:rsidTr="00E565D8">
        <w:tc>
          <w:tcPr>
            <w:tcW w:w="3244" w:type="dxa"/>
            <w:tcBorders>
              <w:top w:val="single" w:sz="4" w:space="0" w:color="auto"/>
              <w:left w:val="single" w:sz="4" w:space="0" w:color="auto"/>
              <w:bottom w:val="single" w:sz="4" w:space="0" w:color="auto"/>
              <w:right w:val="single" w:sz="4" w:space="0" w:color="auto"/>
            </w:tcBorders>
            <w:hideMark/>
          </w:tcPr>
          <w:p w:rsidR="00E565D8" w:rsidRDefault="00E565D8" w:rsidP="00E565D8">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Основание для разработки Программы</w:t>
            </w:r>
          </w:p>
        </w:tc>
        <w:tc>
          <w:tcPr>
            <w:tcW w:w="5936" w:type="dxa"/>
            <w:tcBorders>
              <w:top w:val="single" w:sz="4" w:space="0" w:color="auto"/>
              <w:left w:val="single" w:sz="4" w:space="0" w:color="auto"/>
              <w:bottom w:val="single" w:sz="4" w:space="0" w:color="auto"/>
              <w:right w:val="single" w:sz="4" w:space="0" w:color="auto"/>
            </w:tcBorders>
            <w:hideMark/>
          </w:tcPr>
          <w:p w:rsidR="00E565D8" w:rsidRDefault="00E565D8" w:rsidP="00E565D8">
            <w:pPr>
              <w:autoSpaceDE w:val="0"/>
              <w:autoSpaceDN w:val="0"/>
              <w:adjustRightInd w:val="0"/>
              <w:jc w:val="both"/>
              <w:rPr>
                <w:rFonts w:ascii="Times New Roman" w:hAnsi="Times New Roman"/>
                <w:sz w:val="24"/>
                <w:szCs w:val="24"/>
                <w:lang w:val="ru-RU" w:eastAsia="ru-RU"/>
              </w:rPr>
            </w:pPr>
            <w:r>
              <w:rPr>
                <w:rFonts w:ascii="Times New Roman" w:hAnsi="Times New Roman"/>
                <w:sz w:val="24"/>
                <w:szCs w:val="24"/>
                <w:lang w:val="ru-RU" w:eastAsia="ru-RU"/>
              </w:rPr>
              <w:t xml:space="preserve">ст.19 Федерального закона от 21.12.1994 № 69-ФЗ «О пожарной безопасности», ст.63 Федерального закона от 22.07.2008 № 123-ФЗ «Технический регламент о требованиях пожарной безопасности» </w:t>
            </w:r>
          </w:p>
        </w:tc>
      </w:tr>
      <w:tr w:rsidR="00E565D8" w:rsidTr="00E565D8">
        <w:tc>
          <w:tcPr>
            <w:tcW w:w="3244" w:type="dxa"/>
            <w:tcBorders>
              <w:top w:val="single" w:sz="4" w:space="0" w:color="auto"/>
              <w:left w:val="single" w:sz="4" w:space="0" w:color="auto"/>
              <w:bottom w:val="single" w:sz="4" w:space="0" w:color="auto"/>
              <w:right w:val="single" w:sz="4" w:space="0" w:color="auto"/>
            </w:tcBorders>
            <w:hideMark/>
          </w:tcPr>
          <w:p w:rsidR="00E565D8" w:rsidRDefault="00E565D8" w:rsidP="00E565D8">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Основной разработчик Программы</w:t>
            </w:r>
          </w:p>
        </w:tc>
        <w:tc>
          <w:tcPr>
            <w:tcW w:w="5936" w:type="dxa"/>
            <w:tcBorders>
              <w:top w:val="single" w:sz="4" w:space="0" w:color="auto"/>
              <w:left w:val="single" w:sz="4" w:space="0" w:color="auto"/>
              <w:bottom w:val="single" w:sz="4" w:space="0" w:color="auto"/>
              <w:right w:val="single" w:sz="4" w:space="0" w:color="auto"/>
            </w:tcBorders>
          </w:tcPr>
          <w:p w:rsidR="00E565D8" w:rsidRDefault="00E565D8" w:rsidP="00E565D8">
            <w:pPr>
              <w:autoSpaceDE w:val="0"/>
              <w:autoSpaceDN w:val="0"/>
              <w:adjustRightInd w:val="0"/>
              <w:jc w:val="center"/>
              <w:rPr>
                <w:rFonts w:ascii="Times New Roman" w:eastAsia="Calibri" w:hAnsi="Times New Roman"/>
                <w:b/>
                <w:sz w:val="24"/>
                <w:szCs w:val="24"/>
                <w:lang w:val="ru-RU"/>
              </w:rPr>
            </w:pPr>
            <w:r>
              <w:rPr>
                <w:rFonts w:ascii="Times New Roman" w:hAnsi="Times New Roman"/>
                <w:sz w:val="24"/>
                <w:szCs w:val="24"/>
                <w:lang w:val="ru-RU" w:eastAsia="ru-RU"/>
              </w:rPr>
              <w:t xml:space="preserve">Администрация Владимирского МО </w:t>
            </w:r>
          </w:p>
          <w:p w:rsidR="00E565D8" w:rsidRDefault="00E565D8" w:rsidP="00E565D8">
            <w:pPr>
              <w:autoSpaceDE w:val="0"/>
              <w:autoSpaceDN w:val="0"/>
              <w:adjustRightInd w:val="0"/>
              <w:jc w:val="both"/>
              <w:rPr>
                <w:rFonts w:ascii="Times New Roman" w:hAnsi="Times New Roman"/>
                <w:sz w:val="24"/>
                <w:szCs w:val="24"/>
                <w:lang w:val="ru-RU" w:eastAsia="ru-RU"/>
              </w:rPr>
            </w:pPr>
          </w:p>
        </w:tc>
      </w:tr>
      <w:tr w:rsidR="00E565D8" w:rsidRPr="00D97890" w:rsidTr="00E565D8">
        <w:tc>
          <w:tcPr>
            <w:tcW w:w="3244" w:type="dxa"/>
            <w:tcBorders>
              <w:top w:val="single" w:sz="4" w:space="0" w:color="auto"/>
              <w:left w:val="single" w:sz="4" w:space="0" w:color="auto"/>
              <w:bottom w:val="single" w:sz="4" w:space="0" w:color="auto"/>
              <w:right w:val="single" w:sz="4" w:space="0" w:color="auto"/>
            </w:tcBorders>
            <w:hideMark/>
          </w:tcPr>
          <w:p w:rsidR="00E565D8" w:rsidRDefault="00E565D8" w:rsidP="00E565D8">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Цели и задачи Программы</w:t>
            </w:r>
          </w:p>
        </w:tc>
        <w:tc>
          <w:tcPr>
            <w:tcW w:w="5936" w:type="dxa"/>
            <w:tcBorders>
              <w:top w:val="single" w:sz="4" w:space="0" w:color="auto"/>
              <w:left w:val="single" w:sz="4" w:space="0" w:color="auto"/>
              <w:bottom w:val="single" w:sz="4" w:space="0" w:color="auto"/>
              <w:right w:val="single" w:sz="4" w:space="0" w:color="auto"/>
            </w:tcBorders>
            <w:hideMark/>
          </w:tcPr>
          <w:p w:rsidR="00E565D8" w:rsidRDefault="00E565D8" w:rsidP="00E565D8">
            <w:pPr>
              <w:autoSpaceDE w:val="0"/>
              <w:autoSpaceDN w:val="0"/>
              <w:adjustRightInd w:val="0"/>
              <w:jc w:val="center"/>
              <w:rPr>
                <w:rFonts w:ascii="Times New Roman" w:hAnsi="Times New Roman"/>
                <w:sz w:val="24"/>
                <w:szCs w:val="24"/>
                <w:lang w:val="ru-RU" w:eastAsia="ru-RU"/>
              </w:rPr>
            </w:pPr>
            <w:r>
              <w:rPr>
                <w:rFonts w:ascii="Times New Roman" w:hAnsi="Times New Roman"/>
                <w:sz w:val="24"/>
                <w:szCs w:val="24"/>
                <w:lang w:val="ru-RU" w:eastAsia="ru-RU"/>
              </w:rPr>
              <w:t xml:space="preserve">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Владимирского МО </w:t>
            </w:r>
          </w:p>
        </w:tc>
      </w:tr>
      <w:tr w:rsidR="00E565D8" w:rsidTr="00E565D8">
        <w:tc>
          <w:tcPr>
            <w:tcW w:w="3244" w:type="dxa"/>
            <w:tcBorders>
              <w:top w:val="single" w:sz="4" w:space="0" w:color="auto"/>
              <w:left w:val="single" w:sz="4" w:space="0" w:color="auto"/>
              <w:bottom w:val="single" w:sz="4" w:space="0" w:color="auto"/>
              <w:right w:val="single" w:sz="4" w:space="0" w:color="auto"/>
            </w:tcBorders>
            <w:hideMark/>
          </w:tcPr>
          <w:p w:rsidR="00E565D8" w:rsidRDefault="00E565D8" w:rsidP="00E565D8">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Сроки реализации Программы</w:t>
            </w:r>
          </w:p>
        </w:tc>
        <w:tc>
          <w:tcPr>
            <w:tcW w:w="5936" w:type="dxa"/>
            <w:tcBorders>
              <w:top w:val="single" w:sz="4" w:space="0" w:color="auto"/>
              <w:left w:val="single" w:sz="4" w:space="0" w:color="auto"/>
              <w:bottom w:val="single" w:sz="4" w:space="0" w:color="auto"/>
              <w:right w:val="single" w:sz="4" w:space="0" w:color="auto"/>
            </w:tcBorders>
            <w:hideMark/>
          </w:tcPr>
          <w:p w:rsidR="00E565D8" w:rsidRDefault="00E565D8" w:rsidP="00E565D8">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С 01.01.2019 г по 31.12.20</w:t>
            </w:r>
            <w:r>
              <w:rPr>
                <w:rFonts w:ascii="Times New Roman" w:hAnsi="Times New Roman"/>
                <w:sz w:val="24"/>
                <w:szCs w:val="24"/>
                <w:lang w:val="ru-RU" w:eastAsia="ru-RU"/>
              </w:rPr>
              <w:t>22</w:t>
            </w:r>
            <w:r>
              <w:rPr>
                <w:rFonts w:ascii="Times New Roman" w:hAnsi="Times New Roman"/>
                <w:sz w:val="24"/>
                <w:szCs w:val="24"/>
                <w:lang w:eastAsia="ru-RU"/>
              </w:rPr>
              <w:t xml:space="preserve"> г.</w:t>
            </w:r>
          </w:p>
        </w:tc>
      </w:tr>
      <w:tr w:rsidR="00E565D8" w:rsidRPr="00D97890" w:rsidTr="00E565D8">
        <w:tc>
          <w:tcPr>
            <w:tcW w:w="3244" w:type="dxa"/>
            <w:tcBorders>
              <w:top w:val="single" w:sz="4" w:space="0" w:color="auto"/>
              <w:left w:val="single" w:sz="4" w:space="0" w:color="auto"/>
              <w:bottom w:val="single" w:sz="4" w:space="0" w:color="auto"/>
              <w:right w:val="single" w:sz="4" w:space="0" w:color="auto"/>
            </w:tcBorders>
            <w:hideMark/>
          </w:tcPr>
          <w:p w:rsidR="00E565D8" w:rsidRDefault="00E565D8" w:rsidP="00E565D8">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Перечень основных мероприятий Программы</w:t>
            </w:r>
          </w:p>
        </w:tc>
        <w:tc>
          <w:tcPr>
            <w:tcW w:w="5936" w:type="dxa"/>
            <w:tcBorders>
              <w:top w:val="single" w:sz="4" w:space="0" w:color="auto"/>
              <w:left w:val="single" w:sz="4" w:space="0" w:color="auto"/>
              <w:bottom w:val="single" w:sz="4" w:space="0" w:color="auto"/>
              <w:right w:val="single" w:sz="4" w:space="0" w:color="auto"/>
            </w:tcBorders>
            <w:hideMark/>
          </w:tcPr>
          <w:p w:rsidR="00E565D8" w:rsidRDefault="00E565D8" w:rsidP="00E565D8">
            <w:pPr>
              <w:autoSpaceDE w:val="0"/>
              <w:autoSpaceDN w:val="0"/>
              <w:adjustRightInd w:val="0"/>
              <w:jc w:val="both"/>
              <w:rPr>
                <w:rFonts w:ascii="Times New Roman" w:hAnsi="Times New Roman"/>
                <w:sz w:val="24"/>
                <w:szCs w:val="24"/>
                <w:lang w:val="ru-RU" w:eastAsia="ru-RU"/>
              </w:rPr>
            </w:pPr>
            <w:r>
              <w:rPr>
                <w:rFonts w:ascii="Times New Roman" w:hAnsi="Times New Roman"/>
                <w:sz w:val="24"/>
                <w:szCs w:val="24"/>
                <w:lang w:val="ru-RU" w:eastAsia="ru-RU"/>
              </w:rPr>
              <w:t>Совершенствование мероприятий противопожарной пропаганды, предупреждение пожаров, совершенствование по организации предупреждения и тушения пожаров, применение современных средств противопожарной защиты</w:t>
            </w:r>
          </w:p>
        </w:tc>
      </w:tr>
      <w:tr w:rsidR="00E565D8" w:rsidTr="00E565D8">
        <w:tc>
          <w:tcPr>
            <w:tcW w:w="3244" w:type="dxa"/>
            <w:tcBorders>
              <w:top w:val="single" w:sz="4" w:space="0" w:color="auto"/>
              <w:left w:val="single" w:sz="4" w:space="0" w:color="auto"/>
              <w:bottom w:val="single" w:sz="4" w:space="0" w:color="auto"/>
              <w:right w:val="single" w:sz="4" w:space="0" w:color="auto"/>
            </w:tcBorders>
            <w:hideMark/>
          </w:tcPr>
          <w:p w:rsidR="00E565D8" w:rsidRDefault="00E565D8" w:rsidP="00E565D8">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Исполнитель Программы</w:t>
            </w:r>
          </w:p>
        </w:tc>
        <w:tc>
          <w:tcPr>
            <w:tcW w:w="5936" w:type="dxa"/>
            <w:tcBorders>
              <w:top w:val="single" w:sz="4" w:space="0" w:color="auto"/>
              <w:left w:val="single" w:sz="4" w:space="0" w:color="auto"/>
              <w:bottom w:val="single" w:sz="4" w:space="0" w:color="auto"/>
              <w:right w:val="single" w:sz="4" w:space="0" w:color="auto"/>
            </w:tcBorders>
            <w:hideMark/>
          </w:tcPr>
          <w:p w:rsidR="00E565D8" w:rsidRDefault="00E565D8" w:rsidP="00E565D8">
            <w:pPr>
              <w:autoSpaceDE w:val="0"/>
              <w:autoSpaceDN w:val="0"/>
              <w:adjustRightInd w:val="0"/>
              <w:jc w:val="both"/>
              <w:rPr>
                <w:rFonts w:ascii="Times New Roman" w:hAnsi="Times New Roman"/>
                <w:sz w:val="24"/>
                <w:szCs w:val="24"/>
                <w:lang w:val="ru-RU" w:eastAsia="ru-RU"/>
              </w:rPr>
            </w:pPr>
            <w:r>
              <w:rPr>
                <w:rFonts w:ascii="Times New Roman" w:hAnsi="Times New Roman"/>
                <w:sz w:val="24"/>
                <w:szCs w:val="24"/>
                <w:lang w:val="ru-RU" w:eastAsia="ru-RU"/>
              </w:rPr>
              <w:t xml:space="preserve">Администрация Владимирского МО </w:t>
            </w:r>
          </w:p>
        </w:tc>
      </w:tr>
      <w:tr w:rsidR="00E565D8" w:rsidRPr="00BE3DDF" w:rsidTr="00E565D8">
        <w:tc>
          <w:tcPr>
            <w:tcW w:w="3244" w:type="dxa"/>
            <w:tcBorders>
              <w:top w:val="single" w:sz="4" w:space="0" w:color="auto"/>
              <w:left w:val="single" w:sz="4" w:space="0" w:color="auto"/>
              <w:bottom w:val="single" w:sz="4" w:space="0" w:color="auto"/>
              <w:right w:val="single" w:sz="4" w:space="0" w:color="auto"/>
            </w:tcBorders>
            <w:hideMark/>
          </w:tcPr>
          <w:p w:rsidR="00E565D8" w:rsidRDefault="00E565D8" w:rsidP="00E565D8">
            <w:pPr>
              <w:autoSpaceDE w:val="0"/>
              <w:autoSpaceDN w:val="0"/>
              <w:adjustRightInd w:val="0"/>
              <w:jc w:val="both"/>
              <w:rPr>
                <w:rFonts w:ascii="Times New Roman" w:hAnsi="Times New Roman"/>
                <w:sz w:val="24"/>
                <w:szCs w:val="24"/>
                <w:lang w:val="ru-RU" w:eastAsia="ru-RU"/>
              </w:rPr>
            </w:pPr>
            <w:r>
              <w:rPr>
                <w:rFonts w:ascii="Times New Roman" w:hAnsi="Times New Roman"/>
                <w:sz w:val="24"/>
                <w:szCs w:val="24"/>
                <w:lang w:val="ru-RU" w:eastAsia="ru-RU"/>
              </w:rPr>
              <w:t>Объемы и источники финансирования Программы</w:t>
            </w:r>
          </w:p>
        </w:tc>
        <w:tc>
          <w:tcPr>
            <w:tcW w:w="5936" w:type="dxa"/>
            <w:tcBorders>
              <w:top w:val="single" w:sz="4" w:space="0" w:color="auto"/>
              <w:left w:val="single" w:sz="4" w:space="0" w:color="auto"/>
              <w:bottom w:val="single" w:sz="4" w:space="0" w:color="auto"/>
              <w:right w:val="single" w:sz="4" w:space="0" w:color="auto"/>
            </w:tcBorders>
            <w:hideMark/>
          </w:tcPr>
          <w:p w:rsidR="00E565D8" w:rsidRDefault="00E565D8" w:rsidP="00E565D8">
            <w:pPr>
              <w:autoSpaceDE w:val="0"/>
              <w:autoSpaceDN w:val="0"/>
              <w:adjustRightInd w:val="0"/>
              <w:jc w:val="both"/>
              <w:rPr>
                <w:rFonts w:ascii="Times New Roman" w:hAnsi="Times New Roman"/>
                <w:sz w:val="24"/>
                <w:szCs w:val="24"/>
                <w:lang w:val="ru-RU" w:eastAsia="ru-RU"/>
              </w:rPr>
            </w:pPr>
            <w:r>
              <w:rPr>
                <w:rFonts w:ascii="Times New Roman" w:hAnsi="Times New Roman"/>
                <w:sz w:val="24"/>
                <w:szCs w:val="24"/>
                <w:lang w:val="ru-RU" w:eastAsia="ru-RU"/>
              </w:rPr>
              <w:t>Финансирование мероприятий осуществляется за счет средств бюджета Владимирского МО  Мероприятия Программы и объемы их финансирования подлежат ежегодной корректировке:</w:t>
            </w:r>
          </w:p>
          <w:p w:rsidR="00E565D8" w:rsidRDefault="00E565D8" w:rsidP="00E565D8">
            <w:pPr>
              <w:autoSpaceDE w:val="0"/>
              <w:autoSpaceDN w:val="0"/>
              <w:adjustRightInd w:val="0"/>
              <w:jc w:val="both"/>
              <w:rPr>
                <w:rFonts w:ascii="Times New Roman" w:hAnsi="Times New Roman"/>
                <w:sz w:val="24"/>
                <w:szCs w:val="24"/>
                <w:lang w:val="ru-RU" w:eastAsia="ru-RU"/>
              </w:rPr>
            </w:pPr>
            <w:r>
              <w:rPr>
                <w:rFonts w:ascii="Times New Roman" w:hAnsi="Times New Roman"/>
                <w:sz w:val="24"/>
                <w:szCs w:val="24"/>
                <w:lang w:val="ru-RU" w:eastAsia="ru-RU"/>
              </w:rPr>
              <w:t>- 2019 г. – 66 000,00 руб.;</w:t>
            </w:r>
          </w:p>
          <w:p w:rsidR="00E565D8" w:rsidRPr="00A56150" w:rsidRDefault="00E565D8" w:rsidP="00E565D8">
            <w:pPr>
              <w:autoSpaceDE w:val="0"/>
              <w:autoSpaceDN w:val="0"/>
              <w:adjustRightInd w:val="0"/>
              <w:jc w:val="both"/>
              <w:rPr>
                <w:rFonts w:ascii="Times New Roman" w:hAnsi="Times New Roman"/>
                <w:sz w:val="24"/>
                <w:szCs w:val="24"/>
                <w:lang w:val="ru-RU" w:eastAsia="ru-RU"/>
              </w:rPr>
            </w:pPr>
            <w:r>
              <w:rPr>
                <w:rFonts w:ascii="Times New Roman" w:hAnsi="Times New Roman"/>
                <w:sz w:val="24"/>
                <w:szCs w:val="24"/>
                <w:lang w:val="ru-RU" w:eastAsia="ru-RU"/>
              </w:rPr>
              <w:t>- 2020</w:t>
            </w:r>
            <w:r w:rsidRPr="00A56150">
              <w:rPr>
                <w:rFonts w:ascii="Times New Roman" w:hAnsi="Times New Roman"/>
                <w:sz w:val="24"/>
                <w:szCs w:val="24"/>
                <w:lang w:val="ru-RU" w:eastAsia="ru-RU"/>
              </w:rPr>
              <w:t xml:space="preserve"> г. – 71 000,00 руб.;</w:t>
            </w:r>
          </w:p>
          <w:p w:rsidR="00E565D8" w:rsidRDefault="00E565D8" w:rsidP="00E565D8">
            <w:pPr>
              <w:autoSpaceDE w:val="0"/>
              <w:autoSpaceDN w:val="0"/>
              <w:adjustRightInd w:val="0"/>
              <w:jc w:val="both"/>
              <w:rPr>
                <w:rFonts w:ascii="Times New Roman" w:hAnsi="Times New Roman"/>
                <w:sz w:val="24"/>
                <w:szCs w:val="24"/>
                <w:lang w:val="ru-RU" w:eastAsia="ru-RU"/>
              </w:rPr>
            </w:pPr>
            <w:r>
              <w:rPr>
                <w:rFonts w:ascii="Times New Roman" w:hAnsi="Times New Roman"/>
                <w:sz w:val="24"/>
                <w:szCs w:val="24"/>
                <w:lang w:val="ru-RU" w:eastAsia="ru-RU"/>
              </w:rPr>
              <w:t>- 2021</w:t>
            </w:r>
            <w:r w:rsidRPr="00A56150">
              <w:rPr>
                <w:rFonts w:ascii="Times New Roman" w:hAnsi="Times New Roman"/>
                <w:sz w:val="24"/>
                <w:szCs w:val="24"/>
                <w:lang w:val="ru-RU" w:eastAsia="ru-RU"/>
              </w:rPr>
              <w:t xml:space="preserve"> г. – 76 000,00 руб.</w:t>
            </w:r>
          </w:p>
          <w:p w:rsidR="00E565D8" w:rsidRPr="00A56150" w:rsidRDefault="00E565D8" w:rsidP="00E565D8">
            <w:pPr>
              <w:autoSpaceDE w:val="0"/>
              <w:autoSpaceDN w:val="0"/>
              <w:adjustRightInd w:val="0"/>
              <w:jc w:val="both"/>
              <w:rPr>
                <w:rFonts w:ascii="Times New Roman" w:hAnsi="Times New Roman"/>
                <w:sz w:val="24"/>
                <w:szCs w:val="24"/>
                <w:lang w:val="ru-RU" w:eastAsia="ru-RU"/>
              </w:rPr>
            </w:pPr>
            <w:r>
              <w:rPr>
                <w:rFonts w:ascii="Times New Roman" w:hAnsi="Times New Roman"/>
                <w:sz w:val="24"/>
                <w:szCs w:val="24"/>
                <w:lang w:val="ru-RU" w:eastAsia="ru-RU"/>
              </w:rPr>
              <w:t>- 2022 г .- 50  000.00 руб.</w:t>
            </w:r>
          </w:p>
        </w:tc>
      </w:tr>
      <w:tr w:rsidR="00E565D8" w:rsidRPr="00D97890" w:rsidTr="00E565D8">
        <w:tc>
          <w:tcPr>
            <w:tcW w:w="3244" w:type="dxa"/>
            <w:tcBorders>
              <w:top w:val="single" w:sz="4" w:space="0" w:color="auto"/>
              <w:left w:val="single" w:sz="4" w:space="0" w:color="auto"/>
              <w:bottom w:val="single" w:sz="4" w:space="0" w:color="auto"/>
              <w:right w:val="single" w:sz="4" w:space="0" w:color="auto"/>
            </w:tcBorders>
            <w:hideMark/>
          </w:tcPr>
          <w:p w:rsidR="00E565D8" w:rsidRDefault="00E565D8" w:rsidP="00E565D8">
            <w:pPr>
              <w:autoSpaceDE w:val="0"/>
              <w:autoSpaceDN w:val="0"/>
              <w:adjustRightInd w:val="0"/>
              <w:jc w:val="both"/>
              <w:rPr>
                <w:rFonts w:ascii="Times New Roman" w:hAnsi="Times New Roman"/>
                <w:sz w:val="24"/>
                <w:szCs w:val="24"/>
                <w:lang w:val="ru-RU" w:eastAsia="ru-RU"/>
              </w:rPr>
            </w:pPr>
            <w:r>
              <w:rPr>
                <w:rFonts w:ascii="Times New Roman" w:hAnsi="Times New Roman"/>
                <w:sz w:val="24"/>
                <w:szCs w:val="24"/>
                <w:lang w:val="ru-RU" w:eastAsia="ru-RU"/>
              </w:rPr>
              <w:t>Ожидаемые конечные результаты реализации Программы</w:t>
            </w:r>
          </w:p>
        </w:tc>
        <w:tc>
          <w:tcPr>
            <w:tcW w:w="5936" w:type="dxa"/>
            <w:tcBorders>
              <w:top w:val="single" w:sz="4" w:space="0" w:color="auto"/>
              <w:left w:val="single" w:sz="4" w:space="0" w:color="auto"/>
              <w:bottom w:val="single" w:sz="4" w:space="0" w:color="auto"/>
              <w:right w:val="single" w:sz="4" w:space="0" w:color="auto"/>
            </w:tcBorders>
            <w:hideMark/>
          </w:tcPr>
          <w:p w:rsidR="00E565D8" w:rsidRDefault="00E565D8" w:rsidP="00E565D8">
            <w:pPr>
              <w:ind w:left="180" w:right="180"/>
              <w:jc w:val="both"/>
              <w:rPr>
                <w:rFonts w:ascii="Times New Roman" w:eastAsia="Calibri" w:hAnsi="Times New Roman"/>
                <w:sz w:val="24"/>
                <w:szCs w:val="24"/>
                <w:lang w:val="ru-RU"/>
              </w:rPr>
            </w:pPr>
            <w:r>
              <w:rPr>
                <w:rFonts w:ascii="Times New Roman" w:eastAsia="Calibri" w:hAnsi="Times New Roman"/>
                <w:sz w:val="24"/>
                <w:szCs w:val="24"/>
                <w:lang w:val="ru-RU"/>
              </w:rPr>
              <w:t xml:space="preserve">- укрепление пожарной безопасности территории </w:t>
            </w:r>
            <w:r>
              <w:rPr>
                <w:rFonts w:ascii="Times New Roman" w:hAnsi="Times New Roman"/>
                <w:sz w:val="24"/>
                <w:szCs w:val="24"/>
                <w:lang w:val="ru-RU" w:eastAsia="ru-RU"/>
              </w:rPr>
              <w:t xml:space="preserve">Владимирского МО </w:t>
            </w:r>
            <w:r>
              <w:rPr>
                <w:rFonts w:ascii="Times New Roman" w:eastAsia="Calibri" w:hAnsi="Times New Roman"/>
                <w:sz w:val="24"/>
                <w:szCs w:val="24"/>
                <w:lang w:val="ru-RU"/>
              </w:rPr>
              <w:t>снижение количества пожаров, гибели и травмирования людей при пожарах, достигаемое за счет качественного обеспечения органами местного самоуправления первичных мер пожарной безопасности;</w:t>
            </w:r>
          </w:p>
          <w:p w:rsidR="00E565D8" w:rsidRDefault="00E565D8" w:rsidP="00E565D8">
            <w:pPr>
              <w:autoSpaceDE w:val="0"/>
              <w:autoSpaceDN w:val="0"/>
              <w:adjustRightInd w:val="0"/>
              <w:jc w:val="both"/>
              <w:rPr>
                <w:rFonts w:ascii="Times New Roman" w:hAnsi="Times New Roman"/>
                <w:sz w:val="24"/>
                <w:szCs w:val="24"/>
                <w:lang w:val="ru-RU" w:eastAsia="ru-RU"/>
              </w:rPr>
            </w:pPr>
            <w:r>
              <w:rPr>
                <w:rFonts w:ascii="Times New Roman" w:hAnsi="Times New Roman"/>
                <w:sz w:val="24"/>
                <w:szCs w:val="24"/>
                <w:lang w:val="ru-RU" w:eastAsia="ru-RU"/>
              </w:rPr>
              <w:t>-</w:t>
            </w:r>
            <w:r>
              <w:rPr>
                <w:rFonts w:ascii="Times New Roman" w:hAnsi="Times New Roman"/>
                <w:sz w:val="24"/>
                <w:szCs w:val="24"/>
                <w:lang w:eastAsia="ru-RU"/>
              </w:rPr>
              <w:t>  </w:t>
            </w:r>
            <w:r>
              <w:rPr>
                <w:rFonts w:ascii="Times New Roman" w:hAnsi="Times New Roman"/>
                <w:sz w:val="24"/>
                <w:szCs w:val="24"/>
                <w:lang w:val="ru-RU" w:eastAsia="ru-RU"/>
              </w:rPr>
              <w:t>относительное сокращение материального ущерба от пожаров</w:t>
            </w:r>
          </w:p>
        </w:tc>
      </w:tr>
      <w:tr w:rsidR="00E565D8" w:rsidRPr="00D97890" w:rsidTr="00E565D8">
        <w:tc>
          <w:tcPr>
            <w:tcW w:w="3244" w:type="dxa"/>
            <w:tcBorders>
              <w:top w:val="single" w:sz="4" w:space="0" w:color="auto"/>
              <w:left w:val="single" w:sz="4" w:space="0" w:color="auto"/>
              <w:bottom w:val="single" w:sz="4" w:space="0" w:color="auto"/>
              <w:right w:val="single" w:sz="4" w:space="0" w:color="auto"/>
            </w:tcBorders>
            <w:hideMark/>
          </w:tcPr>
          <w:p w:rsidR="00E565D8" w:rsidRDefault="00E565D8" w:rsidP="00E565D8">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Ор</w:t>
            </w:r>
            <w:r>
              <w:rPr>
                <w:rFonts w:ascii="Times New Roman" w:hAnsi="Times New Roman"/>
                <w:sz w:val="24"/>
                <w:szCs w:val="24"/>
                <w:lang w:val="ru-RU" w:eastAsia="ru-RU"/>
              </w:rPr>
              <w:t>га</w:t>
            </w:r>
            <w:r>
              <w:rPr>
                <w:rFonts w:ascii="Times New Roman" w:hAnsi="Times New Roman"/>
                <w:sz w:val="24"/>
                <w:szCs w:val="24"/>
                <w:lang w:eastAsia="ru-RU"/>
              </w:rPr>
              <w:t>низация контроля</w:t>
            </w:r>
          </w:p>
        </w:tc>
        <w:tc>
          <w:tcPr>
            <w:tcW w:w="5936" w:type="dxa"/>
            <w:tcBorders>
              <w:top w:val="single" w:sz="4" w:space="0" w:color="auto"/>
              <w:left w:val="single" w:sz="4" w:space="0" w:color="auto"/>
              <w:bottom w:val="single" w:sz="4" w:space="0" w:color="auto"/>
              <w:right w:val="single" w:sz="4" w:space="0" w:color="auto"/>
            </w:tcBorders>
            <w:hideMark/>
          </w:tcPr>
          <w:p w:rsidR="00E565D8" w:rsidRDefault="00E565D8" w:rsidP="00E565D8">
            <w:pPr>
              <w:autoSpaceDE w:val="0"/>
              <w:autoSpaceDN w:val="0"/>
              <w:adjustRightInd w:val="0"/>
              <w:jc w:val="both"/>
              <w:rPr>
                <w:rFonts w:ascii="Times New Roman" w:hAnsi="Times New Roman"/>
                <w:sz w:val="24"/>
                <w:szCs w:val="24"/>
                <w:lang w:val="ru-RU" w:eastAsia="ru-RU"/>
              </w:rPr>
            </w:pPr>
            <w:r>
              <w:rPr>
                <w:rFonts w:ascii="Times New Roman" w:hAnsi="Times New Roman"/>
                <w:sz w:val="24"/>
                <w:szCs w:val="24"/>
                <w:lang w:val="ru-RU" w:eastAsia="ru-RU"/>
              </w:rPr>
              <w:t xml:space="preserve">Контроль за исполнением Программы осуществляет глава Владимирского МО </w:t>
            </w:r>
          </w:p>
        </w:tc>
      </w:tr>
    </w:tbl>
    <w:p w:rsidR="00E565D8" w:rsidRDefault="00E565D8" w:rsidP="00E565D8">
      <w:pPr>
        <w:autoSpaceDE w:val="0"/>
        <w:autoSpaceDN w:val="0"/>
        <w:adjustRightInd w:val="0"/>
        <w:jc w:val="center"/>
        <w:outlineLvl w:val="1"/>
        <w:rPr>
          <w:rFonts w:ascii="Times New Roman" w:eastAsia="Calibri" w:hAnsi="Times New Roman"/>
          <w:sz w:val="24"/>
          <w:szCs w:val="24"/>
          <w:lang w:val="ru-RU"/>
        </w:rPr>
      </w:pPr>
    </w:p>
    <w:p w:rsidR="00E565D8" w:rsidRDefault="00E565D8" w:rsidP="00E565D8">
      <w:pPr>
        <w:jc w:val="center"/>
        <w:rPr>
          <w:rFonts w:ascii="Times New Roman" w:eastAsia="Calibri" w:hAnsi="Times New Roman"/>
          <w:sz w:val="28"/>
          <w:szCs w:val="28"/>
          <w:lang w:val="ru-RU"/>
        </w:rPr>
      </w:pPr>
    </w:p>
    <w:p w:rsidR="00E565D8" w:rsidRDefault="00E565D8" w:rsidP="00E565D8">
      <w:pPr>
        <w:jc w:val="center"/>
        <w:rPr>
          <w:rFonts w:ascii="Times New Roman" w:eastAsia="Calibri" w:hAnsi="Times New Roman"/>
          <w:sz w:val="28"/>
          <w:szCs w:val="28"/>
          <w:lang w:val="ru-RU"/>
        </w:rPr>
      </w:pPr>
    </w:p>
    <w:p w:rsidR="00E565D8" w:rsidRDefault="00E565D8" w:rsidP="00E565D8">
      <w:pPr>
        <w:jc w:val="center"/>
        <w:rPr>
          <w:rFonts w:ascii="Times New Roman" w:eastAsia="Calibri" w:hAnsi="Times New Roman"/>
          <w:sz w:val="28"/>
          <w:szCs w:val="28"/>
          <w:lang w:val="ru-RU"/>
        </w:rPr>
      </w:pPr>
    </w:p>
    <w:p w:rsidR="00E565D8" w:rsidRDefault="00E565D8" w:rsidP="00E565D8">
      <w:pPr>
        <w:jc w:val="center"/>
        <w:rPr>
          <w:rFonts w:ascii="Times New Roman" w:eastAsia="Calibri" w:hAnsi="Times New Roman"/>
          <w:sz w:val="28"/>
          <w:szCs w:val="28"/>
          <w:lang w:val="ru-RU"/>
        </w:rPr>
      </w:pPr>
    </w:p>
    <w:p w:rsidR="00E565D8" w:rsidRDefault="00E565D8" w:rsidP="00E565D8">
      <w:pPr>
        <w:jc w:val="center"/>
        <w:rPr>
          <w:rFonts w:ascii="Times New Roman" w:eastAsia="Calibri" w:hAnsi="Times New Roman"/>
          <w:sz w:val="28"/>
          <w:szCs w:val="28"/>
          <w:lang w:val="ru-RU"/>
        </w:rPr>
      </w:pPr>
    </w:p>
    <w:p w:rsidR="00E565D8" w:rsidRDefault="00E565D8" w:rsidP="00E565D8">
      <w:pPr>
        <w:jc w:val="center"/>
        <w:rPr>
          <w:rFonts w:ascii="Times New Roman" w:eastAsia="Calibri" w:hAnsi="Times New Roman"/>
          <w:sz w:val="24"/>
          <w:szCs w:val="24"/>
          <w:lang w:val="ru-RU"/>
        </w:rPr>
      </w:pPr>
    </w:p>
    <w:p w:rsidR="00E565D8" w:rsidRDefault="00E565D8" w:rsidP="00E565D8">
      <w:pPr>
        <w:jc w:val="center"/>
        <w:rPr>
          <w:rFonts w:ascii="Times New Roman" w:eastAsia="Calibri" w:hAnsi="Times New Roman"/>
          <w:sz w:val="24"/>
          <w:szCs w:val="24"/>
          <w:lang w:val="ru-RU"/>
        </w:rPr>
      </w:pPr>
    </w:p>
    <w:p w:rsidR="00E565D8" w:rsidRDefault="00E565D8" w:rsidP="00E565D8">
      <w:pPr>
        <w:jc w:val="center"/>
        <w:rPr>
          <w:rFonts w:ascii="Times New Roman" w:eastAsia="Calibri" w:hAnsi="Times New Roman"/>
          <w:sz w:val="24"/>
          <w:szCs w:val="24"/>
          <w:lang w:val="ru-RU"/>
        </w:rPr>
      </w:pPr>
      <w:r>
        <w:rPr>
          <w:rFonts w:ascii="Times New Roman" w:eastAsia="Calibri" w:hAnsi="Times New Roman"/>
          <w:sz w:val="24"/>
          <w:szCs w:val="24"/>
          <w:lang w:val="ru-RU"/>
        </w:rPr>
        <w:t>1. Общее положение</w:t>
      </w:r>
    </w:p>
    <w:p w:rsidR="00E565D8" w:rsidRDefault="00E565D8" w:rsidP="00E565D8">
      <w:pPr>
        <w:autoSpaceDE w:val="0"/>
        <w:autoSpaceDN w:val="0"/>
        <w:adjustRightInd w:val="0"/>
        <w:ind w:firstLine="709"/>
        <w:jc w:val="both"/>
        <w:rPr>
          <w:rFonts w:ascii="Times New Roman" w:eastAsia="Calibri" w:hAnsi="Times New Roman"/>
          <w:sz w:val="24"/>
          <w:szCs w:val="24"/>
          <w:lang w:val="ru-RU"/>
        </w:rPr>
      </w:pPr>
      <w:r>
        <w:rPr>
          <w:rFonts w:ascii="Times New Roman" w:eastAsia="Calibri" w:hAnsi="Times New Roman"/>
          <w:sz w:val="24"/>
          <w:szCs w:val="24"/>
          <w:lang w:val="ru-RU"/>
        </w:rPr>
        <w:t xml:space="preserve">1.1. Муниципальная целевая программа «По вопросам обеспечения пожарной безопасности на территории </w:t>
      </w:r>
      <w:r>
        <w:rPr>
          <w:rFonts w:ascii="Times New Roman" w:hAnsi="Times New Roman"/>
          <w:sz w:val="24"/>
          <w:szCs w:val="24"/>
          <w:lang w:val="ru-RU" w:eastAsia="ru-RU"/>
        </w:rPr>
        <w:t>Владимирского МО «</w:t>
      </w:r>
      <w:r>
        <w:rPr>
          <w:rFonts w:ascii="Times New Roman" w:eastAsia="Calibri" w:hAnsi="Times New Roman"/>
          <w:sz w:val="24"/>
          <w:szCs w:val="24"/>
          <w:lang w:val="ru-RU"/>
        </w:rPr>
        <w:t xml:space="preserve">на 2019-2022 годы» (далее - Программа) определяет направления и механизмы реализации полномочий по обеспечению первичных мер пожарной безопасности на территории </w:t>
      </w:r>
      <w:r>
        <w:rPr>
          <w:rFonts w:ascii="Times New Roman" w:hAnsi="Times New Roman"/>
          <w:sz w:val="24"/>
          <w:szCs w:val="24"/>
          <w:lang w:val="ru-RU" w:eastAsia="ru-RU"/>
        </w:rPr>
        <w:t>Владимирского МО</w:t>
      </w:r>
      <w:r>
        <w:rPr>
          <w:rFonts w:ascii="Times New Roman" w:eastAsia="Calibri" w:hAnsi="Times New Roman"/>
          <w:sz w:val="24"/>
          <w:szCs w:val="24"/>
          <w:lang w:val="ru-RU"/>
        </w:rPr>
        <w:t>, усиления противопожарной защиты населения и материальных ценностей..</w:t>
      </w:r>
    </w:p>
    <w:p w:rsidR="00E565D8" w:rsidRDefault="00E565D8" w:rsidP="00E565D8">
      <w:pPr>
        <w:autoSpaceDE w:val="0"/>
        <w:autoSpaceDN w:val="0"/>
        <w:adjustRightInd w:val="0"/>
        <w:ind w:firstLine="709"/>
        <w:jc w:val="both"/>
        <w:rPr>
          <w:rFonts w:ascii="Times New Roman" w:eastAsia="Calibri" w:hAnsi="Times New Roman"/>
          <w:sz w:val="24"/>
          <w:szCs w:val="24"/>
          <w:lang w:val="ru-RU"/>
        </w:rPr>
      </w:pPr>
      <w:r>
        <w:rPr>
          <w:rFonts w:ascii="Times New Roman" w:eastAsia="Calibri" w:hAnsi="Times New Roman"/>
          <w:sz w:val="24"/>
          <w:szCs w:val="24"/>
          <w:lang w:val="ru-RU"/>
        </w:rPr>
        <w:t>1.2. Программа разработана в соответствии с нормативными актами Российской Федерации и Иркутской области, муниципальными нормативными актами:</w:t>
      </w:r>
    </w:p>
    <w:p w:rsidR="00E565D8" w:rsidRDefault="00E565D8" w:rsidP="00E565D8">
      <w:pPr>
        <w:autoSpaceDE w:val="0"/>
        <w:autoSpaceDN w:val="0"/>
        <w:adjustRightInd w:val="0"/>
        <w:ind w:firstLine="709"/>
        <w:jc w:val="both"/>
        <w:rPr>
          <w:rFonts w:ascii="Times New Roman" w:eastAsia="Calibri" w:hAnsi="Times New Roman"/>
          <w:sz w:val="24"/>
          <w:szCs w:val="24"/>
          <w:lang w:val="ru-RU"/>
        </w:rPr>
      </w:pPr>
      <w:r>
        <w:rPr>
          <w:rFonts w:ascii="Times New Roman" w:eastAsia="Calibri" w:hAnsi="Times New Roman"/>
          <w:sz w:val="24"/>
          <w:szCs w:val="24"/>
          <w:lang w:val="ru-RU"/>
        </w:rPr>
        <w:t xml:space="preserve">- Федеральным </w:t>
      </w:r>
      <w:hyperlink r:id="rId9" w:history="1">
        <w:r>
          <w:rPr>
            <w:rStyle w:val="a3"/>
            <w:rFonts w:ascii="Times New Roman" w:eastAsia="Calibri" w:hAnsi="Times New Roman"/>
            <w:sz w:val="24"/>
            <w:szCs w:val="24"/>
            <w:lang w:val="ru-RU"/>
          </w:rPr>
          <w:t>законом</w:t>
        </w:r>
      </w:hyperlink>
      <w:r>
        <w:rPr>
          <w:rFonts w:ascii="Times New Roman" w:eastAsia="Calibri" w:hAnsi="Times New Roman"/>
          <w:sz w:val="24"/>
          <w:szCs w:val="24"/>
          <w:lang w:val="ru-RU"/>
        </w:rPr>
        <w:t xml:space="preserve"> от 6 октября 2003 г. № 131-ФЗ «Об общих принципах организации местного самоуправления в Российской Федерации»;</w:t>
      </w:r>
    </w:p>
    <w:p w:rsidR="00E565D8" w:rsidRDefault="00E565D8" w:rsidP="00E565D8">
      <w:pPr>
        <w:autoSpaceDE w:val="0"/>
        <w:autoSpaceDN w:val="0"/>
        <w:adjustRightInd w:val="0"/>
        <w:ind w:firstLine="709"/>
        <w:jc w:val="both"/>
        <w:rPr>
          <w:rFonts w:ascii="Times New Roman" w:eastAsia="Calibri" w:hAnsi="Times New Roman"/>
          <w:sz w:val="24"/>
          <w:szCs w:val="24"/>
          <w:lang w:val="ru-RU"/>
        </w:rPr>
      </w:pPr>
      <w:r>
        <w:rPr>
          <w:rFonts w:ascii="Times New Roman" w:eastAsia="Calibri" w:hAnsi="Times New Roman"/>
          <w:sz w:val="24"/>
          <w:szCs w:val="24"/>
          <w:lang w:val="ru-RU"/>
        </w:rPr>
        <w:t xml:space="preserve">- Федеральным </w:t>
      </w:r>
      <w:hyperlink r:id="rId10" w:history="1">
        <w:r>
          <w:rPr>
            <w:rStyle w:val="a3"/>
            <w:rFonts w:ascii="Times New Roman" w:eastAsia="Calibri" w:hAnsi="Times New Roman"/>
            <w:sz w:val="24"/>
            <w:szCs w:val="24"/>
            <w:lang w:val="ru-RU"/>
          </w:rPr>
          <w:t>законом</w:t>
        </w:r>
      </w:hyperlink>
      <w:r>
        <w:rPr>
          <w:rFonts w:ascii="Times New Roman" w:eastAsia="Calibri" w:hAnsi="Times New Roman"/>
          <w:sz w:val="24"/>
          <w:szCs w:val="24"/>
          <w:lang w:val="ru-RU"/>
        </w:rPr>
        <w:t xml:space="preserve"> от 21 декабря 1994 г. № 69-ФЗ «О пожарной безопасности»;</w:t>
      </w:r>
    </w:p>
    <w:p w:rsidR="00E565D8" w:rsidRDefault="00E565D8" w:rsidP="00E565D8">
      <w:pPr>
        <w:autoSpaceDE w:val="0"/>
        <w:autoSpaceDN w:val="0"/>
        <w:adjustRightInd w:val="0"/>
        <w:ind w:firstLine="709"/>
        <w:jc w:val="both"/>
        <w:rPr>
          <w:rFonts w:ascii="Times New Roman" w:eastAsia="Calibri" w:hAnsi="Times New Roman"/>
          <w:sz w:val="24"/>
          <w:szCs w:val="24"/>
          <w:lang w:val="ru-RU"/>
        </w:rPr>
      </w:pPr>
      <w:r>
        <w:rPr>
          <w:rFonts w:ascii="Times New Roman" w:eastAsia="Calibri" w:hAnsi="Times New Roman"/>
          <w:sz w:val="24"/>
          <w:szCs w:val="24"/>
          <w:lang w:val="ru-RU"/>
        </w:rPr>
        <w:t>- Федеральным законом от 22 июля 2008г. № 123-ФЗ «Технический регламент о требованиях пожарной безопасности»</w:t>
      </w:r>
    </w:p>
    <w:p w:rsidR="00E565D8" w:rsidRDefault="00E565D8" w:rsidP="00E565D8">
      <w:pPr>
        <w:autoSpaceDE w:val="0"/>
        <w:autoSpaceDN w:val="0"/>
        <w:adjustRightInd w:val="0"/>
        <w:spacing w:before="240"/>
        <w:ind w:firstLine="709"/>
        <w:jc w:val="center"/>
        <w:outlineLvl w:val="1"/>
        <w:rPr>
          <w:rFonts w:ascii="Times New Roman" w:eastAsia="Calibri" w:hAnsi="Times New Roman"/>
          <w:sz w:val="24"/>
          <w:szCs w:val="24"/>
          <w:lang w:val="ru-RU"/>
        </w:rPr>
      </w:pPr>
      <w:r>
        <w:rPr>
          <w:rFonts w:ascii="Times New Roman" w:eastAsia="Calibri" w:hAnsi="Times New Roman"/>
          <w:sz w:val="24"/>
          <w:szCs w:val="24"/>
          <w:lang w:val="ru-RU"/>
        </w:rPr>
        <w:t>2. Содержание проблемы и обоснование необходимости ее</w:t>
      </w:r>
    </w:p>
    <w:p w:rsidR="00E565D8" w:rsidRDefault="00E565D8" w:rsidP="00E565D8">
      <w:pPr>
        <w:autoSpaceDE w:val="0"/>
        <w:autoSpaceDN w:val="0"/>
        <w:adjustRightInd w:val="0"/>
        <w:spacing w:after="240"/>
        <w:ind w:firstLine="709"/>
        <w:jc w:val="center"/>
        <w:rPr>
          <w:rFonts w:ascii="Times New Roman" w:eastAsia="Calibri" w:hAnsi="Times New Roman"/>
          <w:sz w:val="24"/>
          <w:szCs w:val="24"/>
          <w:lang w:val="ru-RU"/>
        </w:rPr>
      </w:pPr>
      <w:r>
        <w:rPr>
          <w:rFonts w:ascii="Times New Roman" w:eastAsia="Calibri" w:hAnsi="Times New Roman"/>
          <w:sz w:val="24"/>
          <w:szCs w:val="24"/>
          <w:lang w:val="ru-RU"/>
        </w:rPr>
        <w:t>решения программными методами</w:t>
      </w:r>
    </w:p>
    <w:p w:rsidR="00E565D8" w:rsidRDefault="00E565D8" w:rsidP="00E565D8">
      <w:pPr>
        <w:jc w:val="both"/>
        <w:rPr>
          <w:rFonts w:ascii="Times New Roman" w:hAnsi="Times New Roman"/>
          <w:sz w:val="24"/>
          <w:szCs w:val="24"/>
          <w:lang w:val="ru-RU" w:eastAsia="ru-RU"/>
        </w:rPr>
      </w:pPr>
      <w:r>
        <w:rPr>
          <w:rFonts w:ascii="Times New Roman" w:hAnsi="Times New Roman"/>
          <w:sz w:val="24"/>
          <w:szCs w:val="24"/>
          <w:lang w:val="ru-RU" w:eastAsia="ru-RU"/>
        </w:rP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администрацией Владимирского МО совместно с инспекторским составом Отдела надзорной деятельности п. Залари ведется определенная работа по предупреждению пожаров:</w:t>
      </w:r>
    </w:p>
    <w:p w:rsidR="00E565D8" w:rsidRDefault="00E565D8" w:rsidP="00E565D8">
      <w:pPr>
        <w:autoSpaceDE w:val="0"/>
        <w:autoSpaceDN w:val="0"/>
        <w:adjustRightInd w:val="0"/>
        <w:ind w:firstLine="709"/>
        <w:jc w:val="both"/>
        <w:rPr>
          <w:rFonts w:ascii="Times New Roman" w:eastAsia="Calibri" w:hAnsi="Times New Roman"/>
          <w:sz w:val="24"/>
          <w:szCs w:val="24"/>
          <w:lang w:val="ru-RU"/>
        </w:rPr>
      </w:pPr>
      <w:r>
        <w:rPr>
          <w:rFonts w:ascii="Times New Roman" w:eastAsia="Calibri" w:hAnsi="Times New Roman"/>
          <w:sz w:val="24"/>
          <w:szCs w:val="24"/>
          <w:lang w:val="ru-RU"/>
        </w:rPr>
        <w:t>-проводится корректировка нормативных документов, руководящих и планирующих документов по вопросам обеспечения пожарной безопасности;</w:t>
      </w:r>
    </w:p>
    <w:p w:rsidR="00E565D8" w:rsidRDefault="00E565D8" w:rsidP="00E565D8">
      <w:pPr>
        <w:autoSpaceDE w:val="0"/>
        <w:autoSpaceDN w:val="0"/>
        <w:adjustRightInd w:val="0"/>
        <w:ind w:firstLine="709"/>
        <w:jc w:val="both"/>
        <w:rPr>
          <w:rFonts w:ascii="Times New Roman" w:eastAsia="Calibri" w:hAnsi="Times New Roman"/>
          <w:sz w:val="24"/>
          <w:szCs w:val="24"/>
          <w:lang w:val="ru-RU"/>
        </w:rPr>
      </w:pPr>
      <w:r>
        <w:rPr>
          <w:rFonts w:ascii="Times New Roman" w:eastAsia="Calibri" w:hAnsi="Times New Roman"/>
          <w:sz w:val="24"/>
          <w:szCs w:val="24"/>
          <w:lang w:val="ru-RU"/>
        </w:rPr>
        <w:t>-ведется периодическое освещение в средствах массовой информации документов по указанной тематике.</w:t>
      </w:r>
    </w:p>
    <w:p w:rsidR="00E565D8" w:rsidRDefault="00E565D8" w:rsidP="00E565D8">
      <w:pPr>
        <w:autoSpaceDE w:val="0"/>
        <w:autoSpaceDN w:val="0"/>
        <w:adjustRightInd w:val="0"/>
        <w:ind w:firstLine="709"/>
        <w:jc w:val="both"/>
        <w:rPr>
          <w:rFonts w:ascii="Times New Roman" w:eastAsia="Calibri" w:hAnsi="Times New Roman"/>
          <w:sz w:val="24"/>
          <w:szCs w:val="24"/>
          <w:lang w:val="ru-RU"/>
        </w:rPr>
      </w:pPr>
      <w:r>
        <w:rPr>
          <w:rFonts w:ascii="Times New Roman" w:eastAsia="Calibri" w:hAnsi="Times New Roman"/>
          <w:sz w:val="24"/>
          <w:szCs w:val="24"/>
          <w:lang w:val="ru-RU"/>
        </w:rPr>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E565D8" w:rsidRDefault="00E565D8" w:rsidP="00E565D8">
      <w:pPr>
        <w:jc w:val="both"/>
        <w:rPr>
          <w:rFonts w:ascii="Times New Roman" w:eastAsia="Calibri" w:hAnsi="Times New Roman"/>
          <w:bCs/>
          <w:sz w:val="24"/>
          <w:szCs w:val="24"/>
          <w:lang w:val="ru-RU"/>
        </w:rPr>
      </w:pPr>
      <w:r>
        <w:rPr>
          <w:rFonts w:ascii="Times New Roman" w:eastAsia="Calibri" w:hAnsi="Times New Roman"/>
          <w:sz w:val="24"/>
          <w:szCs w:val="24"/>
          <w:lang w:val="ru-RU"/>
        </w:rPr>
        <w:t>-при проведении плановых проверок жилищного фонда особое внимание уделяется ветхому жилью, жилью</w:t>
      </w:r>
      <w:r>
        <w:rPr>
          <w:rFonts w:ascii="Times New Roman" w:eastAsia="Calibri" w:hAnsi="Times New Roman"/>
          <w:bCs/>
          <w:sz w:val="24"/>
          <w:szCs w:val="24"/>
          <w:lang w:val="ru-RU"/>
        </w:rPr>
        <w:t xml:space="preserve"> социально неадаптированных граждан.</w:t>
      </w:r>
    </w:p>
    <w:p w:rsidR="00E565D8" w:rsidRDefault="00E565D8" w:rsidP="00E565D8">
      <w:pPr>
        <w:autoSpaceDE w:val="0"/>
        <w:autoSpaceDN w:val="0"/>
        <w:adjustRightInd w:val="0"/>
        <w:ind w:firstLine="709"/>
        <w:jc w:val="both"/>
        <w:rPr>
          <w:rFonts w:ascii="Times New Roman" w:eastAsia="Calibri" w:hAnsi="Times New Roman"/>
          <w:sz w:val="24"/>
          <w:szCs w:val="24"/>
          <w:lang w:val="ru-RU"/>
        </w:rPr>
      </w:pPr>
      <w:r>
        <w:rPr>
          <w:rFonts w:ascii="Times New Roman" w:eastAsia="Calibri" w:hAnsi="Times New Roman"/>
          <w:sz w:val="24"/>
          <w:szCs w:val="24"/>
          <w:lang w:val="ru-RU"/>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E565D8" w:rsidRDefault="00E565D8" w:rsidP="00E565D8">
      <w:pPr>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В соответствии с Федеральными законами от 21 декабря 1994 г. № 69-ФЗ «О пожарной безопасности», от 22 июля 2008г. № 123-ФЗ «Технический регламент о требованиях пожарной безопасности» обеспечение первичных мер пожарной безопасности предполагает:</w:t>
      </w:r>
    </w:p>
    <w:p w:rsidR="00E565D8" w:rsidRDefault="00E565D8" w:rsidP="00E565D8">
      <w:pPr>
        <w:autoSpaceDE w:val="0"/>
        <w:autoSpaceDN w:val="0"/>
        <w:adjustRightInd w:val="0"/>
        <w:ind w:firstLine="709"/>
        <w:jc w:val="both"/>
        <w:rPr>
          <w:rFonts w:ascii="Times New Roman" w:hAnsi="Times New Roman"/>
          <w:sz w:val="24"/>
          <w:szCs w:val="24"/>
          <w:lang w:val="ru-RU" w:eastAsia="ru-RU"/>
        </w:rPr>
      </w:pPr>
      <w:r>
        <w:rPr>
          <w:rFonts w:ascii="Times New Roman" w:hAnsi="Times New Roman"/>
          <w:sz w:val="24"/>
          <w:szCs w:val="24"/>
          <w:lang w:val="ru-RU" w:eastAsia="ru-RU"/>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E565D8" w:rsidRDefault="00E565D8" w:rsidP="00E565D8">
      <w:pPr>
        <w:autoSpaceDE w:val="0"/>
        <w:autoSpaceDN w:val="0"/>
        <w:adjustRightInd w:val="0"/>
        <w:ind w:firstLine="709"/>
        <w:jc w:val="both"/>
        <w:rPr>
          <w:rFonts w:ascii="Times New Roman" w:eastAsia="Calibri" w:hAnsi="Times New Roman"/>
          <w:sz w:val="24"/>
          <w:szCs w:val="24"/>
          <w:lang w:val="ru-RU"/>
        </w:rPr>
      </w:pPr>
      <w:r>
        <w:rPr>
          <w:rFonts w:ascii="Times New Roman" w:eastAsia="Calibri" w:hAnsi="Times New Roman"/>
          <w:sz w:val="24"/>
          <w:szCs w:val="24"/>
          <w:lang w:val="ru-RU"/>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E565D8" w:rsidRDefault="00E565D8" w:rsidP="00E565D8">
      <w:pPr>
        <w:autoSpaceDE w:val="0"/>
        <w:autoSpaceDN w:val="0"/>
        <w:adjustRightInd w:val="0"/>
        <w:ind w:firstLine="709"/>
        <w:jc w:val="both"/>
        <w:rPr>
          <w:rFonts w:ascii="Times New Roman" w:eastAsia="Calibri" w:hAnsi="Times New Roman"/>
          <w:sz w:val="24"/>
          <w:szCs w:val="24"/>
          <w:lang w:val="ru-RU"/>
        </w:rPr>
      </w:pPr>
      <w:r>
        <w:rPr>
          <w:rFonts w:ascii="Times New Roman" w:eastAsia="Calibri" w:hAnsi="Times New Roman"/>
          <w:sz w:val="24"/>
          <w:szCs w:val="24"/>
          <w:lang w:val="ru-RU"/>
        </w:rPr>
        <w:t>3) разработку и организацию выполнения муниципальных целевых программ по вопросам обеспечения пожарной безопасности;</w:t>
      </w:r>
    </w:p>
    <w:p w:rsidR="00E565D8" w:rsidRDefault="00E565D8" w:rsidP="00E565D8">
      <w:pPr>
        <w:autoSpaceDE w:val="0"/>
        <w:autoSpaceDN w:val="0"/>
        <w:adjustRightInd w:val="0"/>
        <w:ind w:firstLine="709"/>
        <w:jc w:val="both"/>
        <w:rPr>
          <w:rFonts w:ascii="Times New Roman" w:hAnsi="Times New Roman"/>
          <w:sz w:val="24"/>
          <w:szCs w:val="24"/>
          <w:lang w:val="ru-RU" w:eastAsia="ru-RU"/>
        </w:rPr>
      </w:pPr>
      <w:r>
        <w:rPr>
          <w:rFonts w:ascii="Times New Roman" w:hAnsi="Times New Roman"/>
          <w:sz w:val="24"/>
          <w:szCs w:val="24"/>
          <w:lang w:val="ru-RU" w:eastAsia="ru-RU"/>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E565D8" w:rsidRDefault="00E565D8" w:rsidP="00E565D8">
      <w:pPr>
        <w:autoSpaceDE w:val="0"/>
        <w:autoSpaceDN w:val="0"/>
        <w:adjustRightInd w:val="0"/>
        <w:ind w:firstLine="709"/>
        <w:jc w:val="both"/>
        <w:rPr>
          <w:rFonts w:ascii="Times New Roman" w:hAnsi="Times New Roman"/>
          <w:sz w:val="24"/>
          <w:szCs w:val="24"/>
          <w:lang w:val="ru-RU" w:eastAsia="ru-RU"/>
        </w:rPr>
      </w:pPr>
      <w:r>
        <w:rPr>
          <w:rFonts w:ascii="Times New Roman" w:hAnsi="Times New Roman"/>
          <w:sz w:val="24"/>
          <w:szCs w:val="24"/>
          <w:lang w:val="ru-RU" w:eastAsia="ru-RU"/>
        </w:rPr>
        <w:lastRenderedPageBreak/>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E565D8" w:rsidRDefault="00E565D8" w:rsidP="00E565D8">
      <w:pPr>
        <w:autoSpaceDE w:val="0"/>
        <w:autoSpaceDN w:val="0"/>
        <w:adjustRightInd w:val="0"/>
        <w:ind w:firstLine="709"/>
        <w:jc w:val="both"/>
        <w:rPr>
          <w:rFonts w:ascii="Times New Roman" w:hAnsi="Times New Roman"/>
          <w:sz w:val="24"/>
          <w:szCs w:val="24"/>
          <w:lang w:val="ru-RU" w:eastAsia="ru-RU"/>
        </w:rPr>
      </w:pPr>
      <w:r>
        <w:rPr>
          <w:rFonts w:ascii="Times New Roman" w:hAnsi="Times New Roman"/>
          <w:sz w:val="24"/>
          <w:szCs w:val="24"/>
          <w:lang w:val="ru-RU" w:eastAsia="ru-RU"/>
        </w:rPr>
        <w:t>6) обеспечение беспрепятственного проезда пожарной техники к месту пожара;</w:t>
      </w:r>
    </w:p>
    <w:p w:rsidR="00E565D8" w:rsidRDefault="00E565D8" w:rsidP="00E565D8">
      <w:pPr>
        <w:autoSpaceDE w:val="0"/>
        <w:autoSpaceDN w:val="0"/>
        <w:adjustRightInd w:val="0"/>
        <w:ind w:firstLine="709"/>
        <w:jc w:val="both"/>
        <w:rPr>
          <w:rFonts w:ascii="Times New Roman" w:hAnsi="Times New Roman"/>
          <w:sz w:val="24"/>
          <w:szCs w:val="24"/>
          <w:lang w:val="ru-RU" w:eastAsia="ru-RU"/>
        </w:rPr>
      </w:pPr>
      <w:r>
        <w:rPr>
          <w:rFonts w:ascii="Times New Roman" w:hAnsi="Times New Roman"/>
          <w:sz w:val="24"/>
          <w:szCs w:val="24"/>
          <w:lang w:val="ru-RU" w:eastAsia="ru-RU"/>
        </w:rPr>
        <w:t>7)  обеспечение связи и оповещения населения о пожаре;</w:t>
      </w:r>
    </w:p>
    <w:p w:rsidR="00E565D8" w:rsidRDefault="00E565D8" w:rsidP="00E565D8">
      <w:pPr>
        <w:autoSpaceDE w:val="0"/>
        <w:autoSpaceDN w:val="0"/>
        <w:adjustRightInd w:val="0"/>
        <w:ind w:firstLine="709"/>
        <w:jc w:val="both"/>
        <w:rPr>
          <w:rFonts w:ascii="Times New Roman" w:hAnsi="Times New Roman"/>
          <w:sz w:val="24"/>
          <w:szCs w:val="24"/>
          <w:lang w:val="ru-RU" w:eastAsia="ru-RU"/>
        </w:rPr>
      </w:pPr>
      <w:r>
        <w:rPr>
          <w:rFonts w:ascii="Times New Roman" w:hAnsi="Times New Roman"/>
          <w:sz w:val="24"/>
          <w:szCs w:val="24"/>
          <w:lang w:val="ru-RU" w:eastAsia="ru-RU"/>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E565D8" w:rsidRDefault="00E565D8" w:rsidP="00E565D8">
      <w:pPr>
        <w:autoSpaceDE w:val="0"/>
        <w:autoSpaceDN w:val="0"/>
        <w:adjustRightInd w:val="0"/>
        <w:ind w:firstLine="709"/>
        <w:jc w:val="both"/>
        <w:rPr>
          <w:rFonts w:ascii="Times New Roman" w:hAnsi="Times New Roman"/>
          <w:sz w:val="24"/>
          <w:szCs w:val="24"/>
          <w:lang w:val="ru-RU" w:eastAsia="ru-RU"/>
        </w:rPr>
      </w:pPr>
      <w:r>
        <w:rPr>
          <w:rFonts w:ascii="Times New Roman" w:hAnsi="Times New Roman"/>
          <w:sz w:val="24"/>
          <w:szCs w:val="24"/>
          <w:lang w:val="ru-RU" w:eastAsia="ru-RU"/>
        </w:rPr>
        <w:t>9)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E565D8" w:rsidRDefault="00E565D8" w:rsidP="00E565D8">
      <w:pPr>
        <w:autoSpaceDE w:val="0"/>
        <w:autoSpaceDN w:val="0"/>
        <w:adjustRightInd w:val="0"/>
        <w:ind w:firstLine="709"/>
        <w:jc w:val="both"/>
        <w:rPr>
          <w:rFonts w:ascii="Times New Roman" w:hAnsi="Times New Roman"/>
          <w:sz w:val="24"/>
          <w:szCs w:val="24"/>
          <w:lang w:val="ru-RU" w:eastAsia="ru-RU"/>
        </w:rPr>
      </w:pPr>
      <w:r>
        <w:rPr>
          <w:rFonts w:ascii="Times New Roman" w:hAnsi="Times New Roman"/>
          <w:sz w:val="24"/>
          <w:szCs w:val="24"/>
          <w:lang w:val="ru-RU" w:eastAsia="ru-RU"/>
        </w:rPr>
        <w:t>10)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E565D8" w:rsidRDefault="00E565D8" w:rsidP="00E565D8">
      <w:pPr>
        <w:autoSpaceDE w:val="0"/>
        <w:autoSpaceDN w:val="0"/>
        <w:adjustRightInd w:val="0"/>
        <w:ind w:firstLine="709"/>
        <w:jc w:val="both"/>
        <w:rPr>
          <w:rFonts w:ascii="Times New Roman" w:hAnsi="Times New Roman"/>
          <w:sz w:val="24"/>
          <w:szCs w:val="24"/>
          <w:lang w:val="ru-RU" w:eastAsia="ru-RU"/>
        </w:rPr>
      </w:pPr>
      <w:r>
        <w:rPr>
          <w:rFonts w:ascii="Times New Roman" w:hAnsi="Times New Roman"/>
          <w:sz w:val="24"/>
          <w:szCs w:val="24"/>
          <w:lang w:val="ru-RU" w:eastAsia="ru-RU"/>
        </w:rPr>
        <w:t>11)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E565D8" w:rsidRDefault="00E565D8" w:rsidP="00E565D8">
      <w:pPr>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p w:rsidR="00E565D8" w:rsidRDefault="00E565D8" w:rsidP="00E565D8">
      <w:pPr>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Только целевой программный подход позволит решить задачи по обеспечению пожарной безопасности, снизить количество пожаров, показатели гибели, травмирования людей, материальный ущерб от пожаров.</w:t>
      </w:r>
    </w:p>
    <w:p w:rsidR="00E565D8" w:rsidRDefault="00E565D8" w:rsidP="00E565D8">
      <w:pPr>
        <w:ind w:firstLine="70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Разработка и принятие настоящей Программы позволят поэтапно решать обозначенные вопросы.</w:t>
      </w:r>
    </w:p>
    <w:p w:rsidR="00E565D8" w:rsidRDefault="00E565D8" w:rsidP="00E565D8">
      <w:pPr>
        <w:ind w:firstLine="709"/>
        <w:rPr>
          <w:rFonts w:ascii="Times New Roman" w:eastAsia="Calibri" w:hAnsi="Times New Roman"/>
          <w:sz w:val="24"/>
          <w:szCs w:val="24"/>
          <w:lang w:val="ru-RU"/>
        </w:rPr>
      </w:pPr>
    </w:p>
    <w:p w:rsidR="00E565D8" w:rsidRDefault="00E565D8" w:rsidP="00E565D8">
      <w:pPr>
        <w:autoSpaceDE w:val="0"/>
        <w:autoSpaceDN w:val="0"/>
        <w:adjustRightInd w:val="0"/>
        <w:ind w:firstLine="709"/>
        <w:jc w:val="center"/>
        <w:outlineLvl w:val="1"/>
        <w:rPr>
          <w:rFonts w:ascii="Times New Roman" w:eastAsia="Calibri" w:hAnsi="Times New Roman"/>
          <w:sz w:val="24"/>
          <w:szCs w:val="24"/>
          <w:lang w:val="ru-RU"/>
        </w:rPr>
      </w:pPr>
      <w:r>
        <w:rPr>
          <w:rFonts w:ascii="Times New Roman" w:eastAsia="Calibri" w:hAnsi="Times New Roman"/>
          <w:sz w:val="24"/>
          <w:szCs w:val="24"/>
          <w:lang w:val="ru-RU"/>
        </w:rPr>
        <w:t>3. Основные цели и задачи реализации Программы</w:t>
      </w:r>
    </w:p>
    <w:p w:rsidR="00E565D8" w:rsidRDefault="00E565D8" w:rsidP="00E565D8">
      <w:pPr>
        <w:autoSpaceDE w:val="0"/>
        <w:autoSpaceDN w:val="0"/>
        <w:adjustRightInd w:val="0"/>
        <w:ind w:firstLine="709"/>
        <w:jc w:val="both"/>
        <w:rPr>
          <w:rFonts w:ascii="Times New Roman" w:eastAsia="Calibri" w:hAnsi="Times New Roman"/>
          <w:sz w:val="24"/>
          <w:szCs w:val="24"/>
          <w:lang w:val="ru-RU"/>
        </w:rPr>
      </w:pPr>
      <w:r>
        <w:rPr>
          <w:rFonts w:ascii="Times New Roman" w:eastAsia="Calibri" w:hAnsi="Times New Roman"/>
          <w:sz w:val="24"/>
          <w:szCs w:val="24"/>
          <w:lang w:val="ru-RU"/>
        </w:rPr>
        <w:t xml:space="preserve">3.1. Основной целью Программы является усиление системы противопожарной защиты </w:t>
      </w:r>
      <w:r>
        <w:rPr>
          <w:rFonts w:ascii="Times New Roman" w:hAnsi="Times New Roman"/>
          <w:sz w:val="24"/>
          <w:szCs w:val="24"/>
          <w:lang w:val="ru-RU" w:eastAsia="ru-RU"/>
        </w:rPr>
        <w:t>Владимирского МО</w:t>
      </w:r>
      <w:r>
        <w:rPr>
          <w:rFonts w:ascii="Times New Roman" w:eastAsia="Calibri" w:hAnsi="Times New Roman"/>
          <w:sz w:val="24"/>
          <w:szCs w:val="24"/>
          <w:lang w:val="ru-RU"/>
        </w:rPr>
        <w:t>,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E565D8" w:rsidRDefault="00E565D8" w:rsidP="00E565D8">
      <w:pPr>
        <w:ind w:firstLine="709"/>
        <w:rPr>
          <w:rFonts w:ascii="Times New Roman" w:eastAsia="Calibri" w:hAnsi="Times New Roman"/>
          <w:sz w:val="24"/>
          <w:szCs w:val="24"/>
          <w:lang w:val="ru-RU"/>
        </w:rPr>
      </w:pPr>
      <w:r>
        <w:rPr>
          <w:rFonts w:ascii="Times New Roman" w:eastAsia="Calibri" w:hAnsi="Times New Roman"/>
          <w:sz w:val="24"/>
          <w:szCs w:val="24"/>
          <w:lang w:val="ru-RU"/>
        </w:rPr>
        <w:t>3.2. Для ее достижения необходимо решение следующих основных задач:</w:t>
      </w:r>
    </w:p>
    <w:p w:rsidR="00E565D8" w:rsidRDefault="00E565D8" w:rsidP="00E565D8">
      <w:pPr>
        <w:autoSpaceDE w:val="0"/>
        <w:autoSpaceDN w:val="0"/>
        <w:adjustRightInd w:val="0"/>
        <w:ind w:firstLine="709"/>
        <w:jc w:val="both"/>
        <w:rPr>
          <w:rFonts w:ascii="Times New Roman" w:eastAsia="Calibri" w:hAnsi="Times New Roman"/>
          <w:sz w:val="24"/>
          <w:szCs w:val="24"/>
          <w:lang w:val="ru-RU"/>
        </w:rPr>
      </w:pPr>
      <w:r>
        <w:rPr>
          <w:rFonts w:ascii="Times New Roman" w:eastAsia="Calibri" w:hAnsi="Times New Roman"/>
          <w:sz w:val="24"/>
          <w:szCs w:val="24"/>
          <w:lang w:val="ru-RU"/>
        </w:rPr>
        <w:t>3.2.1.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E565D8" w:rsidRDefault="00E565D8" w:rsidP="00E565D8">
      <w:pPr>
        <w:autoSpaceDE w:val="0"/>
        <w:autoSpaceDN w:val="0"/>
        <w:adjustRightInd w:val="0"/>
        <w:ind w:firstLine="709"/>
        <w:jc w:val="both"/>
        <w:rPr>
          <w:rFonts w:ascii="Times New Roman" w:eastAsia="Calibri" w:hAnsi="Times New Roman"/>
          <w:sz w:val="24"/>
          <w:szCs w:val="24"/>
          <w:lang w:val="ru-RU"/>
        </w:rPr>
      </w:pPr>
      <w:r>
        <w:rPr>
          <w:rFonts w:ascii="Times New Roman" w:eastAsia="Calibri" w:hAnsi="Times New Roman"/>
          <w:sz w:val="24"/>
          <w:szCs w:val="24"/>
          <w:lang w:val="ru-RU"/>
        </w:rPr>
        <w:t>3.2.2. Повышение готовности добровольной пожарной охраны к тушению пожаров и ведению аварийно-спасательных работ;</w:t>
      </w:r>
    </w:p>
    <w:p w:rsidR="00E565D8" w:rsidRDefault="00E565D8" w:rsidP="00E565D8">
      <w:pPr>
        <w:autoSpaceDE w:val="0"/>
        <w:autoSpaceDN w:val="0"/>
        <w:adjustRightInd w:val="0"/>
        <w:ind w:firstLine="709"/>
        <w:jc w:val="both"/>
        <w:rPr>
          <w:rFonts w:ascii="Times New Roman" w:eastAsia="Calibri" w:hAnsi="Times New Roman"/>
          <w:sz w:val="24"/>
          <w:szCs w:val="24"/>
          <w:lang w:val="ru-RU"/>
        </w:rPr>
      </w:pPr>
      <w:r>
        <w:rPr>
          <w:rFonts w:ascii="Times New Roman" w:eastAsia="Calibri" w:hAnsi="Times New Roman"/>
          <w:sz w:val="24"/>
          <w:szCs w:val="24"/>
          <w:lang w:val="ru-RU"/>
        </w:rPr>
        <w:t>3.2.3. Реализация первоочередных мер по противопожарной защите жилья, муниципальных учреждений, объектов образования, здравоохранения, культуры, иных объектов массового нахождения людей;</w:t>
      </w:r>
    </w:p>
    <w:p w:rsidR="00E565D8" w:rsidRDefault="00E565D8" w:rsidP="00E565D8">
      <w:pPr>
        <w:autoSpaceDE w:val="0"/>
        <w:autoSpaceDN w:val="0"/>
        <w:adjustRightInd w:val="0"/>
        <w:ind w:firstLine="709"/>
        <w:jc w:val="both"/>
        <w:rPr>
          <w:rFonts w:ascii="Times New Roman" w:eastAsia="Calibri" w:hAnsi="Times New Roman"/>
          <w:sz w:val="24"/>
          <w:szCs w:val="24"/>
          <w:lang w:val="ru-RU"/>
        </w:rPr>
      </w:pPr>
      <w:r>
        <w:rPr>
          <w:rFonts w:ascii="Times New Roman" w:eastAsia="Calibri" w:hAnsi="Times New Roman"/>
          <w:sz w:val="24"/>
          <w:szCs w:val="24"/>
          <w:lang w:val="ru-RU"/>
        </w:rPr>
        <w:t>3.2.4. Взаимодействие подразделений ведомственных противопожарных служб, расположенных на территории сельского поселения в рамках межведомственного взаимодействия;</w:t>
      </w:r>
    </w:p>
    <w:p w:rsidR="00E565D8" w:rsidRDefault="00E565D8" w:rsidP="00E565D8">
      <w:pPr>
        <w:autoSpaceDE w:val="0"/>
        <w:autoSpaceDN w:val="0"/>
        <w:adjustRightInd w:val="0"/>
        <w:ind w:firstLine="709"/>
        <w:jc w:val="both"/>
        <w:rPr>
          <w:rFonts w:ascii="Times New Roman" w:eastAsia="Calibri" w:hAnsi="Times New Roman"/>
          <w:sz w:val="24"/>
          <w:szCs w:val="24"/>
          <w:lang w:val="ru-RU"/>
        </w:rPr>
      </w:pPr>
      <w:r>
        <w:rPr>
          <w:rFonts w:ascii="Times New Roman" w:eastAsia="Calibri" w:hAnsi="Times New Roman"/>
          <w:sz w:val="24"/>
          <w:szCs w:val="24"/>
          <w:lang w:val="ru-RU"/>
        </w:rPr>
        <w:t>3.2.6.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E565D8" w:rsidRDefault="00E565D8" w:rsidP="00E565D8">
      <w:pPr>
        <w:autoSpaceDE w:val="0"/>
        <w:autoSpaceDN w:val="0"/>
        <w:adjustRightInd w:val="0"/>
        <w:ind w:firstLine="709"/>
        <w:jc w:val="both"/>
        <w:rPr>
          <w:rFonts w:ascii="Times New Roman" w:eastAsia="Calibri" w:hAnsi="Times New Roman"/>
          <w:sz w:val="24"/>
          <w:szCs w:val="24"/>
          <w:lang w:val="ru-RU"/>
        </w:rPr>
      </w:pPr>
      <w:r>
        <w:rPr>
          <w:rFonts w:ascii="Times New Roman" w:eastAsia="Calibri" w:hAnsi="Times New Roman"/>
          <w:sz w:val="24"/>
          <w:szCs w:val="24"/>
          <w:lang w:val="ru-RU"/>
        </w:rPr>
        <w:t>3.3.Период действия Программы - 3 года (2015-2017 гг.).</w:t>
      </w:r>
    </w:p>
    <w:p w:rsidR="00E565D8" w:rsidRDefault="00E565D8" w:rsidP="00E565D8">
      <w:pPr>
        <w:autoSpaceDE w:val="0"/>
        <w:autoSpaceDN w:val="0"/>
        <w:adjustRightInd w:val="0"/>
        <w:ind w:firstLine="709"/>
        <w:jc w:val="both"/>
        <w:rPr>
          <w:rFonts w:ascii="Times New Roman" w:eastAsia="Calibri" w:hAnsi="Times New Roman"/>
          <w:sz w:val="24"/>
          <w:szCs w:val="24"/>
          <w:lang w:val="ru-RU"/>
        </w:rPr>
      </w:pPr>
      <w:r>
        <w:rPr>
          <w:rFonts w:ascii="Times New Roman" w:eastAsia="Calibri" w:hAnsi="Times New Roman"/>
          <w:sz w:val="24"/>
          <w:szCs w:val="24"/>
          <w:lang w:val="ru-RU"/>
        </w:rPr>
        <w:t>3.4. Предусмотренные в Программе мероприятия ( Приложение 1)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w:t>
      </w:r>
      <w:r>
        <w:rPr>
          <w:rFonts w:ascii="Times New Roman" w:hAnsi="Times New Roman"/>
          <w:sz w:val="24"/>
          <w:szCs w:val="24"/>
          <w:lang w:val="ru-RU" w:eastAsia="ru-RU"/>
        </w:rPr>
        <w:t xml:space="preserve"> Владимирского МО </w:t>
      </w:r>
      <w:r>
        <w:rPr>
          <w:rFonts w:ascii="Times New Roman" w:eastAsia="Calibri" w:hAnsi="Times New Roman"/>
          <w:sz w:val="24"/>
          <w:szCs w:val="24"/>
          <w:lang w:val="ru-RU"/>
        </w:rPr>
        <w:t xml:space="preserve">за счет целевого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 </w:t>
      </w:r>
    </w:p>
    <w:p w:rsidR="00E565D8" w:rsidRDefault="00E565D8" w:rsidP="00E565D8">
      <w:pPr>
        <w:autoSpaceDE w:val="0"/>
        <w:autoSpaceDN w:val="0"/>
        <w:adjustRightInd w:val="0"/>
        <w:ind w:firstLine="709"/>
        <w:jc w:val="center"/>
        <w:outlineLvl w:val="1"/>
        <w:rPr>
          <w:rFonts w:ascii="Times New Roman" w:eastAsia="Calibri" w:hAnsi="Times New Roman"/>
          <w:sz w:val="24"/>
          <w:szCs w:val="24"/>
          <w:lang w:val="ru-RU"/>
        </w:rPr>
      </w:pPr>
      <w:r>
        <w:rPr>
          <w:rFonts w:ascii="Times New Roman" w:eastAsia="Calibri" w:hAnsi="Times New Roman"/>
          <w:sz w:val="24"/>
          <w:szCs w:val="24"/>
          <w:lang w:val="ru-RU"/>
        </w:rPr>
        <w:t>4. Ресурсное обеспечение Программы</w:t>
      </w:r>
    </w:p>
    <w:p w:rsidR="00E565D8" w:rsidRDefault="00E565D8" w:rsidP="00E565D8">
      <w:pPr>
        <w:autoSpaceDE w:val="0"/>
        <w:autoSpaceDN w:val="0"/>
        <w:adjustRightInd w:val="0"/>
        <w:ind w:firstLine="709"/>
        <w:jc w:val="both"/>
        <w:rPr>
          <w:rFonts w:ascii="Times New Roman" w:eastAsia="Calibri" w:hAnsi="Times New Roman"/>
          <w:sz w:val="24"/>
          <w:szCs w:val="24"/>
          <w:lang w:val="ru-RU"/>
        </w:rPr>
      </w:pPr>
      <w:r>
        <w:rPr>
          <w:rFonts w:ascii="Times New Roman" w:eastAsia="Calibri" w:hAnsi="Times New Roman"/>
          <w:sz w:val="24"/>
          <w:szCs w:val="24"/>
          <w:lang w:val="ru-RU"/>
        </w:rPr>
        <w:t>4.1. Программа реализуется за счет средств</w:t>
      </w:r>
      <w:r>
        <w:rPr>
          <w:rFonts w:ascii="Times New Roman" w:hAnsi="Times New Roman"/>
          <w:sz w:val="24"/>
          <w:szCs w:val="24"/>
          <w:lang w:val="ru-RU" w:eastAsia="ru-RU"/>
        </w:rPr>
        <w:t xml:space="preserve"> Владимирского МО </w:t>
      </w:r>
    </w:p>
    <w:p w:rsidR="00E565D8" w:rsidRDefault="00E565D8" w:rsidP="00E565D8">
      <w:pPr>
        <w:autoSpaceDE w:val="0"/>
        <w:autoSpaceDN w:val="0"/>
        <w:adjustRightInd w:val="0"/>
        <w:ind w:firstLine="709"/>
        <w:jc w:val="both"/>
        <w:rPr>
          <w:rFonts w:ascii="Times New Roman" w:eastAsia="Calibri" w:hAnsi="Times New Roman"/>
          <w:sz w:val="24"/>
          <w:szCs w:val="24"/>
          <w:lang w:val="ru-RU"/>
        </w:rPr>
      </w:pPr>
      <w:r>
        <w:rPr>
          <w:rFonts w:ascii="Times New Roman" w:eastAsia="Calibri" w:hAnsi="Times New Roman"/>
          <w:sz w:val="24"/>
          <w:szCs w:val="24"/>
          <w:lang w:val="ru-RU"/>
        </w:rPr>
        <w:t>4.2. Объем средств может ежегодно уточняться в установленном порядке.</w:t>
      </w:r>
    </w:p>
    <w:p w:rsidR="00E565D8" w:rsidRDefault="00E565D8" w:rsidP="00E565D8">
      <w:pPr>
        <w:autoSpaceDE w:val="0"/>
        <w:autoSpaceDN w:val="0"/>
        <w:adjustRightInd w:val="0"/>
        <w:ind w:firstLine="709"/>
        <w:jc w:val="center"/>
        <w:outlineLvl w:val="1"/>
        <w:rPr>
          <w:rFonts w:ascii="Times New Roman" w:eastAsia="Calibri" w:hAnsi="Times New Roman"/>
          <w:sz w:val="24"/>
          <w:szCs w:val="24"/>
          <w:lang w:val="ru-RU"/>
        </w:rPr>
      </w:pPr>
      <w:r>
        <w:rPr>
          <w:rFonts w:ascii="Times New Roman" w:eastAsia="Calibri" w:hAnsi="Times New Roman"/>
          <w:sz w:val="24"/>
          <w:szCs w:val="24"/>
          <w:lang w:val="ru-RU"/>
        </w:rPr>
        <w:t xml:space="preserve">5. Организация управления Программой и </w:t>
      </w:r>
    </w:p>
    <w:p w:rsidR="00E565D8" w:rsidRDefault="00E565D8" w:rsidP="00E565D8">
      <w:pPr>
        <w:autoSpaceDE w:val="0"/>
        <w:autoSpaceDN w:val="0"/>
        <w:adjustRightInd w:val="0"/>
        <w:ind w:firstLine="709"/>
        <w:jc w:val="center"/>
        <w:outlineLvl w:val="1"/>
        <w:rPr>
          <w:rFonts w:ascii="Times New Roman" w:eastAsia="Calibri" w:hAnsi="Times New Roman"/>
          <w:sz w:val="24"/>
          <w:szCs w:val="24"/>
          <w:lang w:val="ru-RU"/>
        </w:rPr>
      </w:pPr>
      <w:r>
        <w:rPr>
          <w:rFonts w:ascii="Times New Roman" w:eastAsia="Calibri" w:hAnsi="Times New Roman"/>
          <w:sz w:val="24"/>
          <w:szCs w:val="24"/>
          <w:lang w:val="ru-RU"/>
        </w:rPr>
        <w:t>контроль за ходом ее реализации</w:t>
      </w:r>
    </w:p>
    <w:p w:rsidR="00E565D8" w:rsidRDefault="00E565D8" w:rsidP="00E565D8">
      <w:pPr>
        <w:autoSpaceDE w:val="0"/>
        <w:autoSpaceDN w:val="0"/>
        <w:adjustRightInd w:val="0"/>
        <w:ind w:firstLine="709"/>
        <w:jc w:val="both"/>
        <w:rPr>
          <w:rFonts w:ascii="Times New Roman" w:eastAsia="Calibri" w:hAnsi="Times New Roman"/>
          <w:sz w:val="24"/>
          <w:szCs w:val="24"/>
          <w:lang w:val="ru-RU"/>
        </w:rPr>
      </w:pPr>
      <w:r>
        <w:rPr>
          <w:rFonts w:ascii="Times New Roman" w:eastAsia="Calibri" w:hAnsi="Times New Roman"/>
          <w:sz w:val="24"/>
          <w:szCs w:val="24"/>
          <w:lang w:val="ru-RU"/>
        </w:rPr>
        <w:lastRenderedPageBreak/>
        <w:t xml:space="preserve">5.1. Администрация </w:t>
      </w:r>
      <w:r>
        <w:rPr>
          <w:rFonts w:ascii="Times New Roman" w:hAnsi="Times New Roman"/>
          <w:sz w:val="24"/>
          <w:szCs w:val="24"/>
          <w:lang w:val="ru-RU" w:eastAsia="ru-RU"/>
        </w:rPr>
        <w:t xml:space="preserve">Владимирского МО </w:t>
      </w:r>
      <w:r>
        <w:rPr>
          <w:rFonts w:ascii="Times New Roman" w:eastAsia="Calibri" w:hAnsi="Times New Roman"/>
          <w:b/>
          <w:sz w:val="24"/>
          <w:szCs w:val="24"/>
          <w:lang w:val="ru-RU"/>
        </w:rPr>
        <w:t xml:space="preserve">  </w:t>
      </w:r>
      <w:r>
        <w:rPr>
          <w:rFonts w:ascii="Times New Roman" w:eastAsia="Calibri" w:hAnsi="Times New Roman"/>
          <w:sz w:val="24"/>
          <w:szCs w:val="24"/>
          <w:lang w:val="ru-RU"/>
        </w:rPr>
        <w:t>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программных мероприятий.</w:t>
      </w:r>
    </w:p>
    <w:p w:rsidR="00E565D8" w:rsidRDefault="00E565D8" w:rsidP="00E565D8">
      <w:pPr>
        <w:autoSpaceDE w:val="0"/>
        <w:autoSpaceDN w:val="0"/>
        <w:adjustRightInd w:val="0"/>
        <w:ind w:firstLine="709"/>
        <w:jc w:val="both"/>
        <w:rPr>
          <w:rFonts w:ascii="Times New Roman" w:eastAsia="Calibri" w:hAnsi="Times New Roman"/>
          <w:sz w:val="24"/>
          <w:szCs w:val="24"/>
          <w:lang w:val="ru-RU"/>
        </w:rPr>
      </w:pPr>
      <w:r>
        <w:rPr>
          <w:rFonts w:ascii="Times New Roman" w:eastAsia="Calibri" w:hAnsi="Times New Roman"/>
          <w:sz w:val="24"/>
          <w:szCs w:val="24"/>
          <w:lang w:val="ru-RU"/>
        </w:rPr>
        <w:t>5.2. Общий контроль за реализацией Программы и контроль текущих мероприятий Программы осуществляет глава</w:t>
      </w:r>
      <w:r>
        <w:rPr>
          <w:rFonts w:ascii="Times New Roman" w:hAnsi="Times New Roman"/>
          <w:sz w:val="24"/>
          <w:szCs w:val="24"/>
          <w:lang w:val="ru-RU" w:eastAsia="ru-RU"/>
        </w:rPr>
        <w:t xml:space="preserve"> Владимирского МО </w:t>
      </w:r>
    </w:p>
    <w:p w:rsidR="00E565D8" w:rsidRDefault="00E565D8" w:rsidP="00E565D8">
      <w:pPr>
        <w:autoSpaceDE w:val="0"/>
        <w:autoSpaceDN w:val="0"/>
        <w:adjustRightInd w:val="0"/>
        <w:ind w:firstLine="709"/>
        <w:jc w:val="center"/>
        <w:outlineLvl w:val="1"/>
        <w:rPr>
          <w:rFonts w:ascii="Times New Roman" w:eastAsia="Calibri" w:hAnsi="Times New Roman"/>
          <w:sz w:val="24"/>
          <w:szCs w:val="24"/>
          <w:lang w:val="ru-RU"/>
        </w:rPr>
      </w:pPr>
      <w:r>
        <w:rPr>
          <w:rFonts w:ascii="Times New Roman" w:eastAsia="Calibri" w:hAnsi="Times New Roman"/>
          <w:sz w:val="24"/>
          <w:szCs w:val="24"/>
          <w:lang w:val="ru-RU"/>
        </w:rPr>
        <w:t>6. Оценка эффективности последствий реализации Программы</w:t>
      </w:r>
    </w:p>
    <w:p w:rsidR="00E565D8" w:rsidRDefault="00E565D8" w:rsidP="00E565D8">
      <w:pPr>
        <w:autoSpaceDE w:val="0"/>
        <w:autoSpaceDN w:val="0"/>
        <w:adjustRightInd w:val="0"/>
        <w:ind w:firstLine="709"/>
        <w:jc w:val="both"/>
        <w:rPr>
          <w:rFonts w:ascii="Times New Roman" w:eastAsia="Calibri" w:hAnsi="Times New Roman"/>
          <w:sz w:val="24"/>
          <w:szCs w:val="24"/>
          <w:lang w:val="ru-RU"/>
        </w:rPr>
      </w:pPr>
      <w:r>
        <w:rPr>
          <w:rFonts w:ascii="Times New Roman" w:eastAsia="Calibri" w:hAnsi="Times New Roman"/>
          <w:sz w:val="24"/>
          <w:szCs w:val="24"/>
          <w:lang w:val="ru-RU"/>
        </w:rPr>
        <w:t>6.1. 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E565D8" w:rsidRDefault="00E565D8" w:rsidP="00E565D8">
      <w:pPr>
        <w:autoSpaceDE w:val="0"/>
        <w:autoSpaceDN w:val="0"/>
        <w:adjustRightInd w:val="0"/>
        <w:ind w:firstLine="709"/>
        <w:jc w:val="both"/>
        <w:rPr>
          <w:rFonts w:ascii="Times New Roman" w:eastAsia="Calibri" w:hAnsi="Times New Roman"/>
          <w:sz w:val="24"/>
          <w:szCs w:val="24"/>
          <w:lang w:val="ru-RU"/>
        </w:rPr>
      </w:pPr>
      <w:r>
        <w:rPr>
          <w:rFonts w:ascii="Times New Roman" w:eastAsia="Calibri" w:hAnsi="Times New Roman"/>
          <w:sz w:val="24"/>
          <w:szCs w:val="24"/>
          <w:lang w:val="ru-RU"/>
        </w:rPr>
        <w:t>6.2. Повысить уровень культуры пожарной безопасности среди населения, улучшить противопожарную защиту объектов бюджетной сферы, жилых домов граждан</w:t>
      </w:r>
    </w:p>
    <w:p w:rsidR="00E565D8" w:rsidRDefault="00E565D8" w:rsidP="00E565D8">
      <w:pPr>
        <w:ind w:firstLine="0"/>
        <w:rPr>
          <w:rFonts w:ascii="Times New Roman" w:eastAsia="Calibri" w:hAnsi="Times New Roman"/>
          <w:sz w:val="24"/>
          <w:szCs w:val="24"/>
          <w:lang w:val="ru-RU"/>
        </w:rPr>
        <w:sectPr w:rsidR="00E565D8">
          <w:pgSz w:w="11906" w:h="16838"/>
          <w:pgMar w:top="719" w:right="991" w:bottom="540" w:left="1440" w:header="709" w:footer="709" w:gutter="0"/>
          <w:cols w:space="720"/>
        </w:sectPr>
      </w:pPr>
    </w:p>
    <w:p w:rsidR="00E565D8" w:rsidRDefault="00E565D8" w:rsidP="00E565D8">
      <w:pPr>
        <w:autoSpaceDE w:val="0"/>
        <w:autoSpaceDN w:val="0"/>
        <w:adjustRightInd w:val="0"/>
        <w:spacing w:line="240" w:lineRule="exact"/>
        <w:rPr>
          <w:rFonts w:ascii="Times New Roman" w:eastAsia="Calibri" w:hAnsi="Times New Roman"/>
          <w:sz w:val="28"/>
          <w:szCs w:val="28"/>
          <w:lang w:val="ru-RU"/>
        </w:rPr>
      </w:pPr>
      <w:r>
        <w:rPr>
          <w:rFonts w:ascii="Times New Roman" w:hAnsi="Times New Roman"/>
          <w:b/>
          <w:bCs/>
          <w:sz w:val="28"/>
          <w:szCs w:val="28"/>
          <w:lang w:val="ru-RU" w:eastAsia="ru-RU"/>
        </w:rPr>
        <w:lastRenderedPageBreak/>
        <w:t xml:space="preserve">                                               ПЕРЕЧЕНЬ</w:t>
      </w:r>
    </w:p>
    <w:p w:rsidR="00E565D8" w:rsidRDefault="00E565D8" w:rsidP="00E565D8">
      <w:pPr>
        <w:autoSpaceDE w:val="0"/>
        <w:autoSpaceDN w:val="0"/>
        <w:adjustRightInd w:val="0"/>
        <w:jc w:val="center"/>
        <w:rPr>
          <w:rFonts w:ascii="Times New Roman" w:hAnsi="Times New Roman"/>
          <w:bCs/>
          <w:sz w:val="24"/>
          <w:szCs w:val="24"/>
          <w:lang w:val="ru-RU" w:eastAsia="ru-RU"/>
        </w:rPr>
      </w:pPr>
      <w:r>
        <w:rPr>
          <w:rFonts w:ascii="Times New Roman" w:hAnsi="Times New Roman"/>
          <w:bCs/>
          <w:sz w:val="24"/>
          <w:szCs w:val="24"/>
          <w:lang w:val="ru-RU" w:eastAsia="ru-RU"/>
        </w:rPr>
        <w:t>мероприятий Муниципальной  Программы</w:t>
      </w:r>
    </w:p>
    <w:p w:rsidR="00E565D8" w:rsidRDefault="00E565D8" w:rsidP="00E565D8">
      <w:pPr>
        <w:autoSpaceDE w:val="0"/>
        <w:autoSpaceDN w:val="0"/>
        <w:adjustRightInd w:val="0"/>
        <w:jc w:val="center"/>
        <w:rPr>
          <w:rFonts w:ascii="Times New Roman" w:hAnsi="Times New Roman"/>
          <w:bCs/>
          <w:sz w:val="24"/>
          <w:szCs w:val="24"/>
          <w:lang w:val="ru-RU" w:eastAsia="ru-RU"/>
        </w:rPr>
      </w:pPr>
      <w:r>
        <w:rPr>
          <w:rFonts w:ascii="Times New Roman" w:hAnsi="Times New Roman"/>
          <w:bCs/>
          <w:sz w:val="24"/>
          <w:szCs w:val="24"/>
          <w:lang w:val="ru-RU" w:eastAsia="ru-RU"/>
        </w:rPr>
        <w:t>«По вопросам обеспечения пожарной безопасности</w:t>
      </w:r>
    </w:p>
    <w:p w:rsidR="00E565D8" w:rsidRDefault="00E565D8" w:rsidP="00E565D8">
      <w:pPr>
        <w:autoSpaceDE w:val="0"/>
        <w:autoSpaceDN w:val="0"/>
        <w:adjustRightInd w:val="0"/>
        <w:spacing w:after="240"/>
        <w:jc w:val="center"/>
        <w:rPr>
          <w:rFonts w:ascii="Times New Roman" w:hAnsi="Times New Roman"/>
          <w:bCs/>
          <w:sz w:val="24"/>
          <w:szCs w:val="24"/>
          <w:lang w:val="ru-RU" w:eastAsia="ru-RU"/>
        </w:rPr>
      </w:pPr>
      <w:r>
        <w:rPr>
          <w:rFonts w:ascii="Times New Roman" w:hAnsi="Times New Roman"/>
          <w:bCs/>
          <w:sz w:val="24"/>
          <w:szCs w:val="24"/>
          <w:lang w:val="ru-RU" w:eastAsia="ru-RU"/>
        </w:rPr>
        <w:t xml:space="preserve">на территории </w:t>
      </w:r>
      <w:r>
        <w:rPr>
          <w:rFonts w:ascii="Times New Roman" w:hAnsi="Times New Roman"/>
          <w:sz w:val="24"/>
          <w:szCs w:val="24"/>
          <w:lang w:val="ru-RU" w:eastAsia="ru-RU"/>
        </w:rPr>
        <w:t xml:space="preserve">Владимирского МО </w:t>
      </w:r>
      <w:r>
        <w:rPr>
          <w:rFonts w:ascii="Times New Roman" w:eastAsia="Calibri" w:hAnsi="Times New Roman"/>
          <w:sz w:val="24"/>
          <w:szCs w:val="24"/>
          <w:lang w:val="ru-RU"/>
        </w:rPr>
        <w:t xml:space="preserve"> </w:t>
      </w:r>
      <w:r>
        <w:rPr>
          <w:rFonts w:ascii="Times New Roman" w:hAnsi="Times New Roman"/>
          <w:bCs/>
          <w:sz w:val="24"/>
          <w:szCs w:val="24"/>
          <w:lang w:val="ru-RU" w:eastAsia="ru-RU"/>
        </w:rPr>
        <w:t>на 2019-2022 годы»</w:t>
      </w:r>
    </w:p>
    <w:p w:rsidR="00E565D8" w:rsidRDefault="00E565D8" w:rsidP="00E565D8">
      <w:pPr>
        <w:tabs>
          <w:tab w:val="left" w:pos="14179"/>
        </w:tabs>
        <w:spacing w:after="494" w:line="1" w:lineRule="exact"/>
        <w:rPr>
          <w:rFonts w:ascii="Times New Roman" w:eastAsia="Calibri" w:hAnsi="Times New Roman"/>
          <w:sz w:val="28"/>
          <w:szCs w:val="28"/>
          <w:lang w:val="ru-RU"/>
        </w:rPr>
      </w:pPr>
      <w:r>
        <w:rPr>
          <w:rFonts w:ascii="Times New Roman" w:eastAsia="Calibri" w:hAnsi="Times New Roman"/>
          <w:sz w:val="28"/>
          <w:szCs w:val="28"/>
          <w:lang w:val="ru-RU"/>
        </w:rPr>
        <w:tab/>
      </w:r>
    </w:p>
    <w:tbl>
      <w:tblPr>
        <w:tblW w:w="10470"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28"/>
        <w:gridCol w:w="2284"/>
        <w:gridCol w:w="1564"/>
        <w:gridCol w:w="715"/>
        <w:gridCol w:w="701"/>
        <w:gridCol w:w="799"/>
        <w:gridCol w:w="850"/>
        <w:gridCol w:w="1185"/>
        <w:gridCol w:w="1844"/>
      </w:tblGrid>
      <w:tr w:rsidR="00E565D8" w:rsidTr="00E565D8">
        <w:trPr>
          <w:trHeight w:hRule="exact" w:val="647"/>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65D8" w:rsidRDefault="00E565D8" w:rsidP="00E565D8">
            <w:pPr>
              <w:shd w:val="clear" w:color="auto" w:fill="FFFFFF"/>
              <w:spacing w:line="298" w:lineRule="exact"/>
              <w:ind w:left="72" w:right="62"/>
              <w:jc w:val="center"/>
              <w:rPr>
                <w:rFonts w:ascii="Times New Roman" w:eastAsia="Calibri" w:hAnsi="Times New Roman"/>
                <w:sz w:val="28"/>
                <w:szCs w:val="28"/>
              </w:rPr>
            </w:pPr>
            <w:r>
              <w:rPr>
                <w:rFonts w:ascii="Times New Roman" w:eastAsia="Calibri" w:hAnsi="Times New Roman"/>
                <w:sz w:val="28"/>
                <w:szCs w:val="28"/>
              </w:rPr>
              <w:t xml:space="preserve">№ </w:t>
            </w:r>
            <w:r>
              <w:rPr>
                <w:rFonts w:ascii="Times New Roman" w:eastAsia="Calibri" w:hAnsi="Times New Roman"/>
                <w:spacing w:val="-4"/>
                <w:sz w:val="28"/>
                <w:szCs w:val="28"/>
              </w:rPr>
              <w:t>п/п</w:t>
            </w:r>
          </w:p>
          <w:p w:rsidR="00E565D8" w:rsidRDefault="00E565D8" w:rsidP="00E565D8">
            <w:pPr>
              <w:rPr>
                <w:rFonts w:ascii="Times New Roman" w:eastAsia="Calibri" w:hAnsi="Times New Roman"/>
                <w:sz w:val="28"/>
                <w:szCs w:val="28"/>
              </w:rPr>
            </w:pPr>
          </w:p>
          <w:p w:rsidR="00E565D8" w:rsidRDefault="00E565D8" w:rsidP="00E565D8">
            <w:pPr>
              <w:rPr>
                <w:rFonts w:ascii="Times New Roman" w:eastAsia="Calibri" w:hAnsi="Times New Roman"/>
                <w:sz w:val="28"/>
                <w:szCs w:val="28"/>
              </w:rPr>
            </w:pPr>
          </w:p>
        </w:tc>
        <w:tc>
          <w:tcPr>
            <w:tcW w:w="22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65D8" w:rsidRDefault="00E565D8" w:rsidP="00E565D8">
            <w:pPr>
              <w:shd w:val="clear" w:color="auto" w:fill="FFFFFF"/>
              <w:ind w:left="1565" w:hanging="1580"/>
              <w:jc w:val="center"/>
              <w:rPr>
                <w:rFonts w:ascii="Times New Roman" w:eastAsia="Calibri" w:hAnsi="Times New Roman"/>
                <w:sz w:val="18"/>
                <w:szCs w:val="18"/>
              </w:rPr>
            </w:pPr>
            <w:r>
              <w:rPr>
                <w:rFonts w:ascii="Times New Roman" w:eastAsia="Calibri" w:hAnsi="Times New Roman"/>
                <w:spacing w:val="-2"/>
                <w:sz w:val="18"/>
                <w:szCs w:val="18"/>
              </w:rPr>
              <w:t>Мероприятия</w:t>
            </w:r>
          </w:p>
          <w:p w:rsidR="00E565D8" w:rsidRDefault="00E565D8" w:rsidP="00E565D8">
            <w:pPr>
              <w:jc w:val="center"/>
              <w:rPr>
                <w:rFonts w:ascii="Times New Roman" w:eastAsia="Calibri" w:hAnsi="Times New Roman"/>
                <w:sz w:val="18"/>
                <w:szCs w:val="18"/>
              </w:rPr>
            </w:pPr>
          </w:p>
          <w:p w:rsidR="00E565D8" w:rsidRDefault="00E565D8" w:rsidP="00E565D8">
            <w:pPr>
              <w:jc w:val="center"/>
              <w:rPr>
                <w:rFonts w:ascii="Times New Roman" w:eastAsia="Calibri" w:hAnsi="Times New Roman"/>
                <w:sz w:val="18"/>
                <w:szCs w:val="18"/>
              </w:rPr>
            </w:pP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65D8" w:rsidRDefault="00E565D8" w:rsidP="00E565D8">
            <w:pPr>
              <w:shd w:val="clear" w:color="auto" w:fill="FFFFFF"/>
              <w:spacing w:line="298" w:lineRule="exact"/>
              <w:ind w:left="19" w:right="38"/>
              <w:jc w:val="center"/>
              <w:rPr>
                <w:rFonts w:ascii="Times New Roman" w:eastAsia="Calibri" w:hAnsi="Times New Roman"/>
                <w:sz w:val="18"/>
                <w:szCs w:val="18"/>
              </w:rPr>
            </w:pPr>
            <w:r>
              <w:rPr>
                <w:rFonts w:ascii="Times New Roman" w:eastAsia="Calibri" w:hAnsi="Times New Roman"/>
                <w:spacing w:val="-2"/>
                <w:sz w:val="18"/>
                <w:szCs w:val="18"/>
              </w:rPr>
              <w:t xml:space="preserve">Источник </w:t>
            </w:r>
            <w:r>
              <w:rPr>
                <w:rFonts w:ascii="Times New Roman" w:eastAsia="Calibri" w:hAnsi="Times New Roman"/>
                <w:spacing w:val="-4"/>
                <w:sz w:val="18"/>
                <w:szCs w:val="18"/>
              </w:rPr>
              <w:t>финансир</w:t>
            </w:r>
            <w:r>
              <w:rPr>
                <w:rFonts w:ascii="Times New Roman" w:eastAsia="Calibri" w:hAnsi="Times New Roman"/>
                <w:spacing w:val="-2"/>
                <w:sz w:val="18"/>
                <w:szCs w:val="18"/>
              </w:rPr>
              <w:t>ования</w:t>
            </w:r>
          </w:p>
          <w:p w:rsidR="00E565D8" w:rsidRDefault="00E565D8" w:rsidP="00E565D8">
            <w:pPr>
              <w:rPr>
                <w:rFonts w:ascii="Times New Roman" w:eastAsia="Calibri" w:hAnsi="Times New Roman"/>
                <w:sz w:val="18"/>
                <w:szCs w:val="18"/>
              </w:rPr>
            </w:pPr>
          </w:p>
          <w:p w:rsidR="00E565D8" w:rsidRDefault="00E565D8" w:rsidP="00E565D8">
            <w:pPr>
              <w:rPr>
                <w:rFonts w:ascii="Times New Roman" w:eastAsia="Calibri" w:hAnsi="Times New Roman"/>
                <w:sz w:val="18"/>
                <w:szCs w:val="18"/>
              </w:rPr>
            </w:pPr>
          </w:p>
        </w:tc>
        <w:tc>
          <w:tcPr>
            <w:tcW w:w="30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565D8" w:rsidRDefault="00E565D8" w:rsidP="00E565D8">
            <w:pPr>
              <w:shd w:val="clear" w:color="auto" w:fill="FFFFFF"/>
              <w:spacing w:line="298" w:lineRule="exact"/>
              <w:ind w:left="139" w:right="144"/>
              <w:jc w:val="center"/>
              <w:rPr>
                <w:rFonts w:ascii="Times New Roman" w:eastAsia="Calibri" w:hAnsi="Times New Roman"/>
                <w:spacing w:val="-2"/>
                <w:sz w:val="18"/>
                <w:szCs w:val="18"/>
              </w:rPr>
            </w:pPr>
            <w:r>
              <w:rPr>
                <w:rFonts w:ascii="Times New Roman" w:eastAsia="Calibri" w:hAnsi="Times New Roman"/>
                <w:spacing w:val="-2"/>
                <w:sz w:val="18"/>
                <w:szCs w:val="18"/>
              </w:rPr>
              <w:t xml:space="preserve">Объем финансирования (тыс. </w:t>
            </w:r>
            <w:r>
              <w:rPr>
                <w:rFonts w:ascii="Times New Roman" w:eastAsia="Calibri" w:hAnsi="Times New Roman"/>
                <w:spacing w:val="-3"/>
                <w:sz w:val="18"/>
                <w:szCs w:val="18"/>
              </w:rPr>
              <w:t>руб.),</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5D8" w:rsidRDefault="00E565D8" w:rsidP="00E565D8">
            <w:pPr>
              <w:shd w:val="clear" w:color="auto" w:fill="FFFFFF"/>
              <w:spacing w:line="298" w:lineRule="exact"/>
              <w:ind w:left="139" w:right="144"/>
              <w:jc w:val="center"/>
              <w:rPr>
                <w:rFonts w:ascii="Times New Roman" w:eastAsia="Calibri" w:hAnsi="Times New Roman"/>
                <w:sz w:val="18"/>
                <w:szCs w:val="18"/>
              </w:rPr>
            </w:pPr>
            <w:r>
              <w:rPr>
                <w:rFonts w:ascii="Times New Roman" w:eastAsia="Calibri" w:hAnsi="Times New Roman"/>
                <w:spacing w:val="-2"/>
                <w:sz w:val="18"/>
                <w:szCs w:val="18"/>
              </w:rPr>
              <w:t xml:space="preserve">Срок </w:t>
            </w:r>
            <w:r>
              <w:rPr>
                <w:rFonts w:ascii="Times New Roman" w:eastAsia="Calibri" w:hAnsi="Times New Roman"/>
                <w:spacing w:val="-3"/>
                <w:sz w:val="18"/>
                <w:szCs w:val="18"/>
              </w:rPr>
              <w:t>исполнен</w:t>
            </w:r>
            <w:r>
              <w:rPr>
                <w:rFonts w:ascii="Times New Roman" w:eastAsia="Calibri" w:hAnsi="Times New Roman"/>
                <w:spacing w:val="-3"/>
                <w:sz w:val="18"/>
                <w:szCs w:val="18"/>
                <w:lang w:val="ru-RU"/>
              </w:rPr>
              <w:t>ия</w:t>
            </w:r>
            <w:r>
              <w:rPr>
                <w:rFonts w:ascii="Times New Roman" w:eastAsia="Calibri" w:hAnsi="Times New Roman"/>
                <w:spacing w:val="-3"/>
                <w:sz w:val="18"/>
                <w:szCs w:val="18"/>
              </w:rPr>
              <w:t>ия</w:t>
            </w:r>
          </w:p>
          <w:p w:rsidR="00E565D8" w:rsidRDefault="00E565D8" w:rsidP="00E565D8">
            <w:pPr>
              <w:shd w:val="clear" w:color="auto" w:fill="FFFFFF"/>
              <w:ind w:left="173"/>
              <w:rPr>
                <w:rFonts w:ascii="Times New Roman" w:eastAsia="Calibri" w:hAnsi="Times New Roman"/>
                <w:sz w:val="18"/>
                <w:szCs w:val="18"/>
              </w:rPr>
            </w:pPr>
          </w:p>
          <w:p w:rsidR="00E565D8" w:rsidRDefault="00E565D8" w:rsidP="00E565D8">
            <w:pPr>
              <w:shd w:val="clear" w:color="auto" w:fill="FFFFFF"/>
              <w:ind w:left="173"/>
              <w:rPr>
                <w:rFonts w:ascii="Times New Roman" w:eastAsia="Calibri" w:hAnsi="Times New Roman"/>
                <w:sz w:val="18"/>
                <w:szCs w:val="18"/>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65D8" w:rsidRDefault="00E565D8" w:rsidP="00E565D8">
            <w:pPr>
              <w:shd w:val="clear" w:color="auto" w:fill="FFFFFF"/>
              <w:ind w:left="128" w:hanging="16"/>
              <w:jc w:val="center"/>
              <w:rPr>
                <w:rFonts w:ascii="Times New Roman" w:eastAsia="Calibri" w:hAnsi="Times New Roman"/>
                <w:sz w:val="18"/>
                <w:szCs w:val="18"/>
              </w:rPr>
            </w:pPr>
            <w:r>
              <w:rPr>
                <w:rFonts w:ascii="Times New Roman" w:eastAsia="Calibri" w:hAnsi="Times New Roman"/>
                <w:spacing w:val="-2"/>
                <w:sz w:val="18"/>
                <w:szCs w:val="18"/>
              </w:rPr>
              <w:t>Исполнитель</w:t>
            </w:r>
          </w:p>
        </w:tc>
      </w:tr>
      <w:tr w:rsidR="00E565D8" w:rsidTr="00E565D8">
        <w:trPr>
          <w:trHeight w:hRule="exact" w:val="326"/>
          <w:tblHeader/>
        </w:trPr>
        <w:tc>
          <w:tcPr>
            <w:tcW w:w="528" w:type="dxa"/>
            <w:vMerge/>
            <w:tcBorders>
              <w:top w:val="single" w:sz="4" w:space="0" w:color="auto"/>
              <w:left w:val="single" w:sz="4" w:space="0" w:color="auto"/>
              <w:bottom w:val="single" w:sz="4" w:space="0" w:color="auto"/>
              <w:right w:val="single" w:sz="4" w:space="0" w:color="auto"/>
            </w:tcBorders>
            <w:vAlign w:val="center"/>
            <w:hideMark/>
          </w:tcPr>
          <w:p w:rsidR="00E565D8" w:rsidRDefault="00E565D8" w:rsidP="00E565D8">
            <w:pPr>
              <w:ind w:firstLine="0"/>
              <w:rPr>
                <w:rFonts w:ascii="Times New Roman" w:eastAsia="Calibri" w:hAnsi="Times New Roman"/>
                <w:sz w:val="28"/>
                <w:szCs w:val="28"/>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E565D8" w:rsidRDefault="00E565D8" w:rsidP="00E565D8">
            <w:pPr>
              <w:ind w:firstLine="0"/>
              <w:rPr>
                <w:rFonts w:ascii="Times New Roman" w:eastAsia="Calibri" w:hAnsi="Times New Roman"/>
                <w:sz w:val="18"/>
                <w:szCs w:val="18"/>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E565D8" w:rsidRDefault="00E565D8" w:rsidP="00E565D8">
            <w:pPr>
              <w:ind w:firstLine="0"/>
              <w:rPr>
                <w:rFonts w:ascii="Times New Roman" w:eastAsia="Calibri" w:hAnsi="Times New Roman"/>
                <w:sz w:val="18"/>
                <w:szCs w:val="18"/>
              </w:rPr>
            </w:pP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65D8" w:rsidRDefault="00E565D8" w:rsidP="00E565D8">
            <w:pPr>
              <w:shd w:val="clear" w:color="auto" w:fill="FFFFFF"/>
              <w:ind w:left="110"/>
              <w:rPr>
                <w:rFonts w:ascii="Times New Roman" w:eastAsia="Calibri" w:hAnsi="Times New Roman"/>
                <w:sz w:val="28"/>
                <w:szCs w:val="28"/>
              </w:rPr>
            </w:pPr>
            <w:r>
              <w:rPr>
                <w:rFonts w:ascii="Times New Roman" w:eastAsia="Calibri" w:hAnsi="Times New Roman"/>
                <w:spacing w:val="-4"/>
                <w:sz w:val="28"/>
                <w:szCs w:val="28"/>
              </w:rPr>
              <w:t>всего</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72"/>
              <w:rPr>
                <w:rFonts w:ascii="Times New Roman" w:eastAsia="Calibri" w:hAnsi="Times New Roman"/>
                <w:spacing w:val="-7"/>
                <w:sz w:val="28"/>
                <w:szCs w:val="28"/>
              </w:rPr>
            </w:pPr>
            <w:r>
              <w:rPr>
                <w:rFonts w:ascii="Times New Roman" w:eastAsia="Calibri" w:hAnsi="Times New Roman"/>
                <w:spacing w:val="-7"/>
                <w:sz w:val="28"/>
                <w:szCs w:val="28"/>
              </w:rPr>
              <w:t>2015</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65D8" w:rsidRDefault="00E565D8" w:rsidP="00E565D8">
            <w:pPr>
              <w:shd w:val="clear" w:color="auto" w:fill="FFFFFF"/>
              <w:ind w:left="72"/>
              <w:rPr>
                <w:rFonts w:ascii="Times New Roman" w:eastAsia="Calibri" w:hAnsi="Times New Roman"/>
                <w:sz w:val="28"/>
                <w:szCs w:val="28"/>
              </w:rPr>
            </w:pPr>
            <w:r>
              <w:rPr>
                <w:rFonts w:ascii="Times New Roman" w:eastAsia="Calibri" w:hAnsi="Times New Roman"/>
                <w:spacing w:val="-7"/>
                <w:sz w:val="28"/>
                <w:szCs w:val="28"/>
              </w:rPr>
              <w:t>2016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65D8" w:rsidRDefault="00E565D8" w:rsidP="00E565D8">
            <w:pPr>
              <w:shd w:val="clear" w:color="auto" w:fill="FFFFFF"/>
              <w:ind w:left="173"/>
              <w:rPr>
                <w:rFonts w:ascii="Times New Roman" w:eastAsia="Calibri" w:hAnsi="Times New Roman"/>
                <w:sz w:val="28"/>
                <w:szCs w:val="28"/>
              </w:rPr>
            </w:pPr>
            <w:r>
              <w:rPr>
                <w:rFonts w:ascii="Times New Roman" w:eastAsia="Calibri" w:hAnsi="Times New Roman"/>
                <w:spacing w:val="-6"/>
                <w:sz w:val="28"/>
                <w:szCs w:val="28"/>
              </w:rPr>
              <w:t>2017</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173"/>
              <w:rPr>
                <w:rFonts w:ascii="Times New Roman" w:eastAsia="Calibri" w:hAnsi="Times New Roman"/>
                <w:sz w:val="28"/>
                <w:szCs w:val="28"/>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173"/>
              <w:jc w:val="center"/>
              <w:rPr>
                <w:rFonts w:ascii="Times New Roman" w:eastAsia="Calibri" w:hAnsi="Times New Roman"/>
                <w:sz w:val="28"/>
                <w:szCs w:val="28"/>
              </w:rPr>
            </w:pPr>
          </w:p>
        </w:tc>
      </w:tr>
      <w:tr w:rsidR="00E565D8" w:rsidTr="00E565D8">
        <w:trPr>
          <w:trHeight w:hRule="exact" w:val="766"/>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ind w:firstLine="0"/>
              <w:rPr>
                <w:rFonts w:ascii="Times New Roman" w:eastAsia="Calibri" w:hAnsi="Times New Roman"/>
                <w:sz w:val="28"/>
                <w:szCs w:val="28"/>
              </w:rPr>
            </w:pPr>
            <w:r>
              <w:rPr>
                <w:rFonts w:ascii="Times New Roman" w:eastAsia="Calibri" w:hAnsi="Times New Roman"/>
                <w:spacing w:val="-1"/>
                <w:sz w:val="28"/>
                <w:szCs w:val="28"/>
              </w:rPr>
              <w:t>1.</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rPr>
                <w:rFonts w:ascii="Times New Roman" w:eastAsia="Calibri" w:hAnsi="Times New Roman"/>
                <w:spacing w:val="-1"/>
                <w:sz w:val="20"/>
                <w:szCs w:val="20"/>
              </w:rPr>
            </w:pPr>
            <w:r>
              <w:rPr>
                <w:rFonts w:ascii="Times New Roman" w:eastAsia="Calibri" w:hAnsi="Times New Roman"/>
                <w:spacing w:val="-1"/>
                <w:sz w:val="20"/>
                <w:szCs w:val="20"/>
              </w:rPr>
              <w:t xml:space="preserve">Организационное обеспечение реализации </w:t>
            </w:r>
          </w:p>
          <w:p w:rsidR="00E565D8" w:rsidRDefault="00E565D8" w:rsidP="00E565D8">
            <w:pPr>
              <w:rPr>
                <w:rFonts w:ascii="Times New Roman" w:eastAsia="Calibri" w:hAnsi="Times New Roman"/>
                <w:i/>
                <w:sz w:val="20"/>
                <w:szCs w:val="20"/>
              </w:rPr>
            </w:pPr>
            <w:r>
              <w:rPr>
                <w:rFonts w:ascii="Times New Roman" w:eastAsia="Calibri" w:hAnsi="Times New Roman"/>
                <w:spacing w:val="-1"/>
                <w:sz w:val="20"/>
                <w:szCs w:val="20"/>
              </w:rPr>
              <w:t xml:space="preserve"> Программы</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rPr>
                <w:rFonts w:ascii="Times New Roman" w:eastAsia="Calibri" w:hAnsi="Times New Roman"/>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110"/>
              <w:rPr>
                <w:rFonts w:ascii="Times New Roman" w:eastAsia="Calibri" w:hAnsi="Times New Roman"/>
                <w:spacing w:val="-4"/>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72"/>
              <w:rPr>
                <w:rFonts w:ascii="Times New Roman" w:eastAsia="Calibri" w:hAnsi="Times New Roman"/>
                <w:spacing w:val="-7"/>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72"/>
              <w:rPr>
                <w:rFonts w:ascii="Times New Roman" w:eastAsia="Calibri" w:hAnsi="Times New Roman"/>
                <w:spacing w:val="-7"/>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173"/>
              <w:rPr>
                <w:rFonts w:ascii="Times New Roman" w:eastAsia="Calibri" w:hAnsi="Times New Roman"/>
                <w:spacing w:val="-6"/>
                <w:sz w:val="20"/>
                <w:szCs w:val="20"/>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173"/>
              <w:rPr>
                <w:rFonts w:ascii="Times New Roman" w:eastAsia="Calibri"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173"/>
              <w:jc w:val="center"/>
              <w:rPr>
                <w:rFonts w:ascii="Times New Roman" w:eastAsia="Calibri" w:hAnsi="Times New Roman"/>
                <w:sz w:val="20"/>
                <w:szCs w:val="20"/>
              </w:rPr>
            </w:pPr>
          </w:p>
        </w:tc>
      </w:tr>
      <w:tr w:rsidR="00E565D8" w:rsidRPr="00D97890" w:rsidTr="00E565D8">
        <w:trPr>
          <w:trHeight w:hRule="exact" w:val="2348"/>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ind w:firstLine="0"/>
              <w:rPr>
                <w:rFonts w:ascii="Times New Roman" w:eastAsia="Calibri" w:hAnsi="Times New Roman"/>
                <w:spacing w:val="-12"/>
                <w:sz w:val="28"/>
                <w:szCs w:val="28"/>
              </w:rPr>
            </w:pPr>
            <w:r>
              <w:rPr>
                <w:rFonts w:ascii="Times New Roman" w:eastAsia="Calibri" w:hAnsi="Times New Roman"/>
                <w:spacing w:val="-12"/>
                <w:sz w:val="28"/>
                <w:szCs w:val="28"/>
              </w:rPr>
              <w:t>1.1</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rPr>
                <w:rFonts w:ascii="Times New Roman" w:eastAsia="Calibri" w:hAnsi="Times New Roman"/>
                <w:spacing w:val="-4"/>
                <w:sz w:val="20"/>
                <w:szCs w:val="20"/>
                <w:lang w:val="ru-RU"/>
              </w:rPr>
            </w:pPr>
            <w:r>
              <w:rPr>
                <w:rFonts w:ascii="Times New Roman" w:eastAsia="Calibri" w:hAnsi="Times New Roman"/>
                <w:spacing w:val="1"/>
                <w:sz w:val="20"/>
                <w:szCs w:val="20"/>
                <w:lang w:val="ru-RU"/>
              </w:rPr>
              <w:t xml:space="preserve">Разработка и утверждение комплекса мероприятий по </w:t>
            </w:r>
            <w:r>
              <w:rPr>
                <w:rFonts w:ascii="Times New Roman" w:eastAsia="Calibri" w:hAnsi="Times New Roman"/>
                <w:spacing w:val="3"/>
                <w:sz w:val="20"/>
                <w:szCs w:val="20"/>
                <w:lang w:val="ru-RU"/>
              </w:rPr>
              <w:t>обеспечению пожарной безопасности муниципального  жилищного фонда и частного жилья (на следующий год)</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rPr>
                <w:rFonts w:ascii="Times New Roman" w:eastAsia="Calibri" w:hAnsi="Times New Roman"/>
                <w:sz w:val="20"/>
                <w:szCs w:val="20"/>
                <w:lang w:val="ru-RU"/>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110"/>
              <w:rPr>
                <w:rFonts w:ascii="Times New Roman" w:eastAsia="Calibri" w:hAnsi="Times New Roman"/>
                <w:spacing w:val="-4"/>
                <w:sz w:val="20"/>
                <w:szCs w:val="20"/>
                <w:lang w:val="ru-RU"/>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72"/>
              <w:rPr>
                <w:rFonts w:ascii="Times New Roman" w:eastAsia="Calibri" w:hAnsi="Times New Roman"/>
                <w:spacing w:val="-7"/>
                <w:sz w:val="20"/>
                <w:szCs w:val="20"/>
                <w:lang w:val="ru-RU"/>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72"/>
              <w:rPr>
                <w:rFonts w:ascii="Times New Roman" w:eastAsia="Calibri" w:hAnsi="Times New Roman"/>
                <w:spacing w:val="-7"/>
                <w:sz w:val="20"/>
                <w:szCs w:val="20"/>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173"/>
              <w:rPr>
                <w:rFonts w:ascii="Times New Roman" w:eastAsia="Calibri" w:hAnsi="Times New Roman"/>
                <w:spacing w:val="-6"/>
                <w:sz w:val="20"/>
                <w:szCs w:val="20"/>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jc w:val="both"/>
              <w:rPr>
                <w:rFonts w:ascii="Times New Roman" w:eastAsia="Calibri" w:hAnsi="Times New Roman"/>
                <w:sz w:val="20"/>
                <w:szCs w:val="20"/>
              </w:rPr>
            </w:pPr>
            <w:r>
              <w:rPr>
                <w:rFonts w:ascii="Times New Roman" w:eastAsia="Calibri" w:hAnsi="Times New Roman"/>
                <w:spacing w:val="-4"/>
                <w:sz w:val="20"/>
                <w:szCs w:val="20"/>
              </w:rPr>
              <w:t xml:space="preserve">3 квартал текущего года     </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6" w:hanging="14"/>
              <w:jc w:val="center"/>
              <w:rPr>
                <w:rFonts w:ascii="Times New Roman" w:eastAsia="Calibri" w:hAnsi="Times New Roman"/>
                <w:sz w:val="20"/>
                <w:szCs w:val="20"/>
                <w:lang w:val="ru-RU"/>
              </w:rPr>
            </w:pPr>
            <w:r>
              <w:rPr>
                <w:rFonts w:ascii="Times New Roman" w:eastAsia="Calibri" w:hAnsi="Times New Roman"/>
                <w:sz w:val="20"/>
                <w:szCs w:val="20"/>
                <w:lang w:val="ru-RU"/>
              </w:rPr>
              <w:t>Специалист по ГО и ЧС</w:t>
            </w:r>
          </w:p>
        </w:tc>
      </w:tr>
      <w:tr w:rsidR="00E565D8" w:rsidRPr="00D97890" w:rsidTr="00E565D8">
        <w:trPr>
          <w:trHeight w:hRule="exact" w:val="1919"/>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ind w:firstLine="0"/>
              <w:rPr>
                <w:rFonts w:ascii="Times New Roman" w:eastAsia="Calibri" w:hAnsi="Times New Roman"/>
                <w:spacing w:val="-12"/>
                <w:sz w:val="28"/>
                <w:szCs w:val="28"/>
              </w:rPr>
            </w:pPr>
            <w:r>
              <w:rPr>
                <w:rFonts w:ascii="Times New Roman" w:eastAsia="Calibri" w:hAnsi="Times New Roman"/>
                <w:spacing w:val="-12"/>
                <w:sz w:val="28"/>
                <w:szCs w:val="28"/>
              </w:rPr>
              <w:t>1.2</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rPr>
                <w:rFonts w:ascii="Times New Roman" w:eastAsia="Calibri" w:hAnsi="Times New Roman"/>
                <w:spacing w:val="-4"/>
                <w:sz w:val="20"/>
                <w:szCs w:val="20"/>
                <w:lang w:val="ru-RU"/>
              </w:rPr>
            </w:pPr>
            <w:r>
              <w:rPr>
                <w:rFonts w:ascii="Times New Roman" w:eastAsia="Calibri" w:hAnsi="Times New Roman"/>
                <w:sz w:val="20"/>
                <w:szCs w:val="20"/>
                <w:lang w:val="ru-RU"/>
              </w:rPr>
              <w:t xml:space="preserve">Разработка и утверждение комплекса </w:t>
            </w:r>
            <w:r>
              <w:rPr>
                <w:rFonts w:ascii="Times New Roman" w:eastAsia="Calibri" w:hAnsi="Times New Roman"/>
                <w:spacing w:val="5"/>
                <w:sz w:val="20"/>
                <w:szCs w:val="20"/>
                <w:lang w:val="ru-RU"/>
              </w:rPr>
              <w:t xml:space="preserve">мероприятий по содержанию, ремонту </w:t>
            </w:r>
            <w:r>
              <w:rPr>
                <w:rFonts w:ascii="Times New Roman" w:eastAsia="Calibri" w:hAnsi="Times New Roman"/>
                <w:spacing w:val="-1"/>
                <w:sz w:val="20"/>
                <w:szCs w:val="20"/>
                <w:lang w:val="ru-RU"/>
              </w:rPr>
              <w:t>сетей наружного противопожарного в</w:t>
            </w:r>
            <w:r>
              <w:rPr>
                <w:rFonts w:ascii="Times New Roman" w:eastAsia="Calibri" w:hAnsi="Times New Roman"/>
                <w:spacing w:val="-3"/>
                <w:sz w:val="20"/>
                <w:szCs w:val="20"/>
                <w:lang w:val="ru-RU"/>
              </w:rPr>
              <w:t>одоснабжения (на следующий год)</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rPr>
                <w:rFonts w:ascii="Times New Roman" w:eastAsia="Calibri" w:hAnsi="Times New Roman"/>
                <w:sz w:val="20"/>
                <w:szCs w:val="20"/>
                <w:lang w:val="ru-RU"/>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110"/>
              <w:rPr>
                <w:rFonts w:ascii="Times New Roman" w:eastAsia="Calibri" w:hAnsi="Times New Roman"/>
                <w:spacing w:val="-4"/>
                <w:sz w:val="20"/>
                <w:szCs w:val="20"/>
                <w:lang w:val="ru-RU"/>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72"/>
              <w:rPr>
                <w:rFonts w:ascii="Times New Roman" w:eastAsia="Calibri" w:hAnsi="Times New Roman"/>
                <w:spacing w:val="-7"/>
                <w:sz w:val="20"/>
                <w:szCs w:val="20"/>
                <w:lang w:val="ru-RU"/>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72"/>
              <w:rPr>
                <w:rFonts w:ascii="Times New Roman" w:eastAsia="Calibri" w:hAnsi="Times New Roman"/>
                <w:spacing w:val="-7"/>
                <w:sz w:val="20"/>
                <w:szCs w:val="20"/>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173"/>
              <w:rPr>
                <w:rFonts w:ascii="Times New Roman" w:eastAsia="Calibri" w:hAnsi="Times New Roman"/>
                <w:spacing w:val="-6"/>
                <w:sz w:val="20"/>
                <w:szCs w:val="20"/>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widowControl w:val="0"/>
              <w:shd w:val="clear" w:color="auto" w:fill="FFFFFF"/>
              <w:autoSpaceDE w:val="0"/>
              <w:autoSpaceDN w:val="0"/>
              <w:adjustRightInd w:val="0"/>
              <w:rPr>
                <w:rFonts w:ascii="Times New Roman" w:eastAsia="Calibri" w:hAnsi="Times New Roman"/>
                <w:sz w:val="20"/>
                <w:szCs w:val="20"/>
              </w:rPr>
            </w:pPr>
            <w:r>
              <w:rPr>
                <w:rFonts w:ascii="Times New Roman" w:eastAsia="Calibri" w:hAnsi="Times New Roman"/>
                <w:spacing w:val="-4"/>
                <w:sz w:val="20"/>
                <w:szCs w:val="20"/>
              </w:rPr>
              <w:t xml:space="preserve">3 квартал текущего года </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6" w:hanging="14"/>
              <w:jc w:val="center"/>
              <w:rPr>
                <w:rFonts w:ascii="Times New Roman" w:eastAsia="Calibri" w:hAnsi="Times New Roman"/>
                <w:sz w:val="20"/>
                <w:szCs w:val="20"/>
                <w:lang w:val="ru-RU"/>
              </w:rPr>
            </w:pPr>
            <w:r>
              <w:rPr>
                <w:rFonts w:ascii="Times New Roman" w:eastAsia="Calibri" w:hAnsi="Times New Roman"/>
                <w:sz w:val="20"/>
                <w:szCs w:val="20"/>
                <w:lang w:val="ru-RU"/>
              </w:rPr>
              <w:t>Специалист по ГО и ЧС</w:t>
            </w:r>
          </w:p>
        </w:tc>
      </w:tr>
      <w:tr w:rsidR="00E565D8" w:rsidRPr="00D97890" w:rsidTr="00E565D8">
        <w:trPr>
          <w:trHeight w:hRule="exact" w:val="1958"/>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ind w:firstLine="0"/>
              <w:rPr>
                <w:rFonts w:ascii="Times New Roman" w:eastAsia="Calibri" w:hAnsi="Times New Roman"/>
                <w:spacing w:val="-12"/>
                <w:sz w:val="28"/>
                <w:szCs w:val="28"/>
              </w:rPr>
            </w:pPr>
            <w:r>
              <w:rPr>
                <w:rFonts w:ascii="Times New Roman" w:eastAsia="Calibri" w:hAnsi="Times New Roman"/>
                <w:spacing w:val="-12"/>
                <w:sz w:val="28"/>
                <w:szCs w:val="28"/>
              </w:rPr>
              <w:t>1.3</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rPr>
                <w:rFonts w:ascii="Times New Roman" w:eastAsia="Calibri" w:hAnsi="Times New Roman"/>
                <w:spacing w:val="-4"/>
                <w:sz w:val="20"/>
                <w:szCs w:val="20"/>
                <w:lang w:val="ru-RU"/>
              </w:rPr>
            </w:pPr>
            <w:r>
              <w:rPr>
                <w:rFonts w:ascii="Times New Roman" w:eastAsia="Calibri" w:hAnsi="Times New Roman"/>
                <w:spacing w:val="-4"/>
                <w:sz w:val="20"/>
                <w:szCs w:val="20"/>
                <w:lang w:val="ru-RU"/>
              </w:rPr>
              <w:t>Организация пожарно-технического обследования – ведение текущего мониторинга состояния пожарной безопасности предприятий, объектов жилого сектора</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rPr>
                <w:rFonts w:ascii="Times New Roman" w:eastAsia="Calibri" w:hAnsi="Times New Roman"/>
                <w:sz w:val="20"/>
                <w:szCs w:val="20"/>
                <w:lang w:val="ru-RU"/>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110"/>
              <w:rPr>
                <w:rFonts w:ascii="Times New Roman" w:eastAsia="Calibri" w:hAnsi="Times New Roman"/>
                <w:spacing w:val="-4"/>
                <w:sz w:val="20"/>
                <w:szCs w:val="20"/>
                <w:lang w:val="ru-RU"/>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72"/>
              <w:rPr>
                <w:rFonts w:ascii="Times New Roman" w:eastAsia="Calibri" w:hAnsi="Times New Roman"/>
                <w:spacing w:val="-7"/>
                <w:sz w:val="20"/>
                <w:szCs w:val="20"/>
                <w:lang w:val="ru-RU"/>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72"/>
              <w:rPr>
                <w:rFonts w:ascii="Times New Roman" w:eastAsia="Calibri" w:hAnsi="Times New Roman"/>
                <w:spacing w:val="-7"/>
                <w:sz w:val="20"/>
                <w:szCs w:val="20"/>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173"/>
              <w:rPr>
                <w:rFonts w:ascii="Times New Roman" w:eastAsia="Calibri" w:hAnsi="Times New Roman"/>
                <w:spacing w:val="-6"/>
                <w:sz w:val="20"/>
                <w:szCs w:val="20"/>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27" w:hanging="27"/>
              <w:jc w:val="both"/>
              <w:rPr>
                <w:rFonts w:ascii="Times New Roman" w:eastAsia="Calibri" w:hAnsi="Times New Roman"/>
                <w:sz w:val="20"/>
                <w:szCs w:val="20"/>
                <w:lang w:val="ru-RU"/>
              </w:rPr>
            </w:pPr>
            <w:r>
              <w:rPr>
                <w:rFonts w:ascii="Times New Roman" w:eastAsia="Calibri" w:hAnsi="Times New Roman"/>
                <w:sz w:val="20"/>
                <w:szCs w:val="20"/>
                <w:lang w:val="ru-RU"/>
              </w:rPr>
              <w:t>В соответствии с утвержденным планом-графиком</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jc w:val="center"/>
              <w:rPr>
                <w:rFonts w:ascii="Times New Roman" w:eastAsia="Calibri" w:hAnsi="Times New Roman"/>
                <w:sz w:val="20"/>
                <w:szCs w:val="20"/>
                <w:lang w:val="ru-RU"/>
              </w:rPr>
            </w:pPr>
            <w:r>
              <w:rPr>
                <w:rFonts w:ascii="Times New Roman" w:eastAsia="Calibri" w:hAnsi="Times New Roman"/>
                <w:sz w:val="20"/>
                <w:szCs w:val="20"/>
                <w:lang w:val="ru-RU"/>
              </w:rPr>
              <w:t>Специалист по ГО и ЧС</w:t>
            </w:r>
          </w:p>
        </w:tc>
      </w:tr>
      <w:tr w:rsidR="00E565D8" w:rsidRPr="00D97890" w:rsidTr="00E565D8">
        <w:trPr>
          <w:trHeight w:hRule="exact" w:val="1830"/>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ind w:firstLine="0"/>
              <w:rPr>
                <w:rFonts w:ascii="Times New Roman" w:eastAsia="Calibri" w:hAnsi="Times New Roman"/>
                <w:spacing w:val="-12"/>
                <w:sz w:val="28"/>
                <w:szCs w:val="28"/>
              </w:rPr>
            </w:pPr>
            <w:r>
              <w:rPr>
                <w:rFonts w:ascii="Times New Roman" w:eastAsia="Calibri" w:hAnsi="Times New Roman"/>
                <w:spacing w:val="-12"/>
                <w:sz w:val="28"/>
                <w:szCs w:val="28"/>
              </w:rPr>
              <w:t>1.4</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rPr>
                <w:rFonts w:ascii="Times New Roman" w:eastAsia="Calibri" w:hAnsi="Times New Roman"/>
                <w:spacing w:val="-4"/>
                <w:sz w:val="20"/>
                <w:szCs w:val="20"/>
                <w:lang w:val="ru-RU"/>
              </w:rPr>
            </w:pPr>
            <w:r>
              <w:rPr>
                <w:rFonts w:ascii="Times New Roman" w:eastAsia="Calibri" w:hAnsi="Times New Roman"/>
                <w:spacing w:val="-4"/>
                <w:sz w:val="20"/>
                <w:szCs w:val="20"/>
                <w:lang w:val="ru-RU"/>
              </w:rPr>
              <w:t>Подготовка предложений по вопросам пожарной безопасности в рамках программ капитальных вложений на очередной финансовый год</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rPr>
                <w:rFonts w:ascii="Times New Roman" w:eastAsia="Calibri" w:hAnsi="Times New Roman"/>
                <w:sz w:val="20"/>
                <w:szCs w:val="20"/>
                <w:lang w:val="ru-RU"/>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110"/>
              <w:rPr>
                <w:rFonts w:ascii="Times New Roman" w:eastAsia="Calibri" w:hAnsi="Times New Roman"/>
                <w:spacing w:val="-4"/>
                <w:sz w:val="20"/>
                <w:szCs w:val="20"/>
                <w:lang w:val="ru-RU"/>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72"/>
              <w:rPr>
                <w:rFonts w:ascii="Times New Roman" w:eastAsia="Calibri" w:hAnsi="Times New Roman"/>
                <w:spacing w:val="-7"/>
                <w:sz w:val="20"/>
                <w:szCs w:val="20"/>
                <w:lang w:val="ru-RU"/>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72"/>
              <w:rPr>
                <w:rFonts w:ascii="Times New Roman" w:eastAsia="Calibri" w:hAnsi="Times New Roman"/>
                <w:spacing w:val="-7"/>
                <w:sz w:val="20"/>
                <w:szCs w:val="20"/>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173"/>
              <w:rPr>
                <w:rFonts w:ascii="Times New Roman" w:eastAsia="Calibri" w:hAnsi="Times New Roman"/>
                <w:spacing w:val="-6"/>
                <w:sz w:val="20"/>
                <w:szCs w:val="20"/>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jc w:val="center"/>
              <w:rPr>
                <w:rFonts w:ascii="Times New Roman" w:eastAsia="Calibri" w:hAnsi="Times New Roman"/>
                <w:sz w:val="20"/>
                <w:szCs w:val="20"/>
              </w:rPr>
            </w:pPr>
            <w:r>
              <w:rPr>
                <w:rFonts w:ascii="Times New Roman" w:eastAsia="Calibri" w:hAnsi="Times New Roman"/>
                <w:sz w:val="20"/>
                <w:szCs w:val="20"/>
              </w:rPr>
              <w:t>Ежегодно</w:t>
            </w:r>
          </w:p>
          <w:p w:rsidR="00E565D8" w:rsidRDefault="00E565D8" w:rsidP="00E565D8">
            <w:pPr>
              <w:shd w:val="clear" w:color="auto" w:fill="FFFFFF"/>
              <w:jc w:val="center"/>
              <w:rPr>
                <w:rFonts w:ascii="Times New Roman" w:eastAsia="Calibri" w:hAnsi="Times New Roman"/>
                <w:sz w:val="20"/>
                <w:szCs w:val="20"/>
              </w:rPr>
            </w:pPr>
            <w:r>
              <w:rPr>
                <w:rFonts w:ascii="Times New Roman" w:eastAsia="Calibri" w:hAnsi="Times New Roman"/>
                <w:sz w:val="20"/>
                <w:szCs w:val="20"/>
              </w:rPr>
              <w:t>(март-апрель)</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6" w:hanging="14"/>
              <w:jc w:val="center"/>
              <w:rPr>
                <w:rFonts w:ascii="Times New Roman" w:eastAsia="Calibri" w:hAnsi="Times New Roman"/>
                <w:sz w:val="20"/>
                <w:szCs w:val="20"/>
                <w:lang w:val="ru-RU"/>
              </w:rPr>
            </w:pPr>
            <w:r>
              <w:rPr>
                <w:rFonts w:ascii="Times New Roman" w:eastAsia="Calibri" w:hAnsi="Times New Roman"/>
                <w:sz w:val="20"/>
                <w:szCs w:val="20"/>
                <w:lang w:val="ru-RU"/>
              </w:rPr>
              <w:t>Специалист по ГО и ЧС</w:t>
            </w:r>
          </w:p>
        </w:tc>
      </w:tr>
      <w:tr w:rsidR="00E565D8" w:rsidRPr="00D97890" w:rsidTr="00E565D8">
        <w:trPr>
          <w:trHeight w:hRule="exact" w:val="1448"/>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ind w:firstLine="0"/>
              <w:rPr>
                <w:rFonts w:ascii="Times New Roman" w:eastAsia="Calibri" w:hAnsi="Times New Roman"/>
                <w:spacing w:val="-12"/>
                <w:sz w:val="28"/>
                <w:szCs w:val="28"/>
              </w:rPr>
            </w:pPr>
            <w:r>
              <w:rPr>
                <w:rFonts w:ascii="Times New Roman" w:eastAsia="Calibri" w:hAnsi="Times New Roman"/>
                <w:spacing w:val="-12"/>
                <w:sz w:val="28"/>
                <w:szCs w:val="28"/>
              </w:rPr>
              <w:t>2</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rPr>
                <w:rFonts w:ascii="Times New Roman" w:eastAsia="Calibri" w:hAnsi="Times New Roman"/>
                <w:spacing w:val="-4"/>
                <w:sz w:val="20"/>
                <w:szCs w:val="20"/>
                <w:lang w:val="ru-RU"/>
              </w:rPr>
            </w:pPr>
            <w:r>
              <w:rPr>
                <w:rFonts w:ascii="Times New Roman" w:eastAsia="Calibri" w:hAnsi="Times New Roman"/>
                <w:spacing w:val="-4"/>
                <w:sz w:val="20"/>
                <w:szCs w:val="20"/>
                <w:lang w:val="ru-RU"/>
              </w:rPr>
              <w:t>Укрепление противопожарного состояния учреждений, жилого фонда, территории сельского поселения</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rPr>
                <w:rFonts w:ascii="Times New Roman" w:eastAsia="Calibri" w:hAnsi="Times New Roman"/>
                <w:sz w:val="20"/>
                <w:szCs w:val="20"/>
                <w:lang w:val="ru-RU"/>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110"/>
              <w:rPr>
                <w:rFonts w:ascii="Times New Roman" w:eastAsia="Calibri" w:hAnsi="Times New Roman"/>
                <w:spacing w:val="-4"/>
                <w:sz w:val="20"/>
                <w:szCs w:val="20"/>
                <w:lang w:val="ru-RU"/>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72"/>
              <w:rPr>
                <w:rFonts w:ascii="Times New Roman" w:eastAsia="Calibri" w:hAnsi="Times New Roman"/>
                <w:spacing w:val="-7"/>
                <w:sz w:val="20"/>
                <w:szCs w:val="20"/>
                <w:lang w:val="ru-RU"/>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72"/>
              <w:rPr>
                <w:rFonts w:ascii="Times New Roman" w:eastAsia="Calibri" w:hAnsi="Times New Roman"/>
                <w:spacing w:val="-7"/>
                <w:sz w:val="20"/>
                <w:szCs w:val="20"/>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173"/>
              <w:rPr>
                <w:rFonts w:ascii="Times New Roman" w:eastAsia="Calibri" w:hAnsi="Times New Roman"/>
                <w:spacing w:val="-6"/>
                <w:sz w:val="20"/>
                <w:szCs w:val="20"/>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firstLine="0"/>
              <w:jc w:val="both"/>
              <w:rPr>
                <w:rFonts w:ascii="Times New Roman" w:eastAsia="Calibri" w:hAnsi="Times New Roman"/>
                <w:sz w:val="20"/>
                <w:szCs w:val="20"/>
                <w:lang w:val="ru-RU"/>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12"/>
              <w:jc w:val="center"/>
              <w:rPr>
                <w:rFonts w:ascii="Times New Roman" w:eastAsia="Calibri" w:hAnsi="Times New Roman"/>
                <w:sz w:val="20"/>
                <w:szCs w:val="20"/>
                <w:lang w:val="ru-RU"/>
              </w:rPr>
            </w:pPr>
          </w:p>
        </w:tc>
      </w:tr>
      <w:tr w:rsidR="00E565D8" w:rsidRPr="00D97890" w:rsidTr="00E565D8">
        <w:trPr>
          <w:trHeight w:hRule="exact" w:val="1021"/>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ind w:firstLine="0"/>
              <w:rPr>
                <w:rFonts w:ascii="Times New Roman" w:eastAsia="Calibri" w:hAnsi="Times New Roman"/>
                <w:spacing w:val="-12"/>
                <w:sz w:val="28"/>
                <w:szCs w:val="28"/>
              </w:rPr>
            </w:pPr>
            <w:r>
              <w:rPr>
                <w:rFonts w:ascii="Times New Roman" w:eastAsia="Calibri" w:hAnsi="Times New Roman"/>
                <w:spacing w:val="-12"/>
                <w:sz w:val="28"/>
                <w:szCs w:val="28"/>
              </w:rPr>
              <w:t>2.1</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rPr>
                <w:rFonts w:ascii="Times New Roman" w:eastAsia="Calibri" w:hAnsi="Times New Roman"/>
                <w:spacing w:val="-4"/>
                <w:sz w:val="20"/>
                <w:szCs w:val="20"/>
              </w:rPr>
            </w:pPr>
            <w:r>
              <w:rPr>
                <w:rFonts w:ascii="Times New Roman" w:eastAsia="Calibri" w:hAnsi="Times New Roman"/>
                <w:spacing w:val="-4"/>
                <w:sz w:val="20"/>
                <w:szCs w:val="20"/>
              </w:rPr>
              <w:t xml:space="preserve">Приобретение противопожарного инвентаря </w:t>
            </w:r>
          </w:p>
        </w:tc>
        <w:tc>
          <w:tcPr>
            <w:tcW w:w="156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rPr>
                <w:rFonts w:ascii="Times New Roman" w:eastAsia="Calibri" w:hAnsi="Times New Roman"/>
                <w:sz w:val="20"/>
                <w:szCs w:val="20"/>
              </w:rPr>
            </w:pPr>
            <w:r>
              <w:rPr>
                <w:rFonts w:ascii="Times New Roman" w:eastAsia="Calibri" w:hAnsi="Times New Roman"/>
                <w:sz w:val="20"/>
                <w:szCs w:val="20"/>
              </w:rPr>
              <w:t>Бюджет сельского поселения Алакаевка</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110" w:firstLine="0"/>
              <w:rPr>
                <w:rFonts w:ascii="Times New Roman" w:eastAsia="Calibri" w:hAnsi="Times New Roman"/>
                <w:spacing w:val="-4"/>
                <w:sz w:val="20"/>
                <w:szCs w:val="20"/>
              </w:rPr>
            </w:pPr>
            <w:r>
              <w:rPr>
                <w:rFonts w:ascii="Times New Roman" w:eastAsia="Calibri" w:hAnsi="Times New Roman"/>
                <w:spacing w:val="-4"/>
                <w:sz w:val="20"/>
                <w:szCs w:val="20"/>
              </w:rPr>
              <w:t>20,00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134" w:firstLine="0"/>
              <w:rPr>
                <w:rFonts w:ascii="Times New Roman" w:eastAsia="Calibri" w:hAnsi="Times New Roman"/>
                <w:spacing w:val="-5"/>
                <w:sz w:val="20"/>
                <w:szCs w:val="20"/>
              </w:rPr>
            </w:pPr>
            <w:r>
              <w:rPr>
                <w:rFonts w:ascii="Times New Roman" w:eastAsia="Calibri" w:hAnsi="Times New Roman"/>
                <w:spacing w:val="-5"/>
                <w:sz w:val="20"/>
                <w:szCs w:val="20"/>
              </w:rPr>
              <w:t>15,00</w:t>
            </w: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134"/>
              <w:rPr>
                <w:rFonts w:ascii="Times New Roman" w:eastAsia="Calibri" w:hAnsi="Times New Roman"/>
                <w:spacing w:val="-5"/>
                <w:sz w:val="20"/>
                <w:szCs w:val="20"/>
              </w:rPr>
            </w:pPr>
            <w:r>
              <w:rPr>
                <w:rFonts w:ascii="Times New Roman" w:eastAsia="Calibri" w:hAnsi="Times New Roman"/>
                <w:spacing w:val="-5"/>
                <w:sz w:val="20"/>
                <w:szCs w:val="20"/>
              </w:rPr>
              <w:t>5</w:t>
            </w:r>
          </w:p>
          <w:p w:rsidR="00E565D8" w:rsidRDefault="00E565D8" w:rsidP="00E565D8">
            <w:pPr>
              <w:shd w:val="clear" w:color="auto" w:fill="FFFFFF"/>
              <w:ind w:left="72"/>
              <w:rPr>
                <w:rFonts w:ascii="Times New Roman" w:eastAsia="Calibri" w:hAnsi="Times New Roman"/>
                <w:spacing w:val="-7"/>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173"/>
              <w:rPr>
                <w:rFonts w:ascii="Times New Roman" w:eastAsia="Calibri" w:hAnsi="Times New Roman"/>
                <w:spacing w:val="-6"/>
                <w:sz w:val="20"/>
                <w:szCs w:val="20"/>
              </w:rPr>
            </w:pPr>
            <w:r>
              <w:rPr>
                <w:rFonts w:ascii="Times New Roman" w:eastAsia="Calibri" w:hAnsi="Times New Roman"/>
                <w:spacing w:val="-6"/>
                <w:sz w:val="20"/>
                <w:szCs w:val="20"/>
              </w:rPr>
              <w:t>5</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173"/>
              <w:jc w:val="both"/>
              <w:rPr>
                <w:rFonts w:ascii="Times New Roman" w:eastAsia="Calibri" w:hAnsi="Times New Roman"/>
                <w:sz w:val="20"/>
                <w:szCs w:val="20"/>
              </w:rPr>
            </w:pPr>
            <w:r>
              <w:rPr>
                <w:rFonts w:ascii="Times New Roman" w:eastAsia="Calibri" w:hAnsi="Times New Roman"/>
                <w:sz w:val="20"/>
                <w:szCs w:val="20"/>
              </w:rPr>
              <w:t>Весь период</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6" w:hanging="14"/>
              <w:jc w:val="center"/>
              <w:rPr>
                <w:rFonts w:ascii="Times New Roman" w:eastAsia="Calibri" w:hAnsi="Times New Roman"/>
                <w:sz w:val="20"/>
                <w:szCs w:val="20"/>
                <w:lang w:val="ru-RU"/>
              </w:rPr>
            </w:pPr>
            <w:r>
              <w:rPr>
                <w:rFonts w:ascii="Times New Roman" w:eastAsia="Calibri" w:hAnsi="Times New Roman"/>
                <w:sz w:val="20"/>
                <w:szCs w:val="20"/>
                <w:lang w:val="ru-RU"/>
              </w:rPr>
              <w:t>Специалист по ГО и ЧС</w:t>
            </w:r>
          </w:p>
        </w:tc>
      </w:tr>
      <w:tr w:rsidR="00E565D8" w:rsidTr="00E565D8">
        <w:trPr>
          <w:trHeight w:hRule="exact" w:val="1379"/>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ind w:firstLine="0"/>
              <w:rPr>
                <w:rFonts w:ascii="Times New Roman" w:eastAsia="Calibri" w:hAnsi="Times New Roman"/>
                <w:spacing w:val="-12"/>
                <w:sz w:val="28"/>
                <w:szCs w:val="28"/>
              </w:rPr>
            </w:pPr>
            <w:r>
              <w:rPr>
                <w:rFonts w:ascii="Times New Roman" w:eastAsia="Calibri" w:hAnsi="Times New Roman"/>
                <w:spacing w:val="-12"/>
                <w:sz w:val="28"/>
                <w:szCs w:val="28"/>
              </w:rPr>
              <w:t>2.2</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rPr>
                <w:rFonts w:ascii="Times New Roman" w:eastAsia="Calibri" w:hAnsi="Times New Roman"/>
                <w:spacing w:val="-4"/>
                <w:sz w:val="20"/>
                <w:szCs w:val="20"/>
                <w:lang w:val="ru-RU"/>
              </w:rPr>
            </w:pPr>
            <w:r>
              <w:rPr>
                <w:rFonts w:ascii="Times New Roman" w:eastAsia="Calibri" w:hAnsi="Times New Roman"/>
                <w:spacing w:val="-4"/>
                <w:sz w:val="20"/>
                <w:szCs w:val="20"/>
                <w:lang w:val="ru-RU"/>
              </w:rPr>
              <w:t>Выполнение комплекса противопожарных мероприятий (устройство минерализованных полос)</w:t>
            </w:r>
          </w:p>
        </w:tc>
        <w:tc>
          <w:tcPr>
            <w:tcW w:w="156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rPr>
                <w:rFonts w:ascii="Times New Roman" w:eastAsia="Calibri" w:hAnsi="Times New Roman"/>
                <w:sz w:val="20"/>
                <w:szCs w:val="20"/>
              </w:rPr>
            </w:pPr>
            <w:r>
              <w:rPr>
                <w:rFonts w:ascii="Times New Roman" w:eastAsia="Calibri" w:hAnsi="Times New Roman"/>
                <w:sz w:val="20"/>
                <w:szCs w:val="20"/>
              </w:rPr>
              <w:t xml:space="preserve">Бюджет сельского поселения </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110" w:firstLine="0"/>
              <w:rPr>
                <w:rFonts w:ascii="Times New Roman" w:eastAsia="Calibri" w:hAnsi="Times New Roman"/>
                <w:spacing w:val="-4"/>
                <w:sz w:val="20"/>
                <w:szCs w:val="20"/>
              </w:rPr>
            </w:pPr>
            <w:r>
              <w:rPr>
                <w:rFonts w:ascii="Times New Roman" w:eastAsia="Calibri" w:hAnsi="Times New Roman"/>
                <w:spacing w:val="-4"/>
                <w:sz w:val="20"/>
                <w:szCs w:val="20"/>
              </w:rPr>
              <w:t>35,00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72" w:firstLine="0"/>
              <w:rPr>
                <w:rFonts w:ascii="Times New Roman" w:eastAsia="Calibri" w:hAnsi="Times New Roman"/>
                <w:spacing w:val="-5"/>
                <w:sz w:val="20"/>
                <w:szCs w:val="20"/>
              </w:rPr>
            </w:pPr>
            <w:r>
              <w:rPr>
                <w:rFonts w:ascii="Times New Roman" w:eastAsia="Calibri" w:hAnsi="Times New Roman"/>
                <w:spacing w:val="-5"/>
                <w:sz w:val="20"/>
                <w:szCs w:val="20"/>
              </w:rPr>
              <w:t>15,00</w:t>
            </w:r>
          </w:p>
        </w:tc>
        <w:tc>
          <w:tcPr>
            <w:tcW w:w="799"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firstLine="0"/>
              <w:rPr>
                <w:rFonts w:ascii="Times New Roman" w:eastAsia="Calibri" w:hAnsi="Times New Roman"/>
                <w:spacing w:val="-7"/>
                <w:sz w:val="20"/>
                <w:szCs w:val="20"/>
              </w:rPr>
            </w:pPr>
            <w:r>
              <w:rPr>
                <w:rFonts w:ascii="Times New Roman" w:eastAsia="Calibri" w:hAnsi="Times New Roman"/>
                <w:spacing w:val="-7"/>
                <w:sz w:val="20"/>
                <w:szCs w:val="20"/>
              </w:rPr>
              <w:t>15,00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firstLine="0"/>
              <w:rPr>
                <w:rFonts w:ascii="Times New Roman" w:eastAsia="Calibri" w:hAnsi="Times New Roman"/>
                <w:spacing w:val="-6"/>
                <w:sz w:val="20"/>
                <w:szCs w:val="20"/>
              </w:rPr>
            </w:pPr>
            <w:r>
              <w:rPr>
                <w:rFonts w:ascii="Times New Roman" w:eastAsia="Calibri" w:hAnsi="Times New Roman"/>
                <w:spacing w:val="-6"/>
                <w:sz w:val="20"/>
                <w:szCs w:val="20"/>
              </w:rPr>
              <w:t>15,00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40"/>
              <w:jc w:val="center"/>
              <w:rPr>
                <w:rFonts w:ascii="Times New Roman" w:eastAsia="Calibri" w:hAnsi="Times New Roman"/>
                <w:sz w:val="20"/>
                <w:szCs w:val="20"/>
                <w:lang w:val="ru-RU"/>
              </w:rPr>
            </w:pPr>
            <w:r>
              <w:rPr>
                <w:rFonts w:ascii="Times New Roman" w:eastAsia="Calibri" w:hAnsi="Times New Roman"/>
                <w:sz w:val="20"/>
                <w:szCs w:val="20"/>
                <w:lang w:val="ru-RU"/>
              </w:rPr>
              <w:t>Ежегодно в весенний и осенний периоды</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6" w:hanging="14"/>
              <w:jc w:val="center"/>
              <w:rPr>
                <w:rFonts w:ascii="Times New Roman" w:eastAsia="Calibri" w:hAnsi="Times New Roman"/>
                <w:sz w:val="20"/>
                <w:szCs w:val="20"/>
              </w:rPr>
            </w:pPr>
            <w:r>
              <w:rPr>
                <w:rFonts w:ascii="Times New Roman" w:eastAsia="Calibri" w:hAnsi="Times New Roman"/>
                <w:spacing w:val="1"/>
                <w:sz w:val="20"/>
                <w:szCs w:val="20"/>
              </w:rPr>
              <w:t>глава</w:t>
            </w:r>
          </w:p>
        </w:tc>
      </w:tr>
      <w:tr w:rsidR="00E565D8" w:rsidTr="00E565D8">
        <w:trPr>
          <w:trHeight w:hRule="exact" w:val="1157"/>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ind w:firstLine="0"/>
              <w:rPr>
                <w:rFonts w:ascii="Times New Roman" w:eastAsia="Calibri" w:hAnsi="Times New Roman"/>
                <w:spacing w:val="-12"/>
                <w:sz w:val="28"/>
                <w:szCs w:val="28"/>
              </w:rPr>
            </w:pPr>
            <w:r>
              <w:rPr>
                <w:rFonts w:ascii="Times New Roman" w:eastAsia="Calibri" w:hAnsi="Times New Roman"/>
                <w:spacing w:val="-12"/>
                <w:sz w:val="28"/>
                <w:szCs w:val="28"/>
              </w:rPr>
              <w:lastRenderedPageBreak/>
              <w:t>2.3</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rPr>
                <w:rFonts w:ascii="Times New Roman" w:eastAsia="Calibri" w:hAnsi="Times New Roman"/>
                <w:spacing w:val="-4"/>
                <w:sz w:val="20"/>
                <w:szCs w:val="20"/>
                <w:lang w:val="ru-RU"/>
              </w:rPr>
            </w:pPr>
            <w:r>
              <w:rPr>
                <w:rFonts w:ascii="Times New Roman" w:eastAsia="Calibri" w:hAnsi="Times New Roman"/>
                <w:spacing w:val="-4"/>
                <w:sz w:val="20"/>
                <w:szCs w:val="20"/>
                <w:lang w:val="ru-RU"/>
              </w:rPr>
              <w:t>Контроль за состоянием пожарной безопасности территории</w:t>
            </w:r>
          </w:p>
        </w:tc>
        <w:tc>
          <w:tcPr>
            <w:tcW w:w="156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rPr>
                <w:rFonts w:ascii="Times New Roman" w:eastAsia="Calibri" w:hAnsi="Times New Roman"/>
                <w:sz w:val="20"/>
                <w:szCs w:val="20"/>
              </w:rPr>
            </w:pPr>
            <w:r>
              <w:rPr>
                <w:rFonts w:ascii="Times New Roman" w:eastAsia="Calibri" w:hAnsi="Times New Roman"/>
                <w:sz w:val="20"/>
                <w:szCs w:val="20"/>
              </w:rPr>
              <w:t xml:space="preserve">Бюджет сельского поселения </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firstLine="0"/>
              <w:rPr>
                <w:rFonts w:ascii="Times New Roman" w:eastAsia="Calibri" w:hAnsi="Times New Roman"/>
                <w:spacing w:val="-4"/>
                <w:sz w:val="20"/>
                <w:szCs w:val="20"/>
              </w:rPr>
            </w:pPr>
            <w:r>
              <w:rPr>
                <w:rFonts w:ascii="Times New Roman" w:eastAsia="Calibri" w:hAnsi="Times New Roman"/>
                <w:spacing w:val="-4"/>
                <w:sz w:val="20"/>
                <w:szCs w:val="20"/>
              </w:rPr>
              <w:t>190,00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72" w:firstLine="0"/>
              <w:rPr>
                <w:rFonts w:ascii="Times New Roman" w:eastAsia="Calibri" w:hAnsi="Times New Roman"/>
                <w:spacing w:val="-7"/>
                <w:sz w:val="20"/>
                <w:szCs w:val="20"/>
              </w:rPr>
            </w:pPr>
            <w:r>
              <w:rPr>
                <w:rFonts w:ascii="Times New Roman" w:eastAsia="Calibri" w:hAnsi="Times New Roman"/>
                <w:spacing w:val="-7"/>
                <w:sz w:val="20"/>
                <w:szCs w:val="20"/>
              </w:rPr>
              <w:t>40,00</w:t>
            </w:r>
          </w:p>
        </w:tc>
        <w:tc>
          <w:tcPr>
            <w:tcW w:w="799"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72" w:firstLine="0"/>
              <w:rPr>
                <w:rFonts w:ascii="Times New Roman" w:eastAsia="Calibri" w:hAnsi="Times New Roman"/>
                <w:spacing w:val="-7"/>
                <w:sz w:val="20"/>
                <w:szCs w:val="20"/>
              </w:rPr>
            </w:pPr>
            <w:r>
              <w:rPr>
                <w:rFonts w:ascii="Times New Roman" w:eastAsia="Calibri" w:hAnsi="Times New Roman"/>
                <w:spacing w:val="-7"/>
                <w:sz w:val="20"/>
                <w:szCs w:val="20"/>
              </w:rPr>
              <w:t>50,00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firstLine="0"/>
              <w:rPr>
                <w:rFonts w:ascii="Times New Roman" w:eastAsia="Calibri" w:hAnsi="Times New Roman"/>
                <w:spacing w:val="-6"/>
                <w:sz w:val="20"/>
                <w:szCs w:val="20"/>
              </w:rPr>
            </w:pPr>
            <w:r>
              <w:rPr>
                <w:rFonts w:ascii="Times New Roman" w:eastAsia="Calibri" w:hAnsi="Times New Roman"/>
                <w:spacing w:val="-6"/>
                <w:sz w:val="20"/>
                <w:szCs w:val="20"/>
              </w:rPr>
              <w:t>100,00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40" w:firstLine="67"/>
              <w:jc w:val="center"/>
              <w:rPr>
                <w:rFonts w:ascii="Times New Roman" w:eastAsia="Calibri" w:hAnsi="Times New Roman"/>
                <w:sz w:val="20"/>
                <w:szCs w:val="20"/>
              </w:rPr>
            </w:pPr>
            <w:r>
              <w:rPr>
                <w:rFonts w:ascii="Times New Roman" w:eastAsia="Calibri" w:hAnsi="Times New Roman"/>
                <w:sz w:val="20"/>
                <w:szCs w:val="20"/>
              </w:rPr>
              <w:t>Весь период</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6" w:hanging="14"/>
              <w:rPr>
                <w:rFonts w:ascii="Times New Roman" w:eastAsia="Calibri" w:hAnsi="Times New Roman"/>
                <w:sz w:val="20"/>
                <w:szCs w:val="20"/>
              </w:rPr>
            </w:pPr>
            <w:r>
              <w:rPr>
                <w:rFonts w:ascii="Times New Roman" w:eastAsia="Calibri" w:hAnsi="Times New Roman"/>
                <w:spacing w:val="1"/>
                <w:sz w:val="20"/>
                <w:szCs w:val="20"/>
              </w:rPr>
              <w:t xml:space="preserve"> Глава </w:t>
            </w:r>
          </w:p>
        </w:tc>
      </w:tr>
      <w:tr w:rsidR="00E565D8" w:rsidTr="00E565D8">
        <w:trPr>
          <w:trHeight w:hRule="exact" w:val="869"/>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ind w:firstLine="0"/>
              <w:rPr>
                <w:rFonts w:ascii="Times New Roman" w:eastAsia="Calibri" w:hAnsi="Times New Roman"/>
                <w:spacing w:val="-12"/>
                <w:sz w:val="28"/>
                <w:szCs w:val="28"/>
              </w:rPr>
            </w:pPr>
            <w:r>
              <w:rPr>
                <w:rFonts w:ascii="Times New Roman" w:eastAsia="Calibri" w:hAnsi="Times New Roman"/>
                <w:spacing w:val="-12"/>
                <w:sz w:val="28"/>
                <w:szCs w:val="28"/>
              </w:rPr>
              <w:t>2.4</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rPr>
                <w:rFonts w:ascii="Times New Roman" w:eastAsia="Calibri" w:hAnsi="Times New Roman"/>
                <w:spacing w:val="-4"/>
                <w:sz w:val="20"/>
                <w:szCs w:val="20"/>
                <w:lang w:val="ru-RU"/>
              </w:rPr>
            </w:pPr>
            <w:r>
              <w:rPr>
                <w:rFonts w:ascii="Times New Roman" w:eastAsia="Calibri" w:hAnsi="Times New Roman"/>
                <w:spacing w:val="-4"/>
                <w:sz w:val="20"/>
                <w:szCs w:val="20"/>
                <w:lang w:val="ru-RU"/>
              </w:rPr>
              <w:t xml:space="preserve">Выкос сухой травы на пустырях и заброшенных участках </w:t>
            </w:r>
          </w:p>
        </w:tc>
        <w:tc>
          <w:tcPr>
            <w:tcW w:w="156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rPr>
                <w:rFonts w:ascii="Times New Roman" w:eastAsia="Calibri" w:hAnsi="Times New Roman"/>
                <w:sz w:val="20"/>
                <w:szCs w:val="20"/>
              </w:rPr>
            </w:pPr>
            <w:r>
              <w:rPr>
                <w:rFonts w:ascii="Times New Roman" w:eastAsia="Calibri" w:hAnsi="Times New Roman"/>
                <w:sz w:val="20"/>
                <w:szCs w:val="20"/>
              </w:rPr>
              <w:t xml:space="preserve">Бюджет сельского поселения </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110" w:firstLine="0"/>
              <w:rPr>
                <w:rFonts w:ascii="Times New Roman" w:eastAsia="Calibri" w:hAnsi="Times New Roman"/>
                <w:spacing w:val="-4"/>
                <w:sz w:val="20"/>
                <w:szCs w:val="20"/>
              </w:rPr>
            </w:pPr>
            <w:r>
              <w:rPr>
                <w:rFonts w:ascii="Times New Roman" w:eastAsia="Calibri" w:hAnsi="Times New Roman"/>
                <w:spacing w:val="-4"/>
                <w:sz w:val="20"/>
                <w:szCs w:val="20"/>
              </w:rPr>
              <w:t>39,0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72" w:firstLine="0"/>
              <w:rPr>
                <w:rFonts w:ascii="Times New Roman" w:eastAsia="Calibri" w:hAnsi="Times New Roman"/>
                <w:spacing w:val="-7"/>
                <w:sz w:val="20"/>
                <w:szCs w:val="20"/>
              </w:rPr>
            </w:pPr>
            <w:r>
              <w:rPr>
                <w:rFonts w:ascii="Times New Roman" w:eastAsia="Calibri" w:hAnsi="Times New Roman"/>
                <w:spacing w:val="-7"/>
                <w:sz w:val="20"/>
                <w:szCs w:val="20"/>
              </w:rPr>
              <w:t>13,0</w:t>
            </w:r>
          </w:p>
        </w:tc>
        <w:tc>
          <w:tcPr>
            <w:tcW w:w="799"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72" w:firstLine="0"/>
              <w:rPr>
                <w:rFonts w:ascii="Times New Roman" w:eastAsia="Calibri" w:hAnsi="Times New Roman"/>
                <w:spacing w:val="-7"/>
                <w:sz w:val="20"/>
                <w:szCs w:val="20"/>
              </w:rPr>
            </w:pPr>
            <w:r>
              <w:rPr>
                <w:rFonts w:ascii="Times New Roman" w:eastAsia="Calibri" w:hAnsi="Times New Roman"/>
                <w:spacing w:val="-7"/>
                <w:sz w:val="20"/>
                <w:szCs w:val="20"/>
              </w:rPr>
              <w:t>13,0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173" w:firstLine="0"/>
              <w:rPr>
                <w:rFonts w:ascii="Times New Roman" w:eastAsia="Calibri" w:hAnsi="Times New Roman"/>
                <w:spacing w:val="-6"/>
                <w:sz w:val="20"/>
                <w:szCs w:val="20"/>
              </w:rPr>
            </w:pPr>
            <w:r>
              <w:rPr>
                <w:rFonts w:ascii="Times New Roman" w:eastAsia="Calibri" w:hAnsi="Times New Roman"/>
                <w:spacing w:val="-6"/>
                <w:sz w:val="20"/>
                <w:szCs w:val="20"/>
              </w:rPr>
              <w:t>13,0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40" w:firstLine="67"/>
              <w:jc w:val="center"/>
              <w:rPr>
                <w:rFonts w:ascii="Times New Roman" w:eastAsia="Calibri" w:hAnsi="Times New Roman"/>
                <w:sz w:val="20"/>
                <w:szCs w:val="20"/>
              </w:rPr>
            </w:pPr>
            <w:r>
              <w:rPr>
                <w:rFonts w:ascii="Times New Roman" w:eastAsia="Calibri" w:hAnsi="Times New Roman"/>
                <w:sz w:val="20"/>
                <w:szCs w:val="20"/>
              </w:rPr>
              <w:t>Весной и сенью</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6" w:hanging="14"/>
              <w:jc w:val="center"/>
              <w:rPr>
                <w:rFonts w:ascii="Times New Roman" w:eastAsia="Calibri" w:hAnsi="Times New Roman"/>
                <w:sz w:val="20"/>
                <w:szCs w:val="20"/>
              </w:rPr>
            </w:pPr>
            <w:r>
              <w:rPr>
                <w:rFonts w:ascii="Times New Roman" w:eastAsia="Calibri" w:hAnsi="Times New Roman"/>
                <w:spacing w:val="1"/>
                <w:sz w:val="20"/>
                <w:szCs w:val="20"/>
              </w:rPr>
              <w:t>Пожарная дружина</w:t>
            </w:r>
          </w:p>
        </w:tc>
      </w:tr>
      <w:tr w:rsidR="00E565D8" w:rsidRPr="00D97890" w:rsidTr="00E565D8">
        <w:trPr>
          <w:trHeight w:hRule="exact" w:val="1072"/>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ind w:firstLine="0"/>
              <w:rPr>
                <w:rFonts w:ascii="Times New Roman" w:eastAsia="Calibri" w:hAnsi="Times New Roman"/>
                <w:spacing w:val="-12"/>
                <w:sz w:val="28"/>
                <w:szCs w:val="28"/>
              </w:rPr>
            </w:pPr>
            <w:r>
              <w:rPr>
                <w:rFonts w:ascii="Times New Roman" w:eastAsia="Calibri" w:hAnsi="Times New Roman"/>
                <w:spacing w:val="-12"/>
                <w:sz w:val="28"/>
                <w:szCs w:val="28"/>
              </w:rPr>
              <w:t>2.5</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rPr>
                <w:rFonts w:ascii="Times New Roman" w:eastAsia="Calibri" w:hAnsi="Times New Roman"/>
                <w:spacing w:val="-4"/>
                <w:sz w:val="20"/>
                <w:szCs w:val="20"/>
                <w:lang w:val="ru-RU"/>
              </w:rPr>
            </w:pPr>
            <w:r>
              <w:rPr>
                <w:rFonts w:ascii="Times New Roman" w:eastAsia="Calibri" w:hAnsi="Times New Roman"/>
                <w:spacing w:val="-4"/>
                <w:sz w:val="20"/>
                <w:szCs w:val="20"/>
                <w:lang w:val="ru-RU"/>
              </w:rPr>
              <w:t xml:space="preserve">Проверка пожаробезопаности помещений, зданий жилого сектора.  </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rPr>
                <w:rFonts w:ascii="Times New Roman" w:eastAsia="Calibri" w:hAnsi="Times New Roman"/>
                <w:sz w:val="20"/>
                <w:szCs w:val="20"/>
                <w:lang w:val="ru-RU"/>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110"/>
              <w:rPr>
                <w:rFonts w:ascii="Times New Roman" w:eastAsia="Calibri" w:hAnsi="Times New Roman"/>
                <w:spacing w:val="-4"/>
                <w:sz w:val="20"/>
                <w:szCs w:val="20"/>
                <w:lang w:val="ru-RU"/>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72"/>
              <w:rPr>
                <w:rFonts w:ascii="Times New Roman" w:eastAsia="Calibri" w:hAnsi="Times New Roman"/>
                <w:spacing w:val="-7"/>
                <w:sz w:val="20"/>
                <w:szCs w:val="20"/>
                <w:lang w:val="ru-RU"/>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72"/>
              <w:rPr>
                <w:rFonts w:ascii="Times New Roman" w:eastAsia="Calibri" w:hAnsi="Times New Roman"/>
                <w:spacing w:val="-7"/>
                <w:sz w:val="20"/>
                <w:szCs w:val="20"/>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173"/>
              <w:rPr>
                <w:rFonts w:ascii="Times New Roman" w:eastAsia="Calibri" w:hAnsi="Times New Roman"/>
                <w:spacing w:val="-6"/>
                <w:sz w:val="20"/>
                <w:szCs w:val="20"/>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173"/>
              <w:jc w:val="both"/>
              <w:rPr>
                <w:rFonts w:ascii="Times New Roman" w:eastAsia="Calibri" w:hAnsi="Times New Roman"/>
                <w:sz w:val="20"/>
                <w:szCs w:val="20"/>
              </w:rPr>
            </w:pPr>
            <w:r>
              <w:rPr>
                <w:rFonts w:ascii="Times New Roman" w:eastAsia="Calibri" w:hAnsi="Times New Roman"/>
                <w:sz w:val="20"/>
                <w:szCs w:val="20"/>
              </w:rPr>
              <w:t>Весь период</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6" w:hanging="14"/>
              <w:jc w:val="center"/>
              <w:rPr>
                <w:rFonts w:ascii="Times New Roman" w:eastAsia="Calibri" w:hAnsi="Times New Roman"/>
                <w:sz w:val="20"/>
                <w:szCs w:val="20"/>
                <w:lang w:val="ru-RU"/>
              </w:rPr>
            </w:pPr>
            <w:r>
              <w:rPr>
                <w:rFonts w:ascii="Times New Roman" w:eastAsia="Calibri" w:hAnsi="Times New Roman"/>
                <w:sz w:val="20"/>
                <w:szCs w:val="20"/>
                <w:lang w:val="ru-RU"/>
              </w:rPr>
              <w:t>Специалист по ГО и ЧС</w:t>
            </w:r>
          </w:p>
        </w:tc>
      </w:tr>
      <w:tr w:rsidR="00E565D8" w:rsidTr="00E565D8">
        <w:trPr>
          <w:trHeight w:hRule="exact" w:val="1555"/>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ind w:firstLine="0"/>
              <w:rPr>
                <w:rFonts w:ascii="Times New Roman" w:eastAsia="Calibri" w:hAnsi="Times New Roman"/>
                <w:spacing w:val="-12"/>
                <w:sz w:val="28"/>
                <w:szCs w:val="28"/>
              </w:rPr>
            </w:pPr>
            <w:r>
              <w:rPr>
                <w:rFonts w:ascii="Times New Roman" w:eastAsia="Calibri" w:hAnsi="Times New Roman"/>
                <w:spacing w:val="-12"/>
                <w:sz w:val="28"/>
                <w:szCs w:val="28"/>
              </w:rPr>
              <w:t>2.6</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rPr>
                <w:rFonts w:ascii="Times New Roman" w:eastAsia="Calibri" w:hAnsi="Times New Roman"/>
                <w:spacing w:val="-4"/>
                <w:sz w:val="20"/>
                <w:szCs w:val="20"/>
                <w:lang w:val="ru-RU"/>
              </w:rPr>
            </w:pPr>
            <w:r>
              <w:rPr>
                <w:rFonts w:ascii="Times New Roman" w:eastAsia="Calibri" w:hAnsi="Times New Roman"/>
                <w:spacing w:val="-4"/>
                <w:sz w:val="20"/>
                <w:szCs w:val="20"/>
                <w:lang w:val="ru-RU"/>
              </w:rPr>
              <w:t>Деревянные конструкции чердачного помещений, деревянные двери обработать огнезащитным составом с составлением акта.</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rPr>
                <w:rFonts w:ascii="Times New Roman" w:eastAsia="Calibri" w:hAnsi="Times New Roman"/>
                <w:sz w:val="20"/>
                <w:szCs w:val="20"/>
                <w:lang w:val="ru-RU"/>
              </w:rPr>
            </w:pP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110" w:firstLine="0"/>
              <w:rPr>
                <w:rFonts w:ascii="Times New Roman" w:eastAsia="Calibri" w:hAnsi="Times New Roman"/>
                <w:spacing w:val="-4"/>
                <w:sz w:val="20"/>
                <w:szCs w:val="20"/>
              </w:rPr>
            </w:pPr>
            <w:r>
              <w:rPr>
                <w:rFonts w:ascii="Times New Roman" w:eastAsia="Calibri" w:hAnsi="Times New Roman"/>
                <w:spacing w:val="-4"/>
                <w:sz w:val="20"/>
                <w:szCs w:val="20"/>
              </w:rPr>
              <w:t>50,0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72" w:firstLine="0"/>
              <w:rPr>
                <w:rFonts w:ascii="Times New Roman" w:eastAsia="Calibri" w:hAnsi="Times New Roman"/>
                <w:spacing w:val="-7"/>
                <w:sz w:val="20"/>
                <w:szCs w:val="20"/>
              </w:rPr>
            </w:pPr>
            <w:r>
              <w:rPr>
                <w:rFonts w:ascii="Times New Roman" w:eastAsia="Calibri" w:hAnsi="Times New Roman"/>
                <w:spacing w:val="-7"/>
                <w:sz w:val="20"/>
                <w:szCs w:val="20"/>
              </w:rPr>
              <w:t>20,0</w:t>
            </w:r>
          </w:p>
        </w:tc>
        <w:tc>
          <w:tcPr>
            <w:tcW w:w="799"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72" w:firstLine="0"/>
              <w:rPr>
                <w:rFonts w:ascii="Times New Roman" w:eastAsia="Calibri" w:hAnsi="Times New Roman"/>
                <w:spacing w:val="-7"/>
                <w:sz w:val="20"/>
                <w:szCs w:val="20"/>
              </w:rPr>
            </w:pPr>
            <w:r>
              <w:rPr>
                <w:rFonts w:ascii="Times New Roman" w:eastAsia="Calibri" w:hAnsi="Times New Roman"/>
                <w:spacing w:val="-7"/>
                <w:sz w:val="20"/>
                <w:szCs w:val="20"/>
              </w:rPr>
              <w:t>20,0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173" w:firstLine="0"/>
              <w:rPr>
                <w:rFonts w:ascii="Times New Roman" w:eastAsia="Calibri" w:hAnsi="Times New Roman"/>
                <w:spacing w:val="-6"/>
                <w:sz w:val="20"/>
                <w:szCs w:val="20"/>
              </w:rPr>
            </w:pPr>
            <w:r>
              <w:rPr>
                <w:rFonts w:ascii="Times New Roman" w:eastAsia="Calibri" w:hAnsi="Times New Roman"/>
                <w:spacing w:val="-6"/>
                <w:sz w:val="20"/>
                <w:szCs w:val="20"/>
              </w:rPr>
              <w:t>10,0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173"/>
              <w:jc w:val="both"/>
              <w:rPr>
                <w:rFonts w:ascii="Times New Roman" w:eastAsia="Calibri" w:hAnsi="Times New Roman"/>
                <w:sz w:val="20"/>
                <w:szCs w:val="20"/>
              </w:rPr>
            </w:pPr>
            <w:r>
              <w:rPr>
                <w:rFonts w:ascii="Times New Roman" w:eastAsia="Calibri" w:hAnsi="Times New Roman"/>
                <w:sz w:val="20"/>
                <w:szCs w:val="20"/>
              </w:rPr>
              <w:t xml:space="preserve">3 квартал каждого года </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6" w:hanging="14"/>
              <w:jc w:val="center"/>
              <w:rPr>
                <w:rFonts w:ascii="Times New Roman" w:eastAsia="Calibri" w:hAnsi="Times New Roman"/>
                <w:spacing w:val="1"/>
                <w:sz w:val="20"/>
                <w:szCs w:val="20"/>
              </w:rPr>
            </w:pPr>
            <w:r>
              <w:rPr>
                <w:rFonts w:ascii="Times New Roman" w:eastAsia="Calibri" w:hAnsi="Times New Roman"/>
                <w:spacing w:val="1"/>
                <w:sz w:val="20"/>
                <w:szCs w:val="20"/>
              </w:rPr>
              <w:t>Глава, директор дома досуга</w:t>
            </w:r>
          </w:p>
        </w:tc>
      </w:tr>
      <w:tr w:rsidR="00E565D8" w:rsidTr="00E565D8">
        <w:trPr>
          <w:trHeight w:hRule="exact" w:val="2257"/>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ind w:firstLine="0"/>
              <w:rPr>
                <w:rFonts w:ascii="Times New Roman" w:eastAsia="Calibri" w:hAnsi="Times New Roman"/>
                <w:spacing w:val="-12"/>
                <w:sz w:val="28"/>
                <w:szCs w:val="28"/>
              </w:rPr>
            </w:pPr>
            <w:r>
              <w:rPr>
                <w:rFonts w:ascii="Times New Roman" w:eastAsia="Calibri" w:hAnsi="Times New Roman"/>
                <w:spacing w:val="-12"/>
                <w:sz w:val="28"/>
                <w:szCs w:val="28"/>
              </w:rPr>
              <w:t>2.7</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rPr>
                <w:rFonts w:ascii="Times New Roman" w:eastAsia="Calibri" w:hAnsi="Times New Roman"/>
                <w:spacing w:val="-4"/>
                <w:sz w:val="20"/>
                <w:szCs w:val="20"/>
                <w:lang w:val="ru-RU"/>
              </w:rPr>
            </w:pPr>
            <w:r>
              <w:rPr>
                <w:rFonts w:ascii="Times New Roman" w:eastAsia="Calibri" w:hAnsi="Times New Roman"/>
                <w:spacing w:val="-4"/>
                <w:sz w:val="20"/>
                <w:szCs w:val="20"/>
                <w:lang w:val="ru-RU"/>
              </w:rPr>
              <w:t>Выполнить подъезды с площадками (пирсами для установки пожарных автомобилей и забора воды в любое время года естественным водоисточникам (прудам) с твердым покрытием размерами не менее 12*12</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rPr>
                <w:rFonts w:ascii="Times New Roman" w:eastAsia="Calibri" w:hAnsi="Times New Roman"/>
                <w:sz w:val="20"/>
                <w:szCs w:val="20"/>
                <w:lang w:val="ru-RU"/>
              </w:rPr>
            </w:pP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110" w:firstLine="0"/>
              <w:rPr>
                <w:rFonts w:ascii="Times New Roman" w:eastAsia="Calibri" w:hAnsi="Times New Roman"/>
                <w:spacing w:val="-4"/>
                <w:sz w:val="20"/>
                <w:szCs w:val="20"/>
              </w:rPr>
            </w:pPr>
            <w:r>
              <w:rPr>
                <w:rFonts w:ascii="Times New Roman" w:eastAsia="Calibri" w:hAnsi="Times New Roman"/>
                <w:spacing w:val="-4"/>
                <w:sz w:val="20"/>
                <w:szCs w:val="20"/>
              </w:rPr>
              <w:t>25,00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72" w:firstLine="0"/>
              <w:rPr>
                <w:rFonts w:ascii="Times New Roman" w:eastAsia="Calibri" w:hAnsi="Times New Roman"/>
                <w:spacing w:val="-7"/>
                <w:sz w:val="20"/>
                <w:szCs w:val="20"/>
              </w:rPr>
            </w:pPr>
            <w:r>
              <w:rPr>
                <w:rFonts w:ascii="Times New Roman" w:eastAsia="Calibri" w:hAnsi="Times New Roman"/>
                <w:spacing w:val="-7"/>
                <w:sz w:val="20"/>
                <w:szCs w:val="20"/>
              </w:rPr>
              <w:t>25,00</w:t>
            </w: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72"/>
              <w:rPr>
                <w:rFonts w:ascii="Times New Roman" w:eastAsia="Calibri" w:hAnsi="Times New Roman"/>
                <w:spacing w:val="-7"/>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173"/>
              <w:rPr>
                <w:rFonts w:ascii="Times New Roman" w:eastAsia="Calibri" w:hAnsi="Times New Roman"/>
                <w:spacing w:val="-6"/>
                <w:sz w:val="20"/>
                <w:szCs w:val="20"/>
              </w:rPr>
            </w:pP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173"/>
              <w:jc w:val="both"/>
              <w:rPr>
                <w:rFonts w:ascii="Times New Roman" w:eastAsia="Calibri" w:hAnsi="Times New Roman"/>
                <w:sz w:val="20"/>
                <w:szCs w:val="20"/>
              </w:rPr>
            </w:pPr>
            <w:r>
              <w:rPr>
                <w:rFonts w:ascii="Times New Roman" w:eastAsia="Calibri" w:hAnsi="Times New Roman"/>
                <w:sz w:val="20"/>
                <w:szCs w:val="20"/>
              </w:rPr>
              <w:t>3-4 квартал 2015 года</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6" w:hanging="14"/>
              <w:jc w:val="center"/>
              <w:rPr>
                <w:rFonts w:ascii="Times New Roman" w:eastAsia="Calibri" w:hAnsi="Times New Roman"/>
                <w:spacing w:val="1"/>
                <w:sz w:val="20"/>
                <w:szCs w:val="20"/>
              </w:rPr>
            </w:pPr>
            <w:r>
              <w:rPr>
                <w:rFonts w:ascii="Times New Roman" w:eastAsia="Calibri" w:hAnsi="Times New Roman"/>
                <w:spacing w:val="1"/>
                <w:sz w:val="20"/>
                <w:szCs w:val="20"/>
              </w:rPr>
              <w:t>глава</w:t>
            </w:r>
          </w:p>
        </w:tc>
      </w:tr>
      <w:tr w:rsidR="00E565D8" w:rsidTr="00E565D8">
        <w:trPr>
          <w:trHeight w:hRule="exact" w:val="716"/>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ind w:firstLine="0"/>
              <w:rPr>
                <w:rFonts w:ascii="Times New Roman" w:eastAsia="Calibri" w:hAnsi="Times New Roman"/>
                <w:spacing w:val="-12"/>
                <w:sz w:val="28"/>
                <w:szCs w:val="28"/>
              </w:rPr>
            </w:pPr>
            <w:r>
              <w:rPr>
                <w:rFonts w:ascii="Times New Roman" w:eastAsia="Calibri" w:hAnsi="Times New Roman"/>
                <w:spacing w:val="-12"/>
                <w:sz w:val="28"/>
                <w:szCs w:val="28"/>
              </w:rPr>
              <w:t>2.8</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rPr>
                <w:rFonts w:ascii="Times New Roman" w:eastAsia="Calibri" w:hAnsi="Times New Roman"/>
                <w:spacing w:val="-4"/>
                <w:sz w:val="20"/>
                <w:szCs w:val="20"/>
              </w:rPr>
            </w:pPr>
            <w:r>
              <w:rPr>
                <w:rFonts w:ascii="Times New Roman" w:eastAsia="Calibri" w:hAnsi="Times New Roman"/>
                <w:spacing w:val="-4"/>
                <w:sz w:val="20"/>
                <w:szCs w:val="20"/>
              </w:rPr>
              <w:t>Содержание ДПК</w:t>
            </w:r>
          </w:p>
        </w:tc>
        <w:tc>
          <w:tcPr>
            <w:tcW w:w="156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rPr>
                <w:rFonts w:ascii="Times New Roman" w:eastAsia="Calibri" w:hAnsi="Times New Roman"/>
                <w:sz w:val="20"/>
                <w:szCs w:val="20"/>
              </w:rPr>
            </w:pPr>
            <w:r>
              <w:rPr>
                <w:rFonts w:ascii="Times New Roman" w:eastAsia="Calibri" w:hAnsi="Times New Roman"/>
                <w:sz w:val="20"/>
                <w:szCs w:val="20"/>
              </w:rPr>
              <w:t xml:space="preserve">Бюджет сельского поселения </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firstLine="0"/>
              <w:rPr>
                <w:rFonts w:ascii="Times New Roman" w:eastAsia="Calibri" w:hAnsi="Times New Roman"/>
                <w:spacing w:val="-4"/>
                <w:sz w:val="20"/>
                <w:szCs w:val="20"/>
              </w:rPr>
            </w:pPr>
            <w:r>
              <w:rPr>
                <w:rFonts w:ascii="Times New Roman" w:eastAsia="Calibri" w:hAnsi="Times New Roman"/>
                <w:spacing w:val="-4"/>
                <w:sz w:val="20"/>
                <w:szCs w:val="20"/>
              </w:rPr>
              <w:t>2500,0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firstLine="0"/>
              <w:rPr>
                <w:rFonts w:ascii="Times New Roman" w:eastAsia="Calibri" w:hAnsi="Times New Roman"/>
                <w:spacing w:val="-7"/>
                <w:sz w:val="20"/>
                <w:szCs w:val="20"/>
              </w:rPr>
            </w:pPr>
            <w:r>
              <w:rPr>
                <w:rFonts w:ascii="Times New Roman" w:eastAsia="Calibri" w:hAnsi="Times New Roman"/>
                <w:spacing w:val="-7"/>
                <w:sz w:val="20"/>
                <w:szCs w:val="20"/>
              </w:rPr>
              <w:t>800,0</w:t>
            </w:r>
          </w:p>
        </w:tc>
        <w:tc>
          <w:tcPr>
            <w:tcW w:w="799"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72" w:firstLine="0"/>
              <w:rPr>
                <w:rFonts w:ascii="Times New Roman" w:eastAsia="Calibri" w:hAnsi="Times New Roman"/>
                <w:spacing w:val="-7"/>
                <w:sz w:val="20"/>
                <w:szCs w:val="20"/>
              </w:rPr>
            </w:pPr>
            <w:r>
              <w:rPr>
                <w:rFonts w:ascii="Times New Roman" w:eastAsia="Calibri" w:hAnsi="Times New Roman"/>
                <w:spacing w:val="-7"/>
                <w:sz w:val="20"/>
                <w:szCs w:val="20"/>
              </w:rPr>
              <w:t>800,0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173" w:firstLine="0"/>
              <w:rPr>
                <w:rFonts w:ascii="Times New Roman" w:eastAsia="Calibri" w:hAnsi="Times New Roman"/>
                <w:spacing w:val="-6"/>
                <w:sz w:val="20"/>
                <w:szCs w:val="20"/>
              </w:rPr>
            </w:pPr>
            <w:r>
              <w:rPr>
                <w:rFonts w:ascii="Times New Roman" w:eastAsia="Calibri" w:hAnsi="Times New Roman"/>
                <w:spacing w:val="-6"/>
                <w:sz w:val="20"/>
                <w:szCs w:val="20"/>
              </w:rPr>
              <w:t>900,0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173" w:firstLine="0"/>
              <w:jc w:val="both"/>
              <w:rPr>
                <w:rFonts w:ascii="Times New Roman" w:eastAsia="Calibri" w:hAnsi="Times New Roman"/>
                <w:sz w:val="20"/>
                <w:szCs w:val="20"/>
              </w:rPr>
            </w:pPr>
            <w:r>
              <w:rPr>
                <w:rFonts w:ascii="Times New Roman" w:eastAsia="Calibri" w:hAnsi="Times New Roman"/>
                <w:sz w:val="20"/>
                <w:szCs w:val="20"/>
              </w:rPr>
              <w:t xml:space="preserve">Ежегодно </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6" w:hanging="14"/>
              <w:jc w:val="center"/>
              <w:rPr>
                <w:rFonts w:ascii="Times New Roman" w:eastAsia="Calibri" w:hAnsi="Times New Roman"/>
                <w:spacing w:val="1"/>
                <w:sz w:val="20"/>
                <w:szCs w:val="20"/>
              </w:rPr>
            </w:pPr>
            <w:r>
              <w:rPr>
                <w:rFonts w:ascii="Times New Roman" w:eastAsia="Calibri" w:hAnsi="Times New Roman"/>
                <w:spacing w:val="1"/>
                <w:sz w:val="20"/>
                <w:szCs w:val="20"/>
              </w:rPr>
              <w:t>глава</w:t>
            </w:r>
          </w:p>
        </w:tc>
      </w:tr>
      <w:tr w:rsidR="00E565D8" w:rsidRPr="00D97890" w:rsidTr="00E565D8">
        <w:trPr>
          <w:trHeight w:hRule="exact" w:val="1553"/>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ind w:firstLine="0"/>
              <w:rPr>
                <w:rFonts w:ascii="Times New Roman" w:eastAsia="Calibri" w:hAnsi="Times New Roman"/>
                <w:spacing w:val="-12"/>
                <w:sz w:val="28"/>
                <w:szCs w:val="28"/>
              </w:rPr>
            </w:pPr>
            <w:r>
              <w:rPr>
                <w:rFonts w:ascii="Times New Roman" w:eastAsia="Calibri" w:hAnsi="Times New Roman"/>
                <w:spacing w:val="-12"/>
                <w:sz w:val="28"/>
                <w:szCs w:val="28"/>
              </w:rPr>
              <w:t>3</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rPr>
                <w:rFonts w:ascii="Times New Roman" w:eastAsia="Calibri" w:hAnsi="Times New Roman"/>
                <w:i/>
                <w:spacing w:val="-4"/>
                <w:sz w:val="20"/>
                <w:szCs w:val="20"/>
                <w:lang w:val="ru-RU"/>
              </w:rPr>
            </w:pPr>
            <w:r>
              <w:rPr>
                <w:rFonts w:ascii="Times New Roman" w:eastAsia="Calibri" w:hAnsi="Times New Roman"/>
                <w:i/>
                <w:spacing w:val="-4"/>
                <w:sz w:val="20"/>
                <w:szCs w:val="20"/>
                <w:lang w:val="ru-RU"/>
              </w:rPr>
              <w:t>Информационное обеспечение, противопожарная пропаганда и обучение мерам пожарной безопасности</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rPr>
                <w:rFonts w:ascii="Times New Roman" w:eastAsia="Calibri" w:hAnsi="Times New Roman"/>
                <w:sz w:val="20"/>
                <w:szCs w:val="20"/>
                <w:lang w:val="ru-RU"/>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110"/>
              <w:rPr>
                <w:rFonts w:ascii="Times New Roman" w:eastAsia="Calibri" w:hAnsi="Times New Roman"/>
                <w:spacing w:val="-4"/>
                <w:sz w:val="20"/>
                <w:szCs w:val="20"/>
                <w:lang w:val="ru-RU"/>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72"/>
              <w:rPr>
                <w:rFonts w:ascii="Times New Roman" w:eastAsia="Calibri" w:hAnsi="Times New Roman"/>
                <w:spacing w:val="-7"/>
                <w:sz w:val="20"/>
                <w:szCs w:val="20"/>
                <w:lang w:val="ru-RU"/>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72"/>
              <w:rPr>
                <w:rFonts w:ascii="Times New Roman" w:eastAsia="Calibri" w:hAnsi="Times New Roman"/>
                <w:spacing w:val="-7"/>
                <w:sz w:val="20"/>
                <w:szCs w:val="20"/>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173"/>
              <w:rPr>
                <w:rFonts w:ascii="Times New Roman" w:eastAsia="Calibri" w:hAnsi="Times New Roman"/>
                <w:spacing w:val="-6"/>
                <w:sz w:val="20"/>
                <w:szCs w:val="20"/>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173"/>
              <w:jc w:val="both"/>
              <w:rPr>
                <w:rFonts w:ascii="Times New Roman" w:eastAsia="Calibri" w:hAnsi="Times New Roman"/>
                <w:sz w:val="20"/>
                <w:szCs w:val="20"/>
                <w:lang w:val="ru-RU"/>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173"/>
              <w:rPr>
                <w:rFonts w:ascii="Times New Roman" w:eastAsia="Calibri" w:hAnsi="Times New Roman"/>
                <w:sz w:val="20"/>
                <w:szCs w:val="20"/>
                <w:lang w:val="ru-RU"/>
              </w:rPr>
            </w:pPr>
          </w:p>
        </w:tc>
      </w:tr>
      <w:tr w:rsidR="00E565D8" w:rsidTr="00E565D8">
        <w:trPr>
          <w:trHeight w:hRule="exact" w:val="1448"/>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ind w:firstLine="0"/>
              <w:rPr>
                <w:rFonts w:ascii="Times New Roman" w:eastAsia="Calibri" w:hAnsi="Times New Roman"/>
                <w:spacing w:val="-12"/>
                <w:sz w:val="28"/>
                <w:szCs w:val="28"/>
              </w:rPr>
            </w:pPr>
            <w:r>
              <w:rPr>
                <w:rFonts w:ascii="Times New Roman" w:eastAsia="Calibri" w:hAnsi="Times New Roman"/>
                <w:spacing w:val="-12"/>
                <w:sz w:val="28"/>
                <w:szCs w:val="28"/>
              </w:rPr>
              <w:t>3.1</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rPr>
                <w:rFonts w:ascii="Times New Roman" w:eastAsia="Calibri" w:hAnsi="Times New Roman"/>
                <w:spacing w:val="-4"/>
                <w:sz w:val="20"/>
                <w:szCs w:val="20"/>
                <w:lang w:val="ru-RU"/>
              </w:rPr>
            </w:pPr>
            <w:r>
              <w:rPr>
                <w:rFonts w:ascii="Times New Roman" w:eastAsia="Calibri" w:hAnsi="Times New Roman"/>
                <w:spacing w:val="-4"/>
                <w:sz w:val="20"/>
                <w:szCs w:val="20"/>
                <w:lang w:val="ru-RU"/>
              </w:rPr>
              <w:t>Обучение лица, ответственного за пожарную безопасность в администрации и домах досуга</w:t>
            </w:r>
          </w:p>
        </w:tc>
        <w:tc>
          <w:tcPr>
            <w:tcW w:w="156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rPr>
                <w:rFonts w:ascii="Times New Roman" w:eastAsia="Calibri" w:hAnsi="Times New Roman"/>
                <w:sz w:val="20"/>
                <w:szCs w:val="20"/>
              </w:rPr>
            </w:pPr>
            <w:r>
              <w:rPr>
                <w:rFonts w:ascii="Times New Roman" w:eastAsia="Calibri" w:hAnsi="Times New Roman"/>
                <w:sz w:val="20"/>
                <w:szCs w:val="20"/>
              </w:rPr>
              <w:t xml:space="preserve">Бюджет сельского поселения </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110" w:firstLine="0"/>
              <w:rPr>
                <w:rFonts w:ascii="Times New Roman" w:eastAsia="Calibri" w:hAnsi="Times New Roman"/>
                <w:spacing w:val="-4"/>
                <w:sz w:val="20"/>
                <w:szCs w:val="20"/>
              </w:rPr>
            </w:pPr>
            <w:r>
              <w:rPr>
                <w:rFonts w:ascii="Times New Roman" w:eastAsia="Calibri" w:hAnsi="Times New Roman"/>
                <w:spacing w:val="-4"/>
                <w:sz w:val="20"/>
                <w:szCs w:val="20"/>
              </w:rPr>
              <w:t>15,0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72" w:firstLine="0"/>
              <w:rPr>
                <w:rFonts w:ascii="Times New Roman" w:eastAsia="Calibri" w:hAnsi="Times New Roman"/>
                <w:spacing w:val="-7"/>
                <w:sz w:val="20"/>
                <w:szCs w:val="20"/>
              </w:rPr>
            </w:pPr>
            <w:r>
              <w:rPr>
                <w:rFonts w:ascii="Times New Roman" w:eastAsia="Calibri" w:hAnsi="Times New Roman"/>
                <w:spacing w:val="-7"/>
                <w:sz w:val="20"/>
                <w:szCs w:val="20"/>
              </w:rPr>
              <w:t>5,0</w:t>
            </w:r>
          </w:p>
        </w:tc>
        <w:tc>
          <w:tcPr>
            <w:tcW w:w="799"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72" w:firstLine="0"/>
              <w:rPr>
                <w:rFonts w:ascii="Times New Roman" w:eastAsia="Calibri" w:hAnsi="Times New Roman"/>
                <w:spacing w:val="-7"/>
                <w:sz w:val="20"/>
                <w:szCs w:val="20"/>
              </w:rPr>
            </w:pPr>
            <w:r>
              <w:rPr>
                <w:rFonts w:ascii="Times New Roman" w:eastAsia="Calibri" w:hAnsi="Times New Roman"/>
                <w:spacing w:val="-7"/>
                <w:sz w:val="20"/>
                <w:szCs w:val="20"/>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173" w:firstLine="0"/>
              <w:rPr>
                <w:rFonts w:ascii="Times New Roman" w:eastAsia="Calibri" w:hAnsi="Times New Roman"/>
                <w:spacing w:val="-6"/>
                <w:sz w:val="20"/>
                <w:szCs w:val="20"/>
              </w:rPr>
            </w:pPr>
            <w:r>
              <w:rPr>
                <w:rFonts w:ascii="Times New Roman" w:eastAsia="Calibri" w:hAnsi="Times New Roman"/>
                <w:spacing w:val="-6"/>
                <w:sz w:val="20"/>
                <w:szCs w:val="20"/>
              </w:rPr>
              <w:t>5,0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27" w:hanging="27"/>
              <w:jc w:val="center"/>
              <w:rPr>
                <w:rFonts w:ascii="Times New Roman" w:eastAsia="Calibri" w:hAnsi="Times New Roman"/>
                <w:sz w:val="20"/>
                <w:szCs w:val="20"/>
              </w:rPr>
            </w:pPr>
            <w:r>
              <w:rPr>
                <w:rFonts w:ascii="Times New Roman" w:eastAsia="Calibri" w:hAnsi="Times New Roman"/>
                <w:sz w:val="20"/>
                <w:szCs w:val="20"/>
              </w:rPr>
              <w:t>1 квартал  каждого  года</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27"/>
              <w:jc w:val="center"/>
              <w:rPr>
                <w:rFonts w:ascii="Times New Roman" w:eastAsia="Calibri" w:hAnsi="Times New Roman"/>
                <w:sz w:val="20"/>
                <w:szCs w:val="20"/>
              </w:rPr>
            </w:pPr>
            <w:r>
              <w:rPr>
                <w:rFonts w:ascii="Times New Roman" w:eastAsia="Calibri" w:hAnsi="Times New Roman"/>
                <w:sz w:val="20"/>
                <w:szCs w:val="20"/>
              </w:rPr>
              <w:t>Руководитель учреждения, глава</w:t>
            </w:r>
          </w:p>
        </w:tc>
      </w:tr>
      <w:tr w:rsidR="00E565D8" w:rsidRPr="00D97890" w:rsidTr="00E565D8">
        <w:trPr>
          <w:trHeight w:hRule="exact" w:val="2170"/>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ind w:firstLine="0"/>
              <w:rPr>
                <w:rFonts w:ascii="Times New Roman" w:eastAsia="Calibri" w:hAnsi="Times New Roman"/>
                <w:spacing w:val="-12"/>
                <w:sz w:val="28"/>
                <w:szCs w:val="28"/>
              </w:rPr>
            </w:pPr>
            <w:r>
              <w:rPr>
                <w:rFonts w:ascii="Times New Roman" w:eastAsia="Calibri" w:hAnsi="Times New Roman"/>
                <w:spacing w:val="-12"/>
                <w:sz w:val="28"/>
                <w:szCs w:val="28"/>
              </w:rPr>
              <w:t>3.2</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rPr>
                <w:rFonts w:ascii="Times New Roman" w:eastAsia="Calibri" w:hAnsi="Times New Roman"/>
                <w:spacing w:val="-4"/>
                <w:sz w:val="20"/>
                <w:szCs w:val="20"/>
                <w:lang w:val="ru-RU"/>
              </w:rPr>
            </w:pPr>
            <w:r>
              <w:rPr>
                <w:rFonts w:ascii="Times New Roman" w:eastAsia="Calibri" w:hAnsi="Times New Roman"/>
                <w:spacing w:val="-4"/>
                <w:sz w:val="20"/>
                <w:szCs w:val="20"/>
                <w:lang w:val="ru-RU"/>
              </w:rPr>
              <w:t>Создание информационной базы данных нормативных, правовых документов, учебно-программных и методических материалов в области пожарной безопасности</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rPr>
                <w:rFonts w:ascii="Times New Roman" w:eastAsia="Calibri" w:hAnsi="Times New Roman"/>
                <w:sz w:val="20"/>
                <w:szCs w:val="20"/>
                <w:lang w:val="ru-RU"/>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110"/>
              <w:rPr>
                <w:rFonts w:ascii="Times New Roman" w:eastAsia="Calibri" w:hAnsi="Times New Roman"/>
                <w:spacing w:val="-4"/>
                <w:sz w:val="20"/>
                <w:szCs w:val="20"/>
                <w:lang w:val="ru-RU"/>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72"/>
              <w:rPr>
                <w:rFonts w:ascii="Times New Roman" w:eastAsia="Calibri" w:hAnsi="Times New Roman"/>
                <w:spacing w:val="-7"/>
                <w:sz w:val="20"/>
                <w:szCs w:val="20"/>
                <w:lang w:val="ru-RU"/>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72"/>
              <w:rPr>
                <w:rFonts w:ascii="Times New Roman" w:eastAsia="Calibri" w:hAnsi="Times New Roman"/>
                <w:spacing w:val="-7"/>
                <w:sz w:val="20"/>
                <w:szCs w:val="20"/>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173"/>
              <w:rPr>
                <w:rFonts w:ascii="Times New Roman" w:eastAsia="Calibri" w:hAnsi="Times New Roman"/>
                <w:spacing w:val="-6"/>
                <w:sz w:val="20"/>
                <w:szCs w:val="20"/>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173"/>
              <w:jc w:val="both"/>
              <w:rPr>
                <w:rFonts w:ascii="Times New Roman" w:eastAsia="Calibri" w:hAnsi="Times New Roman"/>
                <w:sz w:val="20"/>
                <w:szCs w:val="20"/>
              </w:rPr>
            </w:pPr>
            <w:r>
              <w:rPr>
                <w:rFonts w:ascii="Times New Roman" w:eastAsia="Calibri" w:hAnsi="Times New Roman"/>
                <w:sz w:val="20"/>
                <w:szCs w:val="20"/>
              </w:rPr>
              <w:t>Весь период</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6" w:hanging="14"/>
              <w:jc w:val="center"/>
              <w:rPr>
                <w:rFonts w:ascii="Times New Roman" w:eastAsia="Calibri" w:hAnsi="Times New Roman"/>
                <w:sz w:val="20"/>
                <w:szCs w:val="20"/>
                <w:lang w:val="ru-RU"/>
              </w:rPr>
            </w:pPr>
            <w:r>
              <w:rPr>
                <w:rFonts w:ascii="Times New Roman" w:eastAsia="Calibri" w:hAnsi="Times New Roman"/>
                <w:sz w:val="20"/>
                <w:szCs w:val="20"/>
                <w:lang w:val="ru-RU"/>
              </w:rPr>
              <w:t>Специалист по ГО и ЧС</w:t>
            </w:r>
          </w:p>
        </w:tc>
      </w:tr>
      <w:tr w:rsidR="00E565D8" w:rsidRPr="00D97890" w:rsidTr="00E565D8">
        <w:trPr>
          <w:trHeight w:hRule="exact" w:val="1421"/>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ind w:firstLine="0"/>
              <w:rPr>
                <w:rFonts w:ascii="Times New Roman" w:eastAsia="Calibri" w:hAnsi="Times New Roman"/>
                <w:spacing w:val="-12"/>
                <w:sz w:val="28"/>
                <w:szCs w:val="28"/>
              </w:rPr>
            </w:pPr>
            <w:r>
              <w:rPr>
                <w:rFonts w:ascii="Times New Roman" w:eastAsia="Calibri" w:hAnsi="Times New Roman"/>
                <w:spacing w:val="-12"/>
                <w:sz w:val="28"/>
                <w:szCs w:val="28"/>
              </w:rPr>
              <w:t>3.3</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rPr>
                <w:rFonts w:ascii="Times New Roman" w:eastAsia="Calibri" w:hAnsi="Times New Roman"/>
                <w:spacing w:val="-4"/>
                <w:sz w:val="20"/>
                <w:szCs w:val="20"/>
                <w:lang w:val="ru-RU"/>
              </w:rPr>
            </w:pPr>
            <w:r>
              <w:rPr>
                <w:rFonts w:ascii="Times New Roman" w:eastAsia="Calibri" w:hAnsi="Times New Roman"/>
                <w:spacing w:val="-4"/>
                <w:sz w:val="20"/>
                <w:szCs w:val="20"/>
                <w:lang w:val="ru-RU"/>
              </w:rPr>
              <w:t xml:space="preserve">Устройство и обновление информационных стендов по пожарной безопасности </w:t>
            </w:r>
          </w:p>
        </w:tc>
        <w:tc>
          <w:tcPr>
            <w:tcW w:w="156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rPr>
                <w:rFonts w:ascii="Times New Roman" w:eastAsia="Calibri" w:hAnsi="Times New Roman"/>
                <w:sz w:val="20"/>
                <w:szCs w:val="20"/>
              </w:rPr>
            </w:pPr>
            <w:r>
              <w:rPr>
                <w:rFonts w:ascii="Times New Roman" w:eastAsia="Calibri" w:hAnsi="Times New Roman"/>
                <w:sz w:val="20"/>
                <w:szCs w:val="20"/>
              </w:rPr>
              <w:t xml:space="preserve">Бюджет сельского поселения </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110" w:firstLine="0"/>
              <w:rPr>
                <w:rFonts w:ascii="Times New Roman" w:eastAsia="Calibri" w:hAnsi="Times New Roman"/>
                <w:spacing w:val="-4"/>
                <w:sz w:val="20"/>
                <w:szCs w:val="20"/>
              </w:rPr>
            </w:pPr>
            <w:r>
              <w:rPr>
                <w:rFonts w:ascii="Times New Roman" w:eastAsia="Calibri" w:hAnsi="Times New Roman"/>
                <w:spacing w:val="-4"/>
                <w:sz w:val="20"/>
                <w:szCs w:val="20"/>
              </w:rPr>
              <w:t>5,0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72" w:firstLine="0"/>
              <w:rPr>
                <w:rFonts w:ascii="Times New Roman" w:eastAsia="Calibri" w:hAnsi="Times New Roman"/>
                <w:spacing w:val="-7"/>
                <w:sz w:val="20"/>
                <w:szCs w:val="20"/>
              </w:rPr>
            </w:pPr>
            <w:r>
              <w:rPr>
                <w:rFonts w:ascii="Times New Roman" w:eastAsia="Calibri" w:hAnsi="Times New Roman"/>
                <w:spacing w:val="-7"/>
                <w:sz w:val="20"/>
                <w:szCs w:val="20"/>
              </w:rPr>
              <w:t>3,0</w:t>
            </w:r>
          </w:p>
        </w:tc>
        <w:tc>
          <w:tcPr>
            <w:tcW w:w="799"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72" w:firstLine="0"/>
              <w:rPr>
                <w:rFonts w:ascii="Times New Roman" w:eastAsia="Calibri" w:hAnsi="Times New Roman"/>
                <w:spacing w:val="-7"/>
                <w:sz w:val="20"/>
                <w:szCs w:val="20"/>
              </w:rPr>
            </w:pPr>
            <w:r>
              <w:rPr>
                <w:rFonts w:ascii="Times New Roman" w:eastAsia="Calibri" w:hAnsi="Times New Roman"/>
                <w:spacing w:val="-7"/>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173" w:firstLine="0"/>
              <w:rPr>
                <w:rFonts w:ascii="Times New Roman" w:eastAsia="Calibri" w:hAnsi="Times New Roman"/>
                <w:spacing w:val="-6"/>
                <w:sz w:val="20"/>
                <w:szCs w:val="20"/>
              </w:rPr>
            </w:pPr>
            <w:r>
              <w:rPr>
                <w:rFonts w:ascii="Times New Roman" w:eastAsia="Calibri" w:hAnsi="Times New Roman"/>
                <w:spacing w:val="-6"/>
                <w:sz w:val="20"/>
                <w:szCs w:val="20"/>
              </w:rPr>
              <w:t>1,0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173"/>
              <w:jc w:val="both"/>
              <w:rPr>
                <w:rFonts w:ascii="Times New Roman" w:eastAsia="Calibri" w:hAnsi="Times New Roman"/>
                <w:sz w:val="20"/>
                <w:szCs w:val="20"/>
              </w:rPr>
            </w:pPr>
            <w:r>
              <w:rPr>
                <w:rFonts w:ascii="Times New Roman" w:eastAsia="Calibri" w:hAnsi="Times New Roman"/>
                <w:sz w:val="20"/>
                <w:szCs w:val="20"/>
              </w:rPr>
              <w:t>Весь период</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6" w:hanging="14"/>
              <w:jc w:val="center"/>
              <w:rPr>
                <w:rFonts w:ascii="Times New Roman" w:eastAsia="Calibri" w:hAnsi="Times New Roman"/>
                <w:sz w:val="20"/>
                <w:szCs w:val="20"/>
                <w:lang w:val="ru-RU"/>
              </w:rPr>
            </w:pPr>
            <w:r>
              <w:rPr>
                <w:rFonts w:ascii="Times New Roman" w:eastAsia="Calibri" w:hAnsi="Times New Roman"/>
                <w:sz w:val="20"/>
                <w:szCs w:val="20"/>
                <w:lang w:val="ru-RU"/>
              </w:rPr>
              <w:t>Специалист по ГО и ЧС, рук. учреждений</w:t>
            </w:r>
          </w:p>
        </w:tc>
      </w:tr>
      <w:tr w:rsidR="00E565D8" w:rsidTr="00E565D8">
        <w:trPr>
          <w:trHeight w:hRule="exact" w:val="1844"/>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ind w:firstLine="0"/>
              <w:rPr>
                <w:rFonts w:ascii="Times New Roman" w:eastAsia="Calibri" w:hAnsi="Times New Roman"/>
                <w:spacing w:val="-12"/>
                <w:sz w:val="28"/>
                <w:szCs w:val="28"/>
              </w:rPr>
            </w:pPr>
            <w:r>
              <w:rPr>
                <w:rFonts w:ascii="Times New Roman" w:eastAsia="Calibri" w:hAnsi="Times New Roman"/>
                <w:spacing w:val="-12"/>
                <w:sz w:val="28"/>
                <w:szCs w:val="28"/>
              </w:rPr>
              <w:lastRenderedPageBreak/>
              <w:t>3.4</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rPr>
                <w:rFonts w:ascii="Times New Roman" w:eastAsia="Calibri" w:hAnsi="Times New Roman"/>
                <w:spacing w:val="-4"/>
                <w:sz w:val="20"/>
                <w:szCs w:val="20"/>
                <w:lang w:val="ru-RU"/>
              </w:rPr>
            </w:pPr>
            <w:r>
              <w:rPr>
                <w:rFonts w:ascii="Times New Roman" w:eastAsia="Calibri" w:hAnsi="Times New Roman"/>
                <w:spacing w:val="-4"/>
                <w:sz w:val="20"/>
                <w:szCs w:val="20"/>
                <w:lang w:val="ru-RU"/>
              </w:rPr>
              <w:t>Проведение учебных тренировок по эвакуации из зданий учреждений с массовым (круглосуточным) пребыванием людей</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rPr>
                <w:rFonts w:ascii="Times New Roman" w:eastAsia="Calibri" w:hAnsi="Times New Roman"/>
                <w:sz w:val="20"/>
                <w:szCs w:val="20"/>
                <w:lang w:val="ru-RU"/>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110"/>
              <w:rPr>
                <w:rFonts w:ascii="Times New Roman" w:eastAsia="Calibri" w:hAnsi="Times New Roman"/>
                <w:spacing w:val="-4"/>
                <w:sz w:val="20"/>
                <w:szCs w:val="20"/>
                <w:lang w:val="ru-RU"/>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72"/>
              <w:rPr>
                <w:rFonts w:ascii="Times New Roman" w:eastAsia="Calibri" w:hAnsi="Times New Roman"/>
                <w:spacing w:val="-7"/>
                <w:sz w:val="20"/>
                <w:szCs w:val="20"/>
                <w:lang w:val="ru-RU"/>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72"/>
              <w:rPr>
                <w:rFonts w:ascii="Times New Roman" w:eastAsia="Calibri" w:hAnsi="Times New Roman"/>
                <w:spacing w:val="-7"/>
                <w:sz w:val="20"/>
                <w:szCs w:val="20"/>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173"/>
              <w:rPr>
                <w:rFonts w:ascii="Times New Roman" w:eastAsia="Calibri" w:hAnsi="Times New Roman"/>
                <w:spacing w:val="-6"/>
                <w:sz w:val="20"/>
                <w:szCs w:val="20"/>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27" w:hanging="27"/>
              <w:jc w:val="center"/>
              <w:rPr>
                <w:rFonts w:ascii="Times New Roman" w:eastAsia="Calibri" w:hAnsi="Times New Roman"/>
                <w:sz w:val="20"/>
                <w:szCs w:val="20"/>
                <w:lang w:val="ru-RU"/>
              </w:rPr>
            </w:pPr>
            <w:r>
              <w:rPr>
                <w:rFonts w:ascii="Times New Roman" w:eastAsia="Calibri" w:hAnsi="Times New Roman"/>
                <w:sz w:val="20"/>
                <w:szCs w:val="20"/>
                <w:lang w:val="ru-RU"/>
              </w:rPr>
              <w:t>В соответствии с утвержденным графиком</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6" w:hanging="14"/>
              <w:jc w:val="center"/>
              <w:rPr>
                <w:rFonts w:ascii="Times New Roman" w:eastAsia="Calibri" w:hAnsi="Times New Roman"/>
                <w:sz w:val="20"/>
                <w:szCs w:val="20"/>
              </w:rPr>
            </w:pPr>
            <w:r>
              <w:rPr>
                <w:rFonts w:ascii="Times New Roman" w:eastAsia="Calibri" w:hAnsi="Times New Roman"/>
                <w:spacing w:val="1"/>
                <w:sz w:val="20"/>
                <w:szCs w:val="20"/>
              </w:rPr>
              <w:t>Глава, руководители учреждений</w:t>
            </w:r>
          </w:p>
        </w:tc>
      </w:tr>
      <w:tr w:rsidR="00E565D8" w:rsidTr="00E565D8">
        <w:trPr>
          <w:trHeight w:hRule="exact" w:val="1417"/>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ind w:firstLine="0"/>
              <w:rPr>
                <w:rFonts w:ascii="Times New Roman" w:eastAsia="Calibri" w:hAnsi="Times New Roman"/>
                <w:spacing w:val="-12"/>
                <w:sz w:val="28"/>
                <w:szCs w:val="28"/>
              </w:rPr>
            </w:pPr>
            <w:r>
              <w:rPr>
                <w:rFonts w:ascii="Times New Roman" w:eastAsia="Calibri" w:hAnsi="Times New Roman"/>
                <w:spacing w:val="-12"/>
                <w:sz w:val="28"/>
                <w:szCs w:val="28"/>
              </w:rPr>
              <w:t>3.5</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rPr>
                <w:rFonts w:ascii="Times New Roman" w:eastAsia="Calibri" w:hAnsi="Times New Roman"/>
                <w:spacing w:val="-4"/>
                <w:sz w:val="20"/>
                <w:szCs w:val="20"/>
                <w:lang w:val="ru-RU"/>
              </w:rPr>
            </w:pPr>
            <w:r>
              <w:rPr>
                <w:rFonts w:ascii="Times New Roman" w:eastAsia="Calibri" w:hAnsi="Times New Roman"/>
                <w:spacing w:val="-4"/>
                <w:sz w:val="20"/>
                <w:szCs w:val="20"/>
                <w:lang w:val="ru-RU"/>
              </w:rPr>
              <w:t>Публикация материалов по противопожарной тематики в средствах массовой информации</w:t>
            </w:r>
          </w:p>
        </w:tc>
        <w:tc>
          <w:tcPr>
            <w:tcW w:w="156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ind w:firstLine="0"/>
              <w:rPr>
                <w:rFonts w:ascii="Times New Roman" w:eastAsia="Calibri" w:hAnsi="Times New Roman"/>
                <w:sz w:val="20"/>
                <w:szCs w:val="20"/>
              </w:rPr>
            </w:pPr>
            <w:r>
              <w:rPr>
                <w:rFonts w:ascii="Times New Roman" w:eastAsia="Calibri" w:hAnsi="Times New Roman"/>
                <w:sz w:val="20"/>
                <w:szCs w:val="20"/>
              </w:rPr>
              <w:t xml:space="preserve">Бюджет сельского поселения </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110"/>
              <w:rPr>
                <w:rFonts w:ascii="Times New Roman" w:eastAsia="Calibri" w:hAnsi="Times New Roman"/>
                <w:spacing w:val="-4"/>
                <w:sz w:val="20"/>
                <w:szCs w:val="20"/>
              </w:rPr>
            </w:pPr>
            <w:r>
              <w:rPr>
                <w:rFonts w:ascii="Times New Roman" w:eastAsia="Calibri" w:hAnsi="Times New Roman"/>
                <w:spacing w:val="-4"/>
                <w:sz w:val="20"/>
                <w:szCs w:val="20"/>
              </w:rPr>
              <w:t>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72"/>
              <w:rPr>
                <w:rFonts w:ascii="Times New Roman" w:eastAsia="Calibri" w:hAnsi="Times New Roman"/>
                <w:spacing w:val="-7"/>
                <w:sz w:val="20"/>
                <w:szCs w:val="20"/>
              </w:rPr>
            </w:pPr>
            <w:r>
              <w:rPr>
                <w:rFonts w:ascii="Times New Roman" w:eastAsia="Calibri" w:hAnsi="Times New Roman"/>
                <w:spacing w:val="-7"/>
                <w:sz w:val="20"/>
                <w:szCs w:val="20"/>
              </w:rPr>
              <w:t>1</w:t>
            </w:r>
          </w:p>
        </w:tc>
        <w:tc>
          <w:tcPr>
            <w:tcW w:w="799"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72"/>
              <w:rPr>
                <w:rFonts w:ascii="Times New Roman" w:eastAsia="Calibri" w:hAnsi="Times New Roman"/>
                <w:spacing w:val="-7"/>
                <w:sz w:val="20"/>
                <w:szCs w:val="20"/>
              </w:rPr>
            </w:pPr>
            <w:r>
              <w:rPr>
                <w:rFonts w:ascii="Times New Roman" w:eastAsia="Calibri" w:hAnsi="Times New Roman"/>
                <w:spacing w:val="-7"/>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173"/>
              <w:rPr>
                <w:rFonts w:ascii="Times New Roman" w:eastAsia="Calibri" w:hAnsi="Times New Roman"/>
                <w:spacing w:val="-6"/>
                <w:sz w:val="20"/>
                <w:szCs w:val="20"/>
              </w:rPr>
            </w:pPr>
            <w:r>
              <w:rPr>
                <w:rFonts w:ascii="Times New Roman" w:eastAsia="Calibri" w:hAnsi="Times New Roman"/>
                <w:spacing w:val="-6"/>
                <w:sz w:val="20"/>
                <w:szCs w:val="20"/>
              </w:rPr>
              <w:t>1</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173"/>
              <w:jc w:val="both"/>
              <w:rPr>
                <w:rFonts w:ascii="Times New Roman" w:eastAsia="Calibri" w:hAnsi="Times New Roman"/>
                <w:sz w:val="20"/>
                <w:szCs w:val="20"/>
              </w:rPr>
            </w:pPr>
            <w:r>
              <w:rPr>
                <w:rFonts w:ascii="Times New Roman" w:eastAsia="Calibri" w:hAnsi="Times New Roman"/>
                <w:sz w:val="20"/>
                <w:szCs w:val="20"/>
              </w:rPr>
              <w:t>Весь период</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left="6" w:hanging="14"/>
              <w:jc w:val="center"/>
              <w:rPr>
                <w:rFonts w:ascii="Times New Roman" w:eastAsia="Calibri" w:hAnsi="Times New Roman"/>
                <w:sz w:val="20"/>
                <w:szCs w:val="20"/>
              </w:rPr>
            </w:pPr>
            <w:r>
              <w:rPr>
                <w:rFonts w:ascii="Times New Roman" w:eastAsia="Calibri" w:hAnsi="Times New Roman"/>
                <w:sz w:val="20"/>
                <w:szCs w:val="20"/>
                <w:lang w:val="ru-RU"/>
              </w:rPr>
              <w:t xml:space="preserve">Специалист по ГО и ЧС. </w:t>
            </w:r>
            <w:r>
              <w:rPr>
                <w:rFonts w:ascii="Times New Roman" w:eastAsia="Calibri" w:hAnsi="Times New Roman"/>
                <w:sz w:val="20"/>
                <w:szCs w:val="20"/>
              </w:rPr>
              <w:t>Руководители учреждений</w:t>
            </w:r>
          </w:p>
        </w:tc>
      </w:tr>
      <w:tr w:rsidR="00E565D8" w:rsidTr="00E565D8">
        <w:trPr>
          <w:trHeight w:hRule="exact" w:val="703"/>
        </w:trPr>
        <w:tc>
          <w:tcPr>
            <w:tcW w:w="437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565D8" w:rsidRDefault="00E565D8" w:rsidP="00E565D8">
            <w:pPr>
              <w:rPr>
                <w:rFonts w:ascii="Times New Roman" w:eastAsia="Calibri" w:hAnsi="Times New Roman"/>
                <w:spacing w:val="-1"/>
                <w:sz w:val="20"/>
                <w:szCs w:val="20"/>
              </w:rPr>
            </w:pPr>
            <w:r>
              <w:rPr>
                <w:rFonts w:ascii="Times New Roman" w:eastAsia="Calibri" w:hAnsi="Times New Roman"/>
                <w:spacing w:val="-1"/>
                <w:sz w:val="20"/>
                <w:szCs w:val="20"/>
              </w:rPr>
              <w:t>В С Е Г О :</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65D8" w:rsidRDefault="00E565D8" w:rsidP="00E565D8">
            <w:pPr>
              <w:shd w:val="clear" w:color="auto" w:fill="FFFFFF"/>
              <w:ind w:firstLine="0"/>
              <w:rPr>
                <w:rFonts w:ascii="Times New Roman" w:eastAsia="Calibri" w:hAnsi="Times New Roman"/>
                <w:spacing w:val="-4"/>
                <w:sz w:val="20"/>
                <w:szCs w:val="20"/>
              </w:rPr>
            </w:pPr>
            <w:r>
              <w:rPr>
                <w:rFonts w:ascii="Times New Roman" w:eastAsia="Calibri" w:hAnsi="Times New Roman"/>
                <w:spacing w:val="-4"/>
                <w:sz w:val="20"/>
                <w:szCs w:val="20"/>
              </w:rPr>
              <w:t>2896,0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65D8" w:rsidRDefault="00E565D8" w:rsidP="00E565D8">
            <w:pPr>
              <w:shd w:val="clear" w:color="auto" w:fill="FFFFFF"/>
              <w:ind w:left="72" w:firstLine="0"/>
              <w:rPr>
                <w:rFonts w:ascii="Times New Roman" w:eastAsia="Calibri" w:hAnsi="Times New Roman"/>
                <w:spacing w:val="-7"/>
                <w:sz w:val="20"/>
                <w:szCs w:val="20"/>
              </w:rPr>
            </w:pPr>
            <w:r>
              <w:rPr>
                <w:rFonts w:ascii="Times New Roman" w:eastAsia="Calibri" w:hAnsi="Times New Roman"/>
                <w:spacing w:val="-7"/>
                <w:sz w:val="20"/>
                <w:szCs w:val="20"/>
              </w:rPr>
              <w:t>937,0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65D8" w:rsidRDefault="00E565D8" w:rsidP="00E565D8">
            <w:pPr>
              <w:shd w:val="clear" w:color="auto" w:fill="FFFFFF"/>
              <w:ind w:firstLine="0"/>
              <w:rPr>
                <w:rFonts w:ascii="Times New Roman" w:eastAsia="Calibri" w:hAnsi="Times New Roman"/>
                <w:spacing w:val="-6"/>
                <w:sz w:val="20"/>
                <w:szCs w:val="20"/>
              </w:rPr>
            </w:pPr>
            <w:r>
              <w:rPr>
                <w:rFonts w:ascii="Times New Roman" w:eastAsia="Calibri" w:hAnsi="Times New Roman"/>
                <w:spacing w:val="-6"/>
                <w:sz w:val="20"/>
                <w:szCs w:val="20"/>
              </w:rPr>
              <w:t>909,0,0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565D8" w:rsidRDefault="00E565D8" w:rsidP="00E565D8">
            <w:pPr>
              <w:shd w:val="clear" w:color="auto" w:fill="FFFFFF"/>
              <w:ind w:firstLine="0"/>
              <w:rPr>
                <w:rFonts w:ascii="Times New Roman" w:eastAsia="Calibri" w:hAnsi="Times New Roman"/>
                <w:spacing w:val="-4"/>
                <w:sz w:val="20"/>
                <w:szCs w:val="20"/>
              </w:rPr>
            </w:pPr>
            <w:r>
              <w:rPr>
                <w:rFonts w:ascii="Times New Roman" w:eastAsia="Calibri" w:hAnsi="Times New Roman"/>
                <w:spacing w:val="-4"/>
                <w:sz w:val="20"/>
                <w:szCs w:val="20"/>
              </w:rPr>
              <w:t>1050,0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173"/>
              <w:rPr>
                <w:rFonts w:ascii="Times New Roman" w:eastAsia="Calibri" w:hAnsi="Times New Roman"/>
                <w:spacing w:val="-4"/>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565D8" w:rsidRDefault="00E565D8" w:rsidP="00E565D8">
            <w:pPr>
              <w:shd w:val="clear" w:color="auto" w:fill="FFFFFF"/>
              <w:ind w:left="173"/>
              <w:rPr>
                <w:rFonts w:ascii="Times New Roman" w:eastAsia="Calibri" w:hAnsi="Times New Roman"/>
                <w:spacing w:val="-4"/>
                <w:sz w:val="20"/>
                <w:szCs w:val="20"/>
              </w:rPr>
            </w:pPr>
          </w:p>
        </w:tc>
      </w:tr>
    </w:tbl>
    <w:p w:rsidR="00E565D8" w:rsidRDefault="00E565D8" w:rsidP="00E565D8"/>
    <w:p w:rsidR="00E565D8" w:rsidRDefault="00E565D8" w:rsidP="00E565D8">
      <w:pPr>
        <w:autoSpaceDE w:val="0"/>
        <w:autoSpaceDN w:val="0"/>
        <w:adjustRightInd w:val="0"/>
        <w:jc w:val="both"/>
        <w:rPr>
          <w:rFonts w:ascii="Times New Roman" w:hAnsi="Times New Roman"/>
          <w:sz w:val="24"/>
          <w:szCs w:val="24"/>
          <w:lang w:val="ru-RU"/>
        </w:rPr>
      </w:pPr>
    </w:p>
    <w:p w:rsidR="00E565D8" w:rsidRDefault="00E565D8" w:rsidP="00E565D8">
      <w:pPr>
        <w:rPr>
          <w:rFonts w:ascii="Times New Roman" w:hAnsi="Times New Roman"/>
          <w:sz w:val="24"/>
          <w:szCs w:val="24"/>
          <w:lang w:val="ru-RU"/>
        </w:rPr>
      </w:pPr>
    </w:p>
    <w:p w:rsidR="00E565D8" w:rsidRDefault="00E565D8" w:rsidP="00E565D8">
      <w:pPr>
        <w:rPr>
          <w:rFonts w:ascii="Times New Roman" w:hAnsi="Times New Roman"/>
          <w:sz w:val="24"/>
          <w:szCs w:val="24"/>
          <w:lang w:val="ru-RU"/>
        </w:rPr>
      </w:pPr>
    </w:p>
    <w:p w:rsidR="00E565D8" w:rsidRDefault="00E565D8" w:rsidP="00E565D8">
      <w:pPr>
        <w:rPr>
          <w:rFonts w:ascii="Times New Roman" w:hAnsi="Times New Roman"/>
          <w:sz w:val="24"/>
          <w:szCs w:val="24"/>
          <w:lang w:val="ru-RU"/>
        </w:rPr>
      </w:pPr>
    </w:p>
    <w:p w:rsidR="00E565D8" w:rsidRDefault="00E565D8" w:rsidP="00E565D8">
      <w:pPr>
        <w:rPr>
          <w:rFonts w:ascii="Times New Roman" w:hAnsi="Times New Roman"/>
          <w:sz w:val="24"/>
          <w:szCs w:val="24"/>
          <w:lang w:val="ru-RU"/>
        </w:rPr>
      </w:pPr>
    </w:p>
    <w:p w:rsidR="00E565D8" w:rsidRDefault="00E565D8" w:rsidP="00E565D8">
      <w:pPr>
        <w:rPr>
          <w:rFonts w:ascii="Times New Roman" w:hAnsi="Times New Roman"/>
          <w:sz w:val="24"/>
          <w:szCs w:val="24"/>
          <w:lang w:val="ru-RU"/>
        </w:rPr>
      </w:pPr>
    </w:p>
    <w:p w:rsidR="00E565D8" w:rsidRDefault="00E565D8" w:rsidP="00E565D8">
      <w:pPr>
        <w:rPr>
          <w:rFonts w:ascii="Times New Roman" w:hAnsi="Times New Roman"/>
          <w:sz w:val="24"/>
          <w:szCs w:val="24"/>
          <w:lang w:val="ru-RU"/>
        </w:rPr>
      </w:pPr>
    </w:p>
    <w:p w:rsidR="00AE0EC9" w:rsidRDefault="00AE0EC9">
      <w:pPr>
        <w:rPr>
          <w:lang w:val="ru-RU"/>
        </w:rPr>
      </w:pPr>
    </w:p>
    <w:p w:rsidR="00E565D8" w:rsidRDefault="00E565D8">
      <w:pPr>
        <w:rPr>
          <w:lang w:val="ru-RU"/>
        </w:rPr>
      </w:pPr>
    </w:p>
    <w:p w:rsidR="00E565D8" w:rsidRDefault="00E565D8">
      <w:pPr>
        <w:rPr>
          <w:lang w:val="ru-RU"/>
        </w:rPr>
      </w:pPr>
    </w:p>
    <w:p w:rsidR="00E565D8" w:rsidRDefault="00E565D8">
      <w:pPr>
        <w:rPr>
          <w:lang w:val="ru-RU"/>
        </w:rPr>
      </w:pPr>
    </w:p>
    <w:p w:rsidR="00E565D8" w:rsidRDefault="00E565D8">
      <w:pPr>
        <w:rPr>
          <w:lang w:val="ru-RU"/>
        </w:rPr>
      </w:pPr>
    </w:p>
    <w:p w:rsidR="00E565D8" w:rsidRDefault="00E565D8">
      <w:pPr>
        <w:rPr>
          <w:lang w:val="ru-RU"/>
        </w:rPr>
      </w:pPr>
    </w:p>
    <w:p w:rsidR="00E565D8" w:rsidRDefault="00E565D8">
      <w:pPr>
        <w:rPr>
          <w:lang w:val="ru-RU"/>
        </w:rPr>
      </w:pPr>
    </w:p>
    <w:p w:rsidR="00E565D8" w:rsidRDefault="00E565D8">
      <w:pPr>
        <w:rPr>
          <w:lang w:val="ru-RU"/>
        </w:rPr>
      </w:pPr>
    </w:p>
    <w:p w:rsidR="00E565D8" w:rsidRDefault="00E565D8">
      <w:pPr>
        <w:rPr>
          <w:lang w:val="ru-RU"/>
        </w:rPr>
      </w:pPr>
    </w:p>
    <w:p w:rsidR="00E565D8" w:rsidRDefault="00E565D8">
      <w:pPr>
        <w:rPr>
          <w:lang w:val="ru-RU"/>
        </w:rPr>
      </w:pPr>
    </w:p>
    <w:p w:rsidR="00E565D8" w:rsidRDefault="00E565D8">
      <w:pPr>
        <w:rPr>
          <w:lang w:val="ru-RU"/>
        </w:rPr>
      </w:pPr>
    </w:p>
    <w:p w:rsidR="00E565D8" w:rsidRDefault="00E565D8">
      <w:pPr>
        <w:rPr>
          <w:lang w:val="ru-RU"/>
        </w:rPr>
      </w:pPr>
    </w:p>
    <w:p w:rsidR="00E565D8" w:rsidRDefault="00E565D8">
      <w:pPr>
        <w:rPr>
          <w:lang w:val="ru-RU"/>
        </w:rPr>
      </w:pPr>
    </w:p>
    <w:p w:rsidR="00E565D8" w:rsidRDefault="00E565D8">
      <w:pPr>
        <w:rPr>
          <w:lang w:val="ru-RU"/>
        </w:rPr>
      </w:pPr>
    </w:p>
    <w:p w:rsidR="00E565D8" w:rsidRDefault="00E565D8">
      <w:pPr>
        <w:rPr>
          <w:lang w:val="ru-RU"/>
        </w:rPr>
      </w:pPr>
    </w:p>
    <w:p w:rsidR="00E565D8" w:rsidRDefault="00E565D8">
      <w:pPr>
        <w:rPr>
          <w:lang w:val="ru-RU"/>
        </w:rPr>
      </w:pPr>
    </w:p>
    <w:p w:rsidR="00E565D8" w:rsidRDefault="00E565D8">
      <w:pPr>
        <w:rPr>
          <w:lang w:val="ru-RU"/>
        </w:rPr>
      </w:pPr>
    </w:p>
    <w:p w:rsidR="00E565D8" w:rsidRDefault="00E565D8">
      <w:pPr>
        <w:rPr>
          <w:lang w:val="ru-RU"/>
        </w:rPr>
      </w:pPr>
    </w:p>
    <w:p w:rsidR="00E565D8" w:rsidRPr="000B735B" w:rsidRDefault="00E565D8" w:rsidP="00E565D8">
      <w:pPr>
        <w:shd w:val="clear" w:color="auto" w:fill="FFFFFF"/>
        <w:jc w:val="center"/>
        <w:rPr>
          <w:rFonts w:ascii="Arial" w:eastAsiaTheme="minorEastAsia" w:hAnsi="Arial" w:cs="Arial"/>
          <w:b/>
          <w:bCs/>
          <w:color w:val="000000"/>
          <w:sz w:val="32"/>
          <w:szCs w:val="32"/>
          <w:lang w:val="ru-RU"/>
        </w:rPr>
      </w:pPr>
      <w:r w:rsidRPr="000B735B">
        <w:rPr>
          <w:rFonts w:ascii="Times New Roman" w:eastAsiaTheme="minorEastAsia" w:hAnsi="Times New Roman"/>
          <w:sz w:val="24"/>
          <w:szCs w:val="24"/>
          <w:lang w:val="ru-RU"/>
        </w:rPr>
        <w:t xml:space="preserve"> </w:t>
      </w:r>
      <w:r>
        <w:rPr>
          <w:rFonts w:ascii="Times New Roman" w:eastAsiaTheme="minorEastAsia" w:hAnsi="Times New Roman"/>
          <w:sz w:val="24"/>
          <w:szCs w:val="24"/>
          <w:lang w:val="ru-RU"/>
        </w:rPr>
        <w:t xml:space="preserve">                                   </w:t>
      </w:r>
      <w:r>
        <w:rPr>
          <w:rFonts w:ascii="Arial" w:eastAsiaTheme="minorEastAsia" w:hAnsi="Arial" w:cs="Arial"/>
          <w:b/>
          <w:bCs/>
          <w:color w:val="000000"/>
          <w:sz w:val="32"/>
          <w:szCs w:val="32"/>
          <w:lang w:val="ru-RU"/>
        </w:rPr>
        <w:t>29.03.2019г. № 14</w:t>
      </w:r>
      <w:r w:rsidRPr="000B735B">
        <w:rPr>
          <w:rFonts w:ascii="Arial" w:eastAsiaTheme="minorEastAsia" w:hAnsi="Arial" w:cs="Arial"/>
          <w:b/>
          <w:bCs/>
          <w:color w:val="000000"/>
          <w:sz w:val="32"/>
          <w:szCs w:val="32"/>
          <w:lang w:val="ru-RU"/>
        </w:rPr>
        <w:t xml:space="preserve">  </w:t>
      </w:r>
    </w:p>
    <w:p w:rsidR="00E565D8" w:rsidRPr="000B735B" w:rsidRDefault="00E565D8" w:rsidP="00E565D8">
      <w:pPr>
        <w:shd w:val="clear" w:color="auto" w:fill="FFFFFF"/>
        <w:jc w:val="center"/>
        <w:rPr>
          <w:rFonts w:ascii="Times New Roman" w:eastAsiaTheme="minorEastAsia" w:hAnsi="Times New Roman"/>
          <w:sz w:val="24"/>
          <w:szCs w:val="24"/>
          <w:lang w:val="ru-RU"/>
        </w:rPr>
      </w:pPr>
      <w:r w:rsidRPr="000B735B">
        <w:rPr>
          <w:rFonts w:ascii="Arial" w:eastAsiaTheme="minorEastAsia" w:hAnsi="Arial" w:cs="Arial"/>
          <w:b/>
          <w:bCs/>
          <w:color w:val="000000"/>
          <w:sz w:val="32"/>
          <w:szCs w:val="32"/>
          <w:lang w:val="ru-RU"/>
        </w:rPr>
        <w:t>РОССИЙСКАЯ ФЕДЕРАЦИЯ</w:t>
      </w:r>
    </w:p>
    <w:p w:rsidR="00E565D8" w:rsidRDefault="00E565D8" w:rsidP="00E565D8">
      <w:pPr>
        <w:shd w:val="clear" w:color="auto" w:fill="FFFFFF"/>
        <w:jc w:val="center"/>
        <w:rPr>
          <w:rFonts w:ascii="Arial" w:eastAsiaTheme="minorEastAsia" w:hAnsi="Arial" w:cs="Arial"/>
          <w:b/>
          <w:bCs/>
          <w:color w:val="000000"/>
          <w:sz w:val="32"/>
          <w:szCs w:val="32"/>
          <w:lang w:val="ru-RU"/>
        </w:rPr>
      </w:pPr>
      <w:r w:rsidRPr="000B735B">
        <w:rPr>
          <w:rFonts w:ascii="Arial" w:eastAsiaTheme="minorEastAsia" w:hAnsi="Arial" w:cs="Arial"/>
          <w:b/>
          <w:bCs/>
          <w:color w:val="000000"/>
          <w:sz w:val="32"/>
          <w:szCs w:val="32"/>
          <w:lang w:val="ru-RU"/>
        </w:rPr>
        <w:t>ИРКУТСКАЯ ОБЛАСТЬ</w:t>
      </w:r>
    </w:p>
    <w:p w:rsidR="00E565D8" w:rsidRPr="000B735B" w:rsidRDefault="00E565D8" w:rsidP="00E565D8">
      <w:pPr>
        <w:shd w:val="clear" w:color="auto" w:fill="FFFFFF"/>
        <w:jc w:val="center"/>
        <w:rPr>
          <w:rFonts w:ascii="Arial" w:eastAsiaTheme="minorEastAsia" w:hAnsi="Arial" w:cs="Arial"/>
          <w:color w:val="000000"/>
          <w:sz w:val="32"/>
          <w:szCs w:val="32"/>
          <w:lang w:val="ru-RU"/>
        </w:rPr>
      </w:pPr>
      <w:r>
        <w:rPr>
          <w:rFonts w:ascii="Arial" w:eastAsiaTheme="minorEastAsia" w:hAnsi="Arial" w:cs="Arial"/>
          <w:b/>
          <w:bCs/>
          <w:color w:val="000000"/>
          <w:sz w:val="32"/>
          <w:szCs w:val="32"/>
          <w:lang w:val="ru-RU"/>
        </w:rPr>
        <w:t xml:space="preserve">ЗАЛАРИНСКИЙ РАЙОН </w:t>
      </w:r>
    </w:p>
    <w:p w:rsidR="00E565D8" w:rsidRPr="000B735B" w:rsidRDefault="00E565D8" w:rsidP="00E565D8">
      <w:pPr>
        <w:shd w:val="clear" w:color="auto" w:fill="FFFFFF"/>
        <w:jc w:val="center"/>
        <w:rPr>
          <w:rFonts w:ascii="Times New Roman" w:eastAsiaTheme="minorEastAsia" w:hAnsi="Times New Roman"/>
          <w:b/>
          <w:bCs/>
          <w:sz w:val="24"/>
          <w:szCs w:val="24"/>
          <w:lang w:val="ru-RU"/>
        </w:rPr>
      </w:pPr>
      <w:r w:rsidRPr="000B735B">
        <w:rPr>
          <w:rFonts w:ascii="Arial" w:eastAsiaTheme="minorEastAsia" w:hAnsi="Arial" w:cs="Arial"/>
          <w:b/>
          <w:bCs/>
          <w:color w:val="000000"/>
          <w:sz w:val="32"/>
          <w:szCs w:val="32"/>
          <w:lang w:val="ru-RU"/>
        </w:rPr>
        <w:t xml:space="preserve">АДМИНИСТРАЦИЯ ВЛАДИМИРСКОГО МУНИЦИПАЛЬНОГО ОБРАЗОВАНИЯ </w:t>
      </w:r>
    </w:p>
    <w:p w:rsidR="00E565D8" w:rsidRPr="000B735B" w:rsidRDefault="00E565D8" w:rsidP="00E565D8">
      <w:pPr>
        <w:shd w:val="clear" w:color="auto" w:fill="FFFFFF"/>
        <w:jc w:val="center"/>
        <w:rPr>
          <w:rFonts w:ascii="Arial" w:eastAsiaTheme="minorEastAsia" w:hAnsi="Arial" w:cs="Arial"/>
          <w:b/>
          <w:bCs/>
          <w:color w:val="000000"/>
          <w:sz w:val="32"/>
          <w:szCs w:val="32"/>
          <w:lang w:val="ru-RU"/>
        </w:rPr>
      </w:pPr>
    </w:p>
    <w:p w:rsidR="00E565D8" w:rsidRPr="000B735B" w:rsidRDefault="00E565D8" w:rsidP="00E565D8">
      <w:pPr>
        <w:shd w:val="clear" w:color="auto" w:fill="FFFFFF"/>
        <w:jc w:val="center"/>
        <w:rPr>
          <w:rFonts w:ascii="Arial" w:eastAsiaTheme="minorEastAsia" w:hAnsi="Arial" w:cs="Arial"/>
          <w:b/>
          <w:bCs/>
          <w:color w:val="000000"/>
          <w:sz w:val="32"/>
          <w:szCs w:val="32"/>
          <w:lang w:val="ru-RU"/>
        </w:rPr>
      </w:pPr>
      <w:r w:rsidRPr="000B735B">
        <w:rPr>
          <w:rFonts w:ascii="Arial" w:eastAsiaTheme="minorEastAsia" w:hAnsi="Arial" w:cs="Arial"/>
          <w:b/>
          <w:bCs/>
          <w:color w:val="000000"/>
          <w:sz w:val="32"/>
          <w:szCs w:val="32"/>
          <w:lang w:val="ru-RU"/>
        </w:rPr>
        <w:t>ПОСТАНОВЛЕНИЕ</w:t>
      </w:r>
    </w:p>
    <w:p w:rsidR="00E565D8" w:rsidRDefault="00E565D8" w:rsidP="00E565D8">
      <w:pPr>
        <w:autoSpaceDE w:val="0"/>
        <w:autoSpaceDN w:val="0"/>
        <w:adjustRightInd w:val="0"/>
        <w:jc w:val="both"/>
        <w:rPr>
          <w:rFonts w:ascii="Times New Roman" w:hAnsi="Times New Roman"/>
          <w:sz w:val="24"/>
          <w:szCs w:val="24"/>
          <w:lang w:val="ru-RU"/>
        </w:rPr>
      </w:pPr>
    </w:p>
    <w:p w:rsidR="00E565D8" w:rsidRPr="00433433" w:rsidRDefault="00E565D8" w:rsidP="00E565D8">
      <w:pPr>
        <w:rPr>
          <w:rFonts w:ascii="Arial" w:hAnsi="Arial" w:cs="Arial"/>
          <w:sz w:val="24"/>
          <w:szCs w:val="24"/>
          <w:lang w:val="ru-RU"/>
        </w:rPr>
      </w:pPr>
    </w:p>
    <w:p w:rsidR="00E565D8" w:rsidRPr="00433433" w:rsidRDefault="00E565D8" w:rsidP="00E565D8">
      <w:pPr>
        <w:tabs>
          <w:tab w:val="left" w:pos="4578"/>
        </w:tabs>
        <w:rPr>
          <w:rFonts w:ascii="Arial" w:hAnsi="Arial" w:cs="Arial"/>
          <w:sz w:val="24"/>
          <w:szCs w:val="24"/>
          <w:lang w:val="ru-RU"/>
        </w:rPr>
      </w:pPr>
      <w:r w:rsidRPr="00433433">
        <w:rPr>
          <w:rFonts w:ascii="Arial" w:hAnsi="Arial" w:cs="Arial"/>
          <w:sz w:val="24"/>
          <w:szCs w:val="24"/>
          <w:lang w:val="ru-RU"/>
        </w:rPr>
        <w:t>«ОБ УТВЕРЖДЕНИИ МУНИЦИПАЛЬНОЙ ПРОГРАММЫ</w:t>
      </w:r>
      <w:r>
        <w:rPr>
          <w:rFonts w:ascii="Arial" w:hAnsi="Arial" w:cs="Arial"/>
          <w:sz w:val="24"/>
          <w:szCs w:val="24"/>
          <w:lang w:val="ru-RU"/>
        </w:rPr>
        <w:t xml:space="preserve"> </w:t>
      </w:r>
      <w:r w:rsidRPr="00433433">
        <w:rPr>
          <w:rFonts w:ascii="Arial" w:hAnsi="Arial" w:cs="Arial"/>
          <w:sz w:val="24"/>
          <w:szCs w:val="24"/>
          <w:lang w:val="ru-RU"/>
        </w:rPr>
        <w:t>ПЕРЕСЕЛЕНИЕ ГРАЖДАН ИЗ ВЕТХОГО И АВАРИЙНОГО</w:t>
      </w:r>
      <w:r>
        <w:rPr>
          <w:rFonts w:ascii="Arial" w:hAnsi="Arial" w:cs="Arial"/>
          <w:sz w:val="24"/>
          <w:szCs w:val="24"/>
          <w:lang w:val="ru-RU"/>
        </w:rPr>
        <w:t xml:space="preserve"> </w:t>
      </w:r>
      <w:r w:rsidRPr="00433433">
        <w:rPr>
          <w:rFonts w:ascii="Arial" w:hAnsi="Arial" w:cs="Arial"/>
          <w:sz w:val="24"/>
          <w:szCs w:val="24"/>
          <w:lang w:val="ru-RU"/>
        </w:rPr>
        <w:t xml:space="preserve">ЖИЛИЩНОГО ФОНДА </w:t>
      </w:r>
      <w:r>
        <w:rPr>
          <w:rFonts w:ascii="Arial" w:hAnsi="Arial" w:cs="Arial"/>
          <w:sz w:val="24"/>
          <w:szCs w:val="24"/>
          <w:lang w:val="ru-RU"/>
        </w:rPr>
        <w:t xml:space="preserve">                             </w:t>
      </w:r>
      <w:r w:rsidRPr="00433433">
        <w:rPr>
          <w:rFonts w:ascii="Arial" w:hAnsi="Arial" w:cs="Arial"/>
          <w:sz w:val="24"/>
          <w:szCs w:val="24"/>
          <w:lang w:val="ru-RU"/>
        </w:rPr>
        <w:t>ВЛАДИМИРСКОГО  МУНИЦИПАЛЬНОГО ОБРАЗОВАНИЯ</w:t>
      </w:r>
    </w:p>
    <w:p w:rsidR="00E565D8" w:rsidRPr="00433433" w:rsidRDefault="00E565D8" w:rsidP="00E565D8">
      <w:pPr>
        <w:tabs>
          <w:tab w:val="left" w:pos="4578"/>
          <w:tab w:val="center" w:pos="5573"/>
        </w:tabs>
        <w:rPr>
          <w:rFonts w:ascii="Arial" w:hAnsi="Arial" w:cs="Arial"/>
          <w:sz w:val="24"/>
          <w:szCs w:val="24"/>
          <w:lang w:val="ru-RU"/>
        </w:rPr>
      </w:pPr>
      <w:r>
        <w:rPr>
          <w:rFonts w:ascii="Arial" w:hAnsi="Arial" w:cs="Arial"/>
          <w:sz w:val="24"/>
          <w:szCs w:val="24"/>
          <w:lang w:val="ru-RU"/>
        </w:rPr>
        <w:t xml:space="preserve">                                      </w:t>
      </w:r>
      <w:r w:rsidRPr="00433433">
        <w:rPr>
          <w:rFonts w:ascii="Arial" w:hAnsi="Arial" w:cs="Arial"/>
          <w:sz w:val="24"/>
          <w:szCs w:val="24"/>
          <w:lang w:val="ru-RU"/>
        </w:rPr>
        <w:t xml:space="preserve"> НА 2019-2024 ГОДЫ»</w:t>
      </w:r>
    </w:p>
    <w:p w:rsidR="00E565D8" w:rsidRPr="00433433" w:rsidRDefault="00E565D8" w:rsidP="00E565D8">
      <w:pPr>
        <w:tabs>
          <w:tab w:val="left" w:pos="4578"/>
          <w:tab w:val="center" w:pos="5573"/>
        </w:tabs>
        <w:rPr>
          <w:rFonts w:ascii="Arial" w:hAnsi="Arial" w:cs="Arial"/>
          <w:sz w:val="24"/>
          <w:szCs w:val="24"/>
          <w:lang w:val="ru-RU"/>
        </w:rPr>
      </w:pPr>
    </w:p>
    <w:p w:rsidR="00E565D8" w:rsidRPr="00FD315D" w:rsidRDefault="00E565D8" w:rsidP="00E565D8">
      <w:pPr>
        <w:rPr>
          <w:szCs w:val="28"/>
          <w:lang w:val="ru-RU"/>
        </w:rPr>
      </w:pPr>
    </w:p>
    <w:p w:rsidR="00E565D8" w:rsidRPr="00FD315D" w:rsidRDefault="00E565D8" w:rsidP="00E565D8">
      <w:pPr>
        <w:tabs>
          <w:tab w:val="left" w:pos="4578"/>
          <w:tab w:val="center" w:pos="5573"/>
        </w:tabs>
        <w:ind w:firstLine="0"/>
        <w:rPr>
          <w:lang w:val="ru-RU"/>
        </w:rPr>
      </w:pPr>
      <w:r w:rsidRPr="00FD315D">
        <w:rPr>
          <w:lang w:val="ru-RU"/>
        </w:rPr>
        <w:t xml:space="preserve">                 В соответствии с Постановлением Правительства Иркутской области от 24 октября 2013 г. № 443-ПП «Об утверждении государственной программы Иркутской области «Доступное жильё» на 2014 – 2020 годы», Постановлением Правительства Иркутской области от 31 октября 2018 г. № 780-ПП «Об утверждении государственной программы Иркутской области «Доступное жильё» на 2019 – 2024 годы»,   руководствуясь Федеральным законом № 131 –ФЗ « Об общих принципах организации местного самоуправления в Российской Федерации» уставом Владимирского муниципального образования.</w:t>
      </w:r>
    </w:p>
    <w:p w:rsidR="00E565D8" w:rsidRPr="00FD315D" w:rsidRDefault="00E565D8" w:rsidP="00E565D8">
      <w:pPr>
        <w:tabs>
          <w:tab w:val="left" w:pos="4578"/>
          <w:tab w:val="center" w:pos="5573"/>
        </w:tabs>
        <w:ind w:firstLine="0"/>
        <w:rPr>
          <w:lang w:val="ru-RU"/>
        </w:rPr>
      </w:pPr>
      <w:r w:rsidRPr="00FD315D">
        <w:rPr>
          <w:lang w:val="ru-RU"/>
        </w:rPr>
        <w:t xml:space="preserve">      </w:t>
      </w:r>
    </w:p>
    <w:p w:rsidR="00E565D8" w:rsidRPr="00FD315D" w:rsidRDefault="00E565D8" w:rsidP="00E565D8">
      <w:pPr>
        <w:tabs>
          <w:tab w:val="left" w:pos="4578"/>
          <w:tab w:val="center" w:pos="5573"/>
        </w:tabs>
        <w:ind w:firstLine="0"/>
        <w:rPr>
          <w:lang w:val="ru-RU"/>
        </w:rPr>
      </w:pPr>
    </w:p>
    <w:p w:rsidR="00E565D8" w:rsidRPr="00FD315D" w:rsidRDefault="00E565D8" w:rsidP="00E565D8">
      <w:pPr>
        <w:tabs>
          <w:tab w:val="left" w:pos="4578"/>
          <w:tab w:val="center" w:pos="5573"/>
        </w:tabs>
        <w:ind w:firstLine="0"/>
        <w:jc w:val="center"/>
        <w:rPr>
          <w:lang w:val="ru-RU"/>
        </w:rPr>
      </w:pPr>
      <w:r w:rsidRPr="00FD315D">
        <w:rPr>
          <w:lang w:val="ru-RU"/>
        </w:rPr>
        <w:t>ПОСТАНОВЛЯЮ.</w:t>
      </w:r>
    </w:p>
    <w:p w:rsidR="00E565D8" w:rsidRPr="00FD315D" w:rsidRDefault="00E565D8" w:rsidP="00E565D8">
      <w:pPr>
        <w:tabs>
          <w:tab w:val="left" w:pos="4578"/>
          <w:tab w:val="center" w:pos="5573"/>
        </w:tabs>
        <w:ind w:firstLine="0"/>
        <w:jc w:val="center"/>
        <w:rPr>
          <w:lang w:val="ru-RU"/>
        </w:rPr>
      </w:pPr>
    </w:p>
    <w:p w:rsidR="00E565D8" w:rsidRPr="00FD315D" w:rsidRDefault="00E565D8" w:rsidP="00E565D8">
      <w:pPr>
        <w:tabs>
          <w:tab w:val="left" w:pos="4578"/>
          <w:tab w:val="center" w:pos="5573"/>
        </w:tabs>
        <w:ind w:firstLine="0"/>
        <w:rPr>
          <w:lang w:val="ru-RU"/>
        </w:rPr>
      </w:pPr>
      <w:r w:rsidRPr="00FD315D">
        <w:rPr>
          <w:lang w:val="ru-RU"/>
        </w:rPr>
        <w:t xml:space="preserve">           1.Утвердить «Муниципальную программу «Переселение граждан из ветхого и аварийного жилищного фонда Владимирского  муниципального образования» на 2019-  2024 годы» согласно приложения 1.</w:t>
      </w:r>
    </w:p>
    <w:p w:rsidR="00E565D8" w:rsidRPr="00FD315D" w:rsidRDefault="00E565D8" w:rsidP="00E565D8">
      <w:pPr>
        <w:tabs>
          <w:tab w:val="left" w:pos="4578"/>
          <w:tab w:val="center" w:pos="5573"/>
        </w:tabs>
        <w:ind w:firstLine="0"/>
        <w:rPr>
          <w:lang w:val="ru-RU"/>
        </w:rPr>
      </w:pPr>
      <w:r w:rsidRPr="00FD315D">
        <w:rPr>
          <w:lang w:val="ru-RU"/>
        </w:rPr>
        <w:t xml:space="preserve">           2. Настоящее постановление опубликовать в информационном листке «Владимирского Вестник» и разместить на официальном сайте Владимирского  муниципального образования в информационно – телекоммуникационной сети «Интернет».</w:t>
      </w:r>
    </w:p>
    <w:p w:rsidR="00E565D8" w:rsidRPr="00FD315D" w:rsidRDefault="00E565D8" w:rsidP="00E565D8">
      <w:pPr>
        <w:tabs>
          <w:tab w:val="left" w:pos="4578"/>
          <w:tab w:val="center" w:pos="5573"/>
        </w:tabs>
        <w:ind w:firstLine="0"/>
        <w:rPr>
          <w:lang w:val="ru-RU"/>
        </w:rPr>
      </w:pPr>
      <w:r w:rsidRPr="00FD315D">
        <w:rPr>
          <w:lang w:val="ru-RU"/>
        </w:rPr>
        <w:t xml:space="preserve">         3. Контроль за исполнение данного Постановления оставляю за собой.</w:t>
      </w:r>
    </w:p>
    <w:p w:rsidR="00E565D8" w:rsidRPr="00FD315D" w:rsidRDefault="00E565D8" w:rsidP="00E565D8">
      <w:pPr>
        <w:tabs>
          <w:tab w:val="left" w:pos="4578"/>
          <w:tab w:val="center" w:pos="5573"/>
        </w:tabs>
        <w:ind w:firstLine="0"/>
        <w:rPr>
          <w:lang w:val="ru-RU"/>
        </w:rPr>
      </w:pPr>
    </w:p>
    <w:p w:rsidR="00E565D8" w:rsidRPr="00FD315D" w:rsidRDefault="00E565D8" w:rsidP="00E565D8">
      <w:pPr>
        <w:tabs>
          <w:tab w:val="left" w:pos="4578"/>
          <w:tab w:val="center" w:pos="5573"/>
        </w:tabs>
        <w:ind w:firstLine="0"/>
        <w:rPr>
          <w:lang w:val="ru-RU"/>
        </w:rPr>
      </w:pPr>
    </w:p>
    <w:p w:rsidR="00E565D8" w:rsidRPr="00FD315D" w:rsidRDefault="00E565D8" w:rsidP="00E565D8">
      <w:pPr>
        <w:tabs>
          <w:tab w:val="left" w:pos="4578"/>
          <w:tab w:val="center" w:pos="5573"/>
        </w:tabs>
        <w:ind w:firstLine="0"/>
        <w:rPr>
          <w:lang w:val="ru-RU"/>
        </w:rPr>
      </w:pPr>
    </w:p>
    <w:p w:rsidR="00E565D8" w:rsidRPr="00FD315D" w:rsidRDefault="00E565D8" w:rsidP="00E565D8">
      <w:pPr>
        <w:tabs>
          <w:tab w:val="left" w:pos="4578"/>
          <w:tab w:val="center" w:pos="5573"/>
        </w:tabs>
        <w:ind w:firstLine="0"/>
        <w:rPr>
          <w:lang w:val="ru-RU"/>
        </w:rPr>
      </w:pPr>
    </w:p>
    <w:p w:rsidR="00E565D8" w:rsidRPr="00FD315D" w:rsidRDefault="00E565D8" w:rsidP="00E565D8">
      <w:pPr>
        <w:tabs>
          <w:tab w:val="left" w:pos="4578"/>
          <w:tab w:val="center" w:pos="5573"/>
        </w:tabs>
        <w:ind w:firstLine="0"/>
        <w:rPr>
          <w:lang w:val="ru-RU"/>
        </w:rPr>
      </w:pPr>
    </w:p>
    <w:p w:rsidR="00E565D8" w:rsidRPr="00FD315D" w:rsidRDefault="00E565D8" w:rsidP="00E565D8">
      <w:pPr>
        <w:tabs>
          <w:tab w:val="left" w:pos="4578"/>
          <w:tab w:val="center" w:pos="5573"/>
        </w:tabs>
        <w:ind w:firstLine="0"/>
        <w:rPr>
          <w:lang w:val="ru-RU"/>
        </w:rPr>
      </w:pPr>
      <w:r w:rsidRPr="00FD315D">
        <w:rPr>
          <w:lang w:val="ru-RU"/>
        </w:rPr>
        <w:t>Глава  Владимирского  МО :                                               Е.А. Макарова</w:t>
      </w:r>
    </w:p>
    <w:p w:rsidR="00E565D8" w:rsidRPr="00FD315D" w:rsidRDefault="00E565D8" w:rsidP="00E565D8">
      <w:pPr>
        <w:rPr>
          <w:lang w:val="ru-RU"/>
        </w:rPr>
      </w:pPr>
    </w:p>
    <w:p w:rsidR="00E565D8" w:rsidRDefault="00E565D8" w:rsidP="00E565D8">
      <w:pPr>
        <w:pStyle w:val="ConsPlusTitle"/>
        <w:widowControl/>
        <w:ind w:left="-1134" w:firstLine="283"/>
        <w:jc w:val="center"/>
        <w:rPr>
          <w:rFonts w:ascii="Times New Roman" w:hAnsi="Times New Roman" w:cs="Times New Roman"/>
          <w:bCs w:val="0"/>
          <w:sz w:val="28"/>
          <w:szCs w:val="28"/>
        </w:rPr>
      </w:pPr>
    </w:p>
    <w:p w:rsidR="00E565D8" w:rsidRDefault="00E565D8" w:rsidP="00E565D8">
      <w:pPr>
        <w:pStyle w:val="ConsPlusTitle"/>
        <w:widowControl/>
        <w:jc w:val="center"/>
        <w:rPr>
          <w:rFonts w:ascii="Times New Roman" w:hAnsi="Times New Roman" w:cs="Times New Roman"/>
          <w:bCs w:val="0"/>
          <w:sz w:val="28"/>
          <w:szCs w:val="28"/>
        </w:rPr>
      </w:pPr>
    </w:p>
    <w:p w:rsidR="00E565D8" w:rsidRDefault="00E565D8" w:rsidP="00E565D8">
      <w:pPr>
        <w:pStyle w:val="ConsPlusTitle"/>
        <w:widowControl/>
        <w:jc w:val="center"/>
        <w:rPr>
          <w:rFonts w:ascii="Times New Roman" w:hAnsi="Times New Roman" w:cs="Times New Roman"/>
          <w:bCs w:val="0"/>
          <w:sz w:val="28"/>
          <w:szCs w:val="28"/>
        </w:rPr>
      </w:pPr>
    </w:p>
    <w:p w:rsidR="00E565D8" w:rsidRDefault="00E565D8" w:rsidP="00E565D8">
      <w:pPr>
        <w:pStyle w:val="ConsPlusTitle"/>
        <w:widowControl/>
        <w:jc w:val="center"/>
        <w:rPr>
          <w:rFonts w:ascii="Times New Roman" w:hAnsi="Times New Roman" w:cs="Times New Roman"/>
          <w:bCs w:val="0"/>
          <w:sz w:val="28"/>
          <w:szCs w:val="28"/>
        </w:rPr>
      </w:pPr>
    </w:p>
    <w:p w:rsidR="00E565D8" w:rsidRDefault="00E565D8" w:rsidP="00E565D8">
      <w:pPr>
        <w:pStyle w:val="ConsPlusTitle"/>
        <w:widowControl/>
        <w:jc w:val="center"/>
        <w:rPr>
          <w:rFonts w:ascii="Times New Roman" w:hAnsi="Times New Roman" w:cs="Times New Roman"/>
          <w:bCs w:val="0"/>
          <w:sz w:val="28"/>
          <w:szCs w:val="28"/>
        </w:rPr>
      </w:pPr>
    </w:p>
    <w:p w:rsidR="00E565D8" w:rsidRDefault="00E565D8" w:rsidP="00E565D8">
      <w:pPr>
        <w:pStyle w:val="ConsPlusTitle"/>
        <w:widowControl/>
        <w:jc w:val="center"/>
        <w:rPr>
          <w:rFonts w:ascii="Times New Roman" w:hAnsi="Times New Roman" w:cs="Times New Roman"/>
          <w:bCs w:val="0"/>
          <w:sz w:val="28"/>
          <w:szCs w:val="28"/>
        </w:rPr>
      </w:pPr>
    </w:p>
    <w:p w:rsidR="00E565D8" w:rsidRDefault="00E565D8" w:rsidP="00E565D8">
      <w:pPr>
        <w:pStyle w:val="ConsPlusTitle"/>
        <w:widowControl/>
        <w:jc w:val="center"/>
        <w:rPr>
          <w:rFonts w:ascii="Times New Roman" w:hAnsi="Times New Roman" w:cs="Times New Roman"/>
          <w:bCs w:val="0"/>
          <w:sz w:val="28"/>
          <w:szCs w:val="28"/>
        </w:rPr>
      </w:pPr>
    </w:p>
    <w:p w:rsidR="00E565D8" w:rsidRDefault="00E565D8" w:rsidP="00E565D8">
      <w:pPr>
        <w:pStyle w:val="ConsPlusTitle"/>
        <w:widowControl/>
        <w:jc w:val="center"/>
        <w:rPr>
          <w:rFonts w:ascii="Times New Roman" w:hAnsi="Times New Roman" w:cs="Times New Roman"/>
          <w:bCs w:val="0"/>
          <w:sz w:val="28"/>
          <w:szCs w:val="28"/>
        </w:rPr>
      </w:pPr>
    </w:p>
    <w:p w:rsidR="00E565D8" w:rsidRDefault="00E565D8" w:rsidP="00E565D8">
      <w:pPr>
        <w:pStyle w:val="ConsPlusTitle"/>
        <w:widowControl/>
        <w:jc w:val="center"/>
        <w:rPr>
          <w:rFonts w:ascii="Times New Roman" w:hAnsi="Times New Roman" w:cs="Times New Roman"/>
          <w:bCs w:val="0"/>
          <w:sz w:val="28"/>
          <w:szCs w:val="28"/>
        </w:rPr>
      </w:pPr>
    </w:p>
    <w:p w:rsidR="00E565D8" w:rsidRDefault="00E565D8" w:rsidP="00E565D8">
      <w:pPr>
        <w:pStyle w:val="ConsPlusTitle"/>
        <w:widowControl/>
        <w:jc w:val="center"/>
        <w:rPr>
          <w:rFonts w:ascii="Times New Roman" w:hAnsi="Times New Roman" w:cs="Times New Roman"/>
          <w:bCs w:val="0"/>
          <w:sz w:val="28"/>
          <w:szCs w:val="28"/>
        </w:rPr>
      </w:pPr>
    </w:p>
    <w:p w:rsidR="00E565D8" w:rsidRPr="00433433" w:rsidRDefault="00E565D8" w:rsidP="00E565D8">
      <w:pPr>
        <w:pStyle w:val="ConsPlusTitle"/>
        <w:widowControl/>
        <w:jc w:val="right"/>
        <w:rPr>
          <w:rFonts w:ascii="Times New Roman" w:hAnsi="Times New Roman" w:cs="Times New Roman"/>
          <w:b w:val="0"/>
          <w:bCs w:val="0"/>
          <w:sz w:val="22"/>
          <w:szCs w:val="22"/>
        </w:rPr>
      </w:pPr>
      <w:r w:rsidRPr="00433433">
        <w:rPr>
          <w:rFonts w:ascii="Times New Roman" w:hAnsi="Times New Roman" w:cs="Times New Roman"/>
          <w:b w:val="0"/>
          <w:bCs w:val="0"/>
          <w:sz w:val="22"/>
          <w:szCs w:val="22"/>
        </w:rPr>
        <w:t xml:space="preserve">Приложение № 1 </w:t>
      </w:r>
    </w:p>
    <w:p w:rsidR="00E565D8" w:rsidRPr="00433433" w:rsidRDefault="00E565D8" w:rsidP="00E565D8">
      <w:pPr>
        <w:pStyle w:val="ConsPlusTitle"/>
        <w:widowControl/>
        <w:jc w:val="right"/>
        <w:rPr>
          <w:rFonts w:ascii="Times New Roman" w:hAnsi="Times New Roman" w:cs="Times New Roman"/>
          <w:b w:val="0"/>
          <w:bCs w:val="0"/>
          <w:sz w:val="22"/>
          <w:szCs w:val="22"/>
        </w:rPr>
      </w:pPr>
      <w:r w:rsidRPr="00433433">
        <w:rPr>
          <w:rFonts w:ascii="Times New Roman" w:hAnsi="Times New Roman" w:cs="Times New Roman"/>
          <w:b w:val="0"/>
          <w:bCs w:val="0"/>
          <w:sz w:val="22"/>
          <w:szCs w:val="22"/>
        </w:rPr>
        <w:t>к постановлению главы администрации</w:t>
      </w:r>
    </w:p>
    <w:p w:rsidR="00E565D8" w:rsidRPr="00433433" w:rsidRDefault="00E565D8" w:rsidP="00E565D8">
      <w:pPr>
        <w:pStyle w:val="ConsPlusTitle"/>
        <w:widowControl/>
        <w:jc w:val="right"/>
        <w:rPr>
          <w:rFonts w:ascii="Times New Roman" w:hAnsi="Times New Roman" w:cs="Times New Roman"/>
          <w:b w:val="0"/>
          <w:bCs w:val="0"/>
          <w:sz w:val="22"/>
          <w:szCs w:val="22"/>
        </w:rPr>
      </w:pPr>
      <w:r w:rsidRPr="00433433">
        <w:rPr>
          <w:rFonts w:ascii="Times New Roman" w:hAnsi="Times New Roman" w:cs="Times New Roman"/>
          <w:b w:val="0"/>
          <w:bCs w:val="0"/>
          <w:sz w:val="22"/>
          <w:szCs w:val="22"/>
        </w:rPr>
        <w:t xml:space="preserve">Владимирского МО </w:t>
      </w:r>
      <w:r>
        <w:rPr>
          <w:rFonts w:ascii="Times New Roman" w:hAnsi="Times New Roman" w:cs="Times New Roman"/>
          <w:b w:val="0"/>
          <w:bCs w:val="0"/>
          <w:sz w:val="22"/>
          <w:szCs w:val="22"/>
        </w:rPr>
        <w:t>№ 14 от 29.03.2019 г</w:t>
      </w:r>
    </w:p>
    <w:p w:rsidR="00E565D8" w:rsidRPr="00433433" w:rsidRDefault="00E565D8" w:rsidP="00E565D8">
      <w:pPr>
        <w:pStyle w:val="ConsPlusTitle"/>
        <w:widowControl/>
        <w:jc w:val="center"/>
        <w:rPr>
          <w:rFonts w:ascii="Times New Roman" w:hAnsi="Times New Roman" w:cs="Times New Roman"/>
          <w:b w:val="0"/>
          <w:bCs w:val="0"/>
          <w:sz w:val="22"/>
          <w:szCs w:val="22"/>
        </w:rPr>
      </w:pPr>
    </w:p>
    <w:p w:rsidR="00E565D8" w:rsidRDefault="00E565D8" w:rsidP="00E565D8">
      <w:pPr>
        <w:pStyle w:val="ConsPlusTitle"/>
        <w:widowControl/>
        <w:rPr>
          <w:rFonts w:ascii="Times New Roman" w:hAnsi="Times New Roman" w:cs="Times New Roman"/>
          <w:bCs w:val="0"/>
          <w:sz w:val="28"/>
          <w:szCs w:val="28"/>
        </w:rPr>
      </w:pPr>
    </w:p>
    <w:p w:rsidR="00E565D8" w:rsidRDefault="00E565D8" w:rsidP="00E565D8">
      <w:pPr>
        <w:pStyle w:val="ConsPlusTitle"/>
        <w:widowControl/>
        <w:jc w:val="center"/>
        <w:rPr>
          <w:rFonts w:ascii="Times New Roman" w:hAnsi="Times New Roman" w:cs="Times New Roman"/>
          <w:bCs w:val="0"/>
          <w:sz w:val="28"/>
          <w:szCs w:val="28"/>
        </w:rPr>
      </w:pPr>
    </w:p>
    <w:p w:rsidR="00E565D8" w:rsidRDefault="00E565D8" w:rsidP="00E565D8">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ПАСПОРТ ПРОГРАММЫ</w:t>
      </w:r>
    </w:p>
    <w:p w:rsidR="00E565D8" w:rsidRPr="00FD315D" w:rsidRDefault="00E565D8" w:rsidP="00E565D8">
      <w:pPr>
        <w:ind w:firstLine="0"/>
        <w:jc w:val="center"/>
        <w:rPr>
          <w:rFonts w:ascii="Times New Roman" w:hAnsi="Times New Roman"/>
          <w:sz w:val="28"/>
          <w:lang w:val="ru-RU"/>
        </w:rPr>
      </w:pPr>
    </w:p>
    <w:p w:rsidR="00E565D8" w:rsidRPr="00FD315D" w:rsidRDefault="00E565D8" w:rsidP="00E565D8">
      <w:pPr>
        <w:ind w:firstLine="0"/>
        <w:jc w:val="center"/>
        <w:rPr>
          <w:lang w:val="ru-RU"/>
        </w:rPr>
      </w:pPr>
      <w:r w:rsidRPr="00FD315D">
        <w:rPr>
          <w:lang w:val="ru-RU"/>
        </w:rPr>
        <w:t xml:space="preserve">Муниципальная программа </w:t>
      </w:r>
    </w:p>
    <w:p w:rsidR="00E565D8" w:rsidRPr="00FD315D" w:rsidRDefault="00E565D8" w:rsidP="00E565D8">
      <w:pPr>
        <w:ind w:firstLine="0"/>
        <w:jc w:val="center"/>
        <w:rPr>
          <w:lang w:val="ru-RU"/>
        </w:rPr>
      </w:pPr>
      <w:r w:rsidRPr="00FD315D">
        <w:rPr>
          <w:lang w:val="ru-RU"/>
        </w:rPr>
        <w:t xml:space="preserve">«Переселение граждан из ветхого и аварийного жилищного фонда  Владимирского муниципального образования  на 2019 – 2024 годы»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E565D8" w:rsidRPr="00D97890" w:rsidTr="00E565D8">
        <w:tc>
          <w:tcPr>
            <w:tcW w:w="9464" w:type="dxa"/>
            <w:gridSpan w:val="2"/>
            <w:tcBorders>
              <w:top w:val="nil"/>
              <w:left w:val="nil"/>
              <w:bottom w:val="single" w:sz="4" w:space="0" w:color="auto"/>
              <w:right w:val="nil"/>
            </w:tcBorders>
          </w:tcPr>
          <w:p w:rsidR="00E565D8" w:rsidRPr="00FD315D" w:rsidRDefault="00E565D8" w:rsidP="00E565D8">
            <w:pPr>
              <w:spacing w:line="256" w:lineRule="auto"/>
              <w:ind w:firstLine="0"/>
              <w:rPr>
                <w:lang w:val="ru-RU"/>
              </w:rPr>
            </w:pPr>
          </w:p>
        </w:tc>
      </w:tr>
      <w:tr w:rsidR="00E565D8" w:rsidRPr="00D97890" w:rsidTr="00E565D8">
        <w:tc>
          <w:tcPr>
            <w:tcW w:w="3369" w:type="dxa"/>
            <w:tcBorders>
              <w:top w:val="single" w:sz="4" w:space="0" w:color="auto"/>
              <w:left w:val="single" w:sz="4" w:space="0" w:color="auto"/>
              <w:bottom w:val="single" w:sz="4" w:space="0" w:color="auto"/>
              <w:right w:val="single" w:sz="4" w:space="0" w:color="auto"/>
            </w:tcBorders>
            <w:hideMark/>
          </w:tcPr>
          <w:p w:rsidR="00E565D8" w:rsidRPr="00433433" w:rsidRDefault="00E565D8" w:rsidP="00E565D8">
            <w:pPr>
              <w:widowControl w:val="0"/>
              <w:spacing w:line="256" w:lineRule="auto"/>
              <w:ind w:firstLine="0"/>
              <w:rPr>
                <w:rFonts w:ascii="Times New Roman" w:hAnsi="Times New Roman"/>
                <w:sz w:val="24"/>
                <w:szCs w:val="24"/>
              </w:rPr>
            </w:pPr>
            <w:r w:rsidRPr="00433433">
              <w:rPr>
                <w:rFonts w:ascii="Times New Roman" w:hAnsi="Times New Roman"/>
                <w:sz w:val="24"/>
                <w:szCs w:val="24"/>
              </w:rPr>
              <w:lastRenderedPageBreak/>
              <w:t xml:space="preserve">Наименование программы </w:t>
            </w:r>
          </w:p>
        </w:tc>
        <w:tc>
          <w:tcPr>
            <w:tcW w:w="6095" w:type="dxa"/>
            <w:tcBorders>
              <w:top w:val="single" w:sz="4" w:space="0" w:color="auto"/>
              <w:left w:val="single" w:sz="4" w:space="0" w:color="auto"/>
              <w:bottom w:val="single" w:sz="4" w:space="0" w:color="auto"/>
              <w:right w:val="single" w:sz="4" w:space="0" w:color="auto"/>
            </w:tcBorders>
            <w:hideMark/>
          </w:tcPr>
          <w:p w:rsidR="00E565D8" w:rsidRPr="00433433" w:rsidRDefault="00E565D8" w:rsidP="00E565D8">
            <w:pPr>
              <w:pStyle w:val="ConsPlusTitle"/>
              <w:widowControl/>
              <w:spacing w:line="256" w:lineRule="auto"/>
              <w:ind w:firstLine="317"/>
              <w:jc w:val="both"/>
              <w:rPr>
                <w:rFonts w:ascii="Times New Roman" w:hAnsi="Times New Roman" w:cs="Times New Roman"/>
                <w:b w:val="0"/>
                <w:sz w:val="24"/>
                <w:szCs w:val="24"/>
                <w:lang w:eastAsia="en-US"/>
              </w:rPr>
            </w:pPr>
            <w:r w:rsidRPr="00433433">
              <w:rPr>
                <w:rFonts w:ascii="Times New Roman" w:hAnsi="Times New Roman" w:cs="Times New Roman"/>
                <w:b w:val="0"/>
                <w:sz w:val="24"/>
                <w:szCs w:val="24"/>
                <w:lang w:eastAsia="en-US"/>
              </w:rPr>
              <w:t>«Переселение граждан из ветхого и аварийного жилищного фонда  Владимирского муниципального образования на  2019-2024 годы»</w:t>
            </w:r>
            <w:r w:rsidRPr="00433433">
              <w:rPr>
                <w:rFonts w:ascii="Times New Roman" w:hAnsi="Times New Roman" w:cs="Times New Roman"/>
                <w:sz w:val="24"/>
                <w:szCs w:val="24"/>
                <w:lang w:eastAsia="en-US"/>
              </w:rPr>
              <w:t xml:space="preserve"> </w:t>
            </w:r>
            <w:r w:rsidRPr="00433433">
              <w:rPr>
                <w:rFonts w:ascii="Times New Roman" w:hAnsi="Times New Roman" w:cs="Times New Roman"/>
                <w:b w:val="0"/>
                <w:sz w:val="24"/>
                <w:szCs w:val="24"/>
                <w:lang w:eastAsia="en-US"/>
              </w:rPr>
              <w:t xml:space="preserve"> (далее – Программа)</w:t>
            </w:r>
          </w:p>
        </w:tc>
      </w:tr>
      <w:tr w:rsidR="00E565D8" w:rsidRPr="00433433" w:rsidTr="00E565D8">
        <w:trPr>
          <w:trHeight w:val="306"/>
        </w:trPr>
        <w:tc>
          <w:tcPr>
            <w:tcW w:w="3369" w:type="dxa"/>
            <w:tcBorders>
              <w:top w:val="single" w:sz="4" w:space="0" w:color="auto"/>
              <w:left w:val="single" w:sz="4" w:space="0" w:color="auto"/>
              <w:bottom w:val="single" w:sz="4" w:space="0" w:color="auto"/>
              <w:right w:val="single" w:sz="4" w:space="0" w:color="auto"/>
            </w:tcBorders>
            <w:hideMark/>
          </w:tcPr>
          <w:p w:rsidR="00E565D8" w:rsidRPr="00433433" w:rsidRDefault="00E565D8" w:rsidP="00E565D8">
            <w:pPr>
              <w:widowControl w:val="0"/>
              <w:spacing w:line="256" w:lineRule="auto"/>
              <w:ind w:firstLine="0"/>
              <w:rPr>
                <w:rFonts w:ascii="Times New Roman" w:hAnsi="Times New Roman"/>
                <w:sz w:val="24"/>
                <w:szCs w:val="24"/>
              </w:rPr>
            </w:pPr>
            <w:r w:rsidRPr="00433433">
              <w:rPr>
                <w:rFonts w:ascii="Times New Roman" w:hAnsi="Times New Roman"/>
                <w:sz w:val="24"/>
                <w:szCs w:val="24"/>
              </w:rPr>
              <w:t>Ответственный исполнитель программы</w:t>
            </w:r>
          </w:p>
        </w:tc>
        <w:tc>
          <w:tcPr>
            <w:tcW w:w="6095" w:type="dxa"/>
            <w:tcBorders>
              <w:top w:val="single" w:sz="4" w:space="0" w:color="auto"/>
              <w:left w:val="single" w:sz="4" w:space="0" w:color="auto"/>
              <w:bottom w:val="single" w:sz="4" w:space="0" w:color="auto"/>
              <w:right w:val="single" w:sz="4" w:space="0" w:color="auto"/>
            </w:tcBorders>
            <w:hideMark/>
          </w:tcPr>
          <w:p w:rsidR="00E565D8" w:rsidRPr="00433433" w:rsidRDefault="00E565D8" w:rsidP="00E565D8">
            <w:pPr>
              <w:spacing w:line="256" w:lineRule="auto"/>
              <w:ind w:firstLine="317"/>
              <w:rPr>
                <w:rFonts w:ascii="Times New Roman" w:hAnsi="Times New Roman"/>
                <w:sz w:val="24"/>
                <w:szCs w:val="24"/>
              </w:rPr>
            </w:pPr>
            <w:r w:rsidRPr="00433433">
              <w:rPr>
                <w:rFonts w:ascii="Times New Roman" w:hAnsi="Times New Roman"/>
                <w:sz w:val="24"/>
                <w:szCs w:val="24"/>
              </w:rPr>
              <w:t>Администрация Владимирского  муниципального образования</w:t>
            </w:r>
          </w:p>
        </w:tc>
      </w:tr>
      <w:tr w:rsidR="00E565D8" w:rsidRPr="00D97890" w:rsidTr="00E565D8">
        <w:tc>
          <w:tcPr>
            <w:tcW w:w="3369" w:type="dxa"/>
            <w:tcBorders>
              <w:top w:val="single" w:sz="4" w:space="0" w:color="auto"/>
              <w:left w:val="single" w:sz="4" w:space="0" w:color="auto"/>
              <w:bottom w:val="single" w:sz="4" w:space="0" w:color="auto"/>
              <w:right w:val="single" w:sz="4" w:space="0" w:color="auto"/>
            </w:tcBorders>
            <w:hideMark/>
          </w:tcPr>
          <w:p w:rsidR="00E565D8" w:rsidRPr="00433433" w:rsidRDefault="00E565D8" w:rsidP="00E565D8">
            <w:pPr>
              <w:widowControl w:val="0"/>
              <w:spacing w:line="256" w:lineRule="auto"/>
              <w:ind w:firstLine="0"/>
              <w:rPr>
                <w:rFonts w:ascii="Times New Roman" w:hAnsi="Times New Roman"/>
                <w:sz w:val="24"/>
                <w:szCs w:val="24"/>
              </w:rPr>
            </w:pPr>
            <w:r w:rsidRPr="00433433">
              <w:rPr>
                <w:rFonts w:ascii="Times New Roman" w:hAnsi="Times New Roman"/>
                <w:sz w:val="24"/>
                <w:szCs w:val="24"/>
              </w:rPr>
              <w:t>Цель программы</w:t>
            </w:r>
          </w:p>
        </w:tc>
        <w:tc>
          <w:tcPr>
            <w:tcW w:w="6095" w:type="dxa"/>
            <w:tcBorders>
              <w:top w:val="single" w:sz="4" w:space="0" w:color="auto"/>
              <w:left w:val="single" w:sz="4" w:space="0" w:color="auto"/>
              <w:bottom w:val="single" w:sz="4" w:space="0" w:color="auto"/>
              <w:right w:val="single" w:sz="4" w:space="0" w:color="auto"/>
            </w:tcBorders>
            <w:hideMark/>
          </w:tcPr>
          <w:p w:rsidR="00E565D8" w:rsidRPr="00433433" w:rsidRDefault="00E565D8" w:rsidP="00E565D8">
            <w:pPr>
              <w:spacing w:line="256" w:lineRule="auto"/>
              <w:ind w:firstLine="317"/>
              <w:rPr>
                <w:rFonts w:ascii="Times New Roman" w:hAnsi="Times New Roman"/>
                <w:sz w:val="24"/>
                <w:szCs w:val="24"/>
                <w:lang w:val="ru-RU"/>
              </w:rPr>
            </w:pPr>
            <w:r w:rsidRPr="00433433">
              <w:rPr>
                <w:rFonts w:ascii="Times New Roman" w:hAnsi="Times New Roman"/>
                <w:sz w:val="24"/>
                <w:szCs w:val="24"/>
                <w:lang w:val="ru-RU"/>
              </w:rPr>
              <w:t>Обеспечение жильем граждан, проживающих в домах, признанных ветхими либо аварийными до 01 января 2012</w:t>
            </w:r>
            <w:r w:rsidRPr="00433433">
              <w:rPr>
                <w:rFonts w:ascii="Times New Roman" w:hAnsi="Times New Roman"/>
                <w:color w:val="FF0000"/>
                <w:sz w:val="24"/>
                <w:szCs w:val="24"/>
                <w:lang w:val="ru-RU"/>
              </w:rPr>
              <w:t xml:space="preserve"> </w:t>
            </w:r>
            <w:r w:rsidRPr="00433433">
              <w:rPr>
                <w:rFonts w:ascii="Times New Roman" w:hAnsi="Times New Roman"/>
                <w:sz w:val="24"/>
                <w:szCs w:val="24"/>
                <w:lang w:val="ru-RU"/>
              </w:rPr>
              <w:t>года (далее - дома, признанные непригодными для проживания), и ликвидация домов, признанных непригодными для проживания</w:t>
            </w:r>
          </w:p>
        </w:tc>
      </w:tr>
      <w:tr w:rsidR="00E565D8" w:rsidRPr="00D97890" w:rsidTr="00E565D8">
        <w:tc>
          <w:tcPr>
            <w:tcW w:w="3369" w:type="dxa"/>
            <w:tcBorders>
              <w:top w:val="single" w:sz="4" w:space="0" w:color="auto"/>
              <w:left w:val="single" w:sz="4" w:space="0" w:color="auto"/>
              <w:bottom w:val="single" w:sz="4" w:space="0" w:color="auto"/>
              <w:right w:val="single" w:sz="4" w:space="0" w:color="auto"/>
            </w:tcBorders>
            <w:hideMark/>
          </w:tcPr>
          <w:p w:rsidR="00E565D8" w:rsidRPr="00433433" w:rsidRDefault="00E565D8" w:rsidP="00E565D8">
            <w:pPr>
              <w:widowControl w:val="0"/>
              <w:spacing w:line="256" w:lineRule="auto"/>
              <w:ind w:firstLine="0"/>
              <w:rPr>
                <w:rFonts w:ascii="Times New Roman" w:hAnsi="Times New Roman"/>
                <w:sz w:val="24"/>
                <w:szCs w:val="24"/>
              </w:rPr>
            </w:pPr>
            <w:r w:rsidRPr="00433433">
              <w:rPr>
                <w:rFonts w:ascii="Times New Roman" w:hAnsi="Times New Roman"/>
                <w:sz w:val="24"/>
                <w:szCs w:val="24"/>
              </w:rPr>
              <w:t>Задачи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E565D8" w:rsidRPr="00433433" w:rsidRDefault="00E565D8" w:rsidP="00E565D8">
            <w:pPr>
              <w:spacing w:line="256" w:lineRule="auto"/>
              <w:ind w:firstLine="317"/>
              <w:rPr>
                <w:rFonts w:ascii="Times New Roman" w:hAnsi="Times New Roman"/>
                <w:sz w:val="24"/>
                <w:szCs w:val="24"/>
                <w:lang w:val="ru-RU"/>
              </w:rPr>
            </w:pPr>
            <w:r w:rsidRPr="00433433">
              <w:rPr>
                <w:rFonts w:ascii="Times New Roman" w:hAnsi="Times New Roman"/>
                <w:sz w:val="24"/>
                <w:szCs w:val="24"/>
                <w:lang w:val="ru-RU"/>
              </w:rPr>
              <w:t>Обеспечение жильем граждан, проживающих в домах, признанных непригодными для постоянного проживания</w:t>
            </w:r>
          </w:p>
        </w:tc>
      </w:tr>
      <w:tr w:rsidR="00E565D8" w:rsidRPr="00433433" w:rsidTr="00E565D8">
        <w:tc>
          <w:tcPr>
            <w:tcW w:w="3369" w:type="dxa"/>
            <w:tcBorders>
              <w:top w:val="single" w:sz="4" w:space="0" w:color="auto"/>
              <w:left w:val="single" w:sz="4" w:space="0" w:color="auto"/>
              <w:bottom w:val="single" w:sz="4" w:space="0" w:color="auto"/>
              <w:right w:val="single" w:sz="4" w:space="0" w:color="auto"/>
            </w:tcBorders>
            <w:hideMark/>
          </w:tcPr>
          <w:p w:rsidR="00E565D8" w:rsidRPr="00433433" w:rsidRDefault="00E565D8" w:rsidP="00E565D8">
            <w:pPr>
              <w:widowControl w:val="0"/>
              <w:spacing w:line="256" w:lineRule="auto"/>
              <w:ind w:firstLine="0"/>
              <w:rPr>
                <w:rFonts w:ascii="Times New Roman" w:hAnsi="Times New Roman"/>
                <w:sz w:val="24"/>
                <w:szCs w:val="24"/>
              </w:rPr>
            </w:pPr>
            <w:r w:rsidRPr="00433433">
              <w:rPr>
                <w:rFonts w:ascii="Times New Roman" w:hAnsi="Times New Roman"/>
                <w:sz w:val="24"/>
                <w:szCs w:val="24"/>
              </w:rPr>
              <w:t>Сроки реализации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E565D8" w:rsidRPr="00433433" w:rsidRDefault="00E565D8" w:rsidP="00E565D8">
            <w:pPr>
              <w:spacing w:line="256" w:lineRule="auto"/>
              <w:ind w:firstLine="0"/>
              <w:rPr>
                <w:rFonts w:ascii="Times New Roman" w:hAnsi="Times New Roman"/>
                <w:sz w:val="24"/>
                <w:szCs w:val="24"/>
              </w:rPr>
            </w:pPr>
            <w:r w:rsidRPr="00433433">
              <w:rPr>
                <w:rFonts w:ascii="Times New Roman" w:hAnsi="Times New Roman"/>
                <w:sz w:val="24"/>
                <w:szCs w:val="24"/>
              </w:rPr>
              <w:t>2019-2024 г.</w:t>
            </w:r>
          </w:p>
        </w:tc>
      </w:tr>
      <w:tr w:rsidR="00E565D8" w:rsidRPr="00D97890" w:rsidTr="00E565D8">
        <w:tc>
          <w:tcPr>
            <w:tcW w:w="3369" w:type="dxa"/>
            <w:tcBorders>
              <w:top w:val="single" w:sz="4" w:space="0" w:color="auto"/>
              <w:left w:val="single" w:sz="4" w:space="0" w:color="auto"/>
              <w:bottom w:val="single" w:sz="4" w:space="0" w:color="auto"/>
              <w:right w:val="single" w:sz="4" w:space="0" w:color="auto"/>
            </w:tcBorders>
            <w:hideMark/>
          </w:tcPr>
          <w:p w:rsidR="00E565D8" w:rsidRPr="00433433" w:rsidRDefault="00E565D8" w:rsidP="00E565D8">
            <w:pPr>
              <w:widowControl w:val="0"/>
              <w:spacing w:line="256" w:lineRule="auto"/>
              <w:ind w:firstLine="0"/>
              <w:rPr>
                <w:rFonts w:ascii="Times New Roman" w:hAnsi="Times New Roman"/>
                <w:sz w:val="24"/>
                <w:szCs w:val="24"/>
              </w:rPr>
            </w:pPr>
            <w:r w:rsidRPr="00433433">
              <w:rPr>
                <w:rFonts w:ascii="Times New Roman" w:hAnsi="Times New Roman"/>
                <w:sz w:val="24"/>
                <w:szCs w:val="24"/>
              </w:rPr>
              <w:t>Целевые показатели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E565D8" w:rsidRPr="00433433" w:rsidRDefault="00E565D8" w:rsidP="00E565D8">
            <w:pPr>
              <w:pStyle w:val="ConsPlusNonformat"/>
              <w:widowControl/>
              <w:spacing w:line="256" w:lineRule="auto"/>
              <w:jc w:val="both"/>
              <w:rPr>
                <w:rFonts w:ascii="Times New Roman" w:hAnsi="Times New Roman" w:cs="Times New Roman"/>
                <w:sz w:val="24"/>
                <w:szCs w:val="24"/>
                <w:lang w:eastAsia="en-US"/>
              </w:rPr>
            </w:pPr>
            <w:r w:rsidRPr="00433433">
              <w:rPr>
                <w:rFonts w:ascii="Times New Roman" w:hAnsi="Times New Roman" w:cs="Times New Roman"/>
                <w:sz w:val="24"/>
                <w:szCs w:val="24"/>
                <w:lang w:eastAsia="en-US"/>
              </w:rPr>
              <w:t>1. Объем введенных в эксплуатацию объектов капитального строительства в ходе реализации программы.</w:t>
            </w:r>
          </w:p>
          <w:p w:rsidR="00E565D8" w:rsidRPr="00433433" w:rsidRDefault="00E565D8" w:rsidP="00E565D8">
            <w:pPr>
              <w:pStyle w:val="ConsPlusNonformat"/>
              <w:widowControl/>
              <w:spacing w:line="256" w:lineRule="auto"/>
              <w:jc w:val="both"/>
              <w:rPr>
                <w:rFonts w:ascii="Times New Roman" w:hAnsi="Times New Roman" w:cs="Times New Roman"/>
                <w:sz w:val="24"/>
                <w:szCs w:val="24"/>
                <w:lang w:eastAsia="en-US"/>
              </w:rPr>
            </w:pPr>
            <w:r w:rsidRPr="00433433">
              <w:rPr>
                <w:rFonts w:ascii="Times New Roman" w:hAnsi="Times New Roman" w:cs="Times New Roman"/>
                <w:sz w:val="24"/>
                <w:szCs w:val="24"/>
                <w:lang w:eastAsia="en-US"/>
              </w:rPr>
              <w:t>2. Доля семей, переселенных из ветхого и аварийного жилья, в общем количестве семей, нуждающихся в переселении.</w:t>
            </w:r>
          </w:p>
          <w:p w:rsidR="00E565D8" w:rsidRPr="00433433" w:rsidRDefault="00E565D8" w:rsidP="00E565D8">
            <w:pPr>
              <w:spacing w:line="256" w:lineRule="auto"/>
              <w:ind w:firstLine="0"/>
              <w:rPr>
                <w:rFonts w:ascii="Times New Roman" w:hAnsi="Times New Roman"/>
                <w:sz w:val="24"/>
                <w:szCs w:val="24"/>
                <w:lang w:val="ru-RU"/>
              </w:rPr>
            </w:pPr>
            <w:r w:rsidRPr="00433433">
              <w:rPr>
                <w:rFonts w:ascii="Times New Roman" w:hAnsi="Times New Roman"/>
                <w:sz w:val="24"/>
                <w:szCs w:val="24"/>
                <w:lang w:val="ru-RU"/>
              </w:rPr>
              <w:t>3. Площадь снесенного непригодного для проживания жилищного фонда.</w:t>
            </w:r>
          </w:p>
        </w:tc>
      </w:tr>
      <w:tr w:rsidR="00E565D8" w:rsidRPr="00D97890" w:rsidTr="00E565D8">
        <w:tc>
          <w:tcPr>
            <w:tcW w:w="3369" w:type="dxa"/>
            <w:tcBorders>
              <w:top w:val="single" w:sz="4" w:space="0" w:color="auto"/>
              <w:left w:val="single" w:sz="4" w:space="0" w:color="auto"/>
              <w:bottom w:val="single" w:sz="4" w:space="0" w:color="auto"/>
              <w:right w:val="single" w:sz="4" w:space="0" w:color="auto"/>
            </w:tcBorders>
            <w:hideMark/>
          </w:tcPr>
          <w:p w:rsidR="00E565D8" w:rsidRPr="00433433" w:rsidRDefault="00E565D8" w:rsidP="00E565D8">
            <w:pPr>
              <w:widowControl w:val="0"/>
              <w:spacing w:line="256" w:lineRule="auto"/>
              <w:ind w:firstLine="0"/>
              <w:rPr>
                <w:rFonts w:ascii="Times New Roman" w:hAnsi="Times New Roman"/>
                <w:sz w:val="24"/>
                <w:szCs w:val="24"/>
              </w:rPr>
            </w:pPr>
            <w:r w:rsidRPr="00433433">
              <w:rPr>
                <w:rFonts w:ascii="Times New Roman" w:hAnsi="Times New Roman"/>
                <w:sz w:val="24"/>
                <w:szCs w:val="24"/>
              </w:rPr>
              <w:t>Перечень основных мероприятий программы</w:t>
            </w:r>
          </w:p>
        </w:tc>
        <w:tc>
          <w:tcPr>
            <w:tcW w:w="6095" w:type="dxa"/>
            <w:tcBorders>
              <w:top w:val="single" w:sz="4" w:space="0" w:color="auto"/>
              <w:left w:val="single" w:sz="4" w:space="0" w:color="auto"/>
              <w:bottom w:val="single" w:sz="4" w:space="0" w:color="auto"/>
              <w:right w:val="single" w:sz="4" w:space="0" w:color="auto"/>
            </w:tcBorders>
            <w:hideMark/>
          </w:tcPr>
          <w:p w:rsidR="00E565D8" w:rsidRPr="00433433" w:rsidRDefault="00E565D8" w:rsidP="00E565D8">
            <w:pPr>
              <w:spacing w:line="256" w:lineRule="auto"/>
              <w:ind w:firstLine="317"/>
              <w:rPr>
                <w:rFonts w:ascii="Times New Roman" w:hAnsi="Times New Roman"/>
                <w:sz w:val="24"/>
                <w:szCs w:val="24"/>
                <w:lang w:val="ru-RU"/>
              </w:rPr>
            </w:pPr>
            <w:r w:rsidRPr="00433433">
              <w:rPr>
                <w:rFonts w:ascii="Times New Roman" w:hAnsi="Times New Roman"/>
                <w:sz w:val="24"/>
                <w:szCs w:val="24"/>
                <w:lang w:val="ru-RU"/>
              </w:rPr>
              <w:t>Обеспечение жильем граждан, проживающих в домах, признанных непригодными для постоянного проживания.</w:t>
            </w:r>
          </w:p>
        </w:tc>
      </w:tr>
      <w:tr w:rsidR="00E565D8" w:rsidRPr="00D97890" w:rsidTr="00E565D8">
        <w:tc>
          <w:tcPr>
            <w:tcW w:w="3369" w:type="dxa"/>
            <w:tcBorders>
              <w:top w:val="single" w:sz="4" w:space="0" w:color="auto"/>
              <w:left w:val="single" w:sz="4" w:space="0" w:color="auto"/>
              <w:bottom w:val="single" w:sz="4" w:space="0" w:color="auto"/>
              <w:right w:val="single" w:sz="4" w:space="0" w:color="auto"/>
            </w:tcBorders>
            <w:hideMark/>
          </w:tcPr>
          <w:p w:rsidR="00E565D8" w:rsidRPr="00433433" w:rsidRDefault="00E565D8" w:rsidP="00E565D8">
            <w:pPr>
              <w:widowControl w:val="0"/>
              <w:spacing w:line="256" w:lineRule="auto"/>
              <w:ind w:firstLine="0"/>
              <w:rPr>
                <w:rFonts w:ascii="Times New Roman" w:hAnsi="Times New Roman"/>
                <w:sz w:val="24"/>
                <w:szCs w:val="24"/>
              </w:rPr>
            </w:pPr>
            <w:r w:rsidRPr="00433433">
              <w:rPr>
                <w:rFonts w:ascii="Times New Roman" w:hAnsi="Times New Roman"/>
                <w:sz w:val="24"/>
                <w:szCs w:val="24"/>
              </w:rPr>
              <w:t>Ресурсное обеспечение программы</w:t>
            </w:r>
          </w:p>
        </w:tc>
        <w:tc>
          <w:tcPr>
            <w:tcW w:w="6095" w:type="dxa"/>
            <w:tcBorders>
              <w:top w:val="single" w:sz="4" w:space="0" w:color="auto"/>
              <w:left w:val="single" w:sz="4" w:space="0" w:color="auto"/>
              <w:bottom w:val="single" w:sz="4" w:space="0" w:color="auto"/>
              <w:right w:val="single" w:sz="4" w:space="0" w:color="auto"/>
            </w:tcBorders>
          </w:tcPr>
          <w:p w:rsidR="00E565D8" w:rsidRPr="00433433" w:rsidRDefault="00E565D8" w:rsidP="00E565D8">
            <w:pPr>
              <w:pStyle w:val="ConsPlusNormal0"/>
              <w:widowControl/>
              <w:spacing w:line="240" w:lineRule="auto"/>
              <w:ind w:firstLine="600"/>
              <w:jc w:val="both"/>
              <w:rPr>
                <w:rFonts w:ascii="Times New Roman" w:hAnsi="Times New Roman" w:cs="Times New Roman"/>
                <w:sz w:val="24"/>
                <w:szCs w:val="24"/>
                <w:lang w:eastAsia="ru-RU"/>
              </w:rPr>
            </w:pPr>
            <w:r w:rsidRPr="00433433">
              <w:rPr>
                <w:rFonts w:ascii="Times New Roman" w:hAnsi="Times New Roman" w:cs="Times New Roman"/>
                <w:sz w:val="24"/>
                <w:szCs w:val="24"/>
              </w:rPr>
              <w:t>Общий объем финансирования Программы в ценах 2019 года составляет         тыс. рублей, из них:</w:t>
            </w:r>
          </w:p>
          <w:p w:rsidR="00E565D8" w:rsidRPr="00433433" w:rsidRDefault="00E565D8" w:rsidP="00E565D8">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предполагаемые средства областного бюджета        тыс. рублей, в том числе по годам:</w:t>
            </w:r>
          </w:p>
          <w:p w:rsidR="00E565D8" w:rsidRPr="00433433" w:rsidRDefault="00E565D8" w:rsidP="00E565D8">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2019 год –   5928 174,94      рублей;</w:t>
            </w:r>
          </w:p>
          <w:p w:rsidR="00E565D8" w:rsidRPr="00433433" w:rsidRDefault="00E565D8" w:rsidP="00E565D8">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2020 год –    5928.174,94     рублей;</w:t>
            </w:r>
          </w:p>
          <w:p w:rsidR="00E565D8" w:rsidRPr="00433433" w:rsidRDefault="00E565D8" w:rsidP="00E565D8">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2021 год –     5928,174 94     рублей;</w:t>
            </w:r>
          </w:p>
          <w:p w:rsidR="00E565D8" w:rsidRPr="00433433" w:rsidRDefault="00E565D8" w:rsidP="00E565D8">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2022 год –     5928 174,94    рублей;</w:t>
            </w:r>
          </w:p>
          <w:p w:rsidR="00E565D8" w:rsidRPr="00433433" w:rsidRDefault="00E565D8" w:rsidP="00E565D8">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2023 год –   5928 174,94       рублей;</w:t>
            </w:r>
          </w:p>
          <w:p w:rsidR="00E565D8" w:rsidRPr="00433433" w:rsidRDefault="00E565D8" w:rsidP="00E565D8">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2024 го</w:t>
            </w:r>
            <w:r>
              <w:rPr>
                <w:rFonts w:ascii="Times New Roman" w:hAnsi="Times New Roman" w:cs="Times New Roman"/>
                <w:sz w:val="24"/>
                <w:szCs w:val="24"/>
              </w:rPr>
              <w:t>д –    5928 174,94      рублей</w:t>
            </w:r>
          </w:p>
          <w:p w:rsidR="00E565D8" w:rsidRDefault="00E565D8" w:rsidP="00E565D8">
            <w:pPr>
              <w:pStyle w:val="ConsPlusNormal0"/>
              <w:widowControl/>
              <w:spacing w:after="0" w:line="256" w:lineRule="auto"/>
              <w:ind w:firstLine="600"/>
              <w:jc w:val="both"/>
              <w:rPr>
                <w:rFonts w:ascii="Times New Roman" w:hAnsi="Times New Roman" w:cs="Times New Roman"/>
                <w:sz w:val="24"/>
                <w:szCs w:val="24"/>
              </w:rPr>
            </w:pPr>
          </w:p>
          <w:p w:rsidR="00E565D8" w:rsidRDefault="00E565D8" w:rsidP="00E565D8">
            <w:pPr>
              <w:pStyle w:val="ConsPlusNormal0"/>
              <w:widowControl/>
              <w:spacing w:after="0" w:line="256" w:lineRule="auto"/>
              <w:ind w:firstLine="600"/>
              <w:jc w:val="both"/>
              <w:rPr>
                <w:rFonts w:ascii="Times New Roman" w:hAnsi="Times New Roman" w:cs="Times New Roman"/>
                <w:sz w:val="24"/>
                <w:szCs w:val="24"/>
              </w:rPr>
            </w:pPr>
          </w:p>
          <w:p w:rsidR="00E565D8" w:rsidRPr="00433433" w:rsidRDefault="00E565D8" w:rsidP="00E565D8">
            <w:pPr>
              <w:pStyle w:val="ConsPlusNormal0"/>
              <w:widowControl/>
              <w:spacing w:after="0" w:line="256"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предполагаемые средства местных бюджетов  –           тыс. рублей, в том числе по годам:</w:t>
            </w:r>
          </w:p>
          <w:p w:rsidR="00E565D8" w:rsidRPr="00433433" w:rsidRDefault="00E565D8" w:rsidP="00E565D8">
            <w:pPr>
              <w:pStyle w:val="ConsPlusNormal0"/>
              <w:widowControl/>
              <w:spacing w:after="0" w:line="256"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2019 год –   0,22       тыс. рублей;</w:t>
            </w:r>
          </w:p>
          <w:p w:rsidR="00E565D8" w:rsidRPr="00433433" w:rsidRDefault="00E565D8" w:rsidP="00E565D8">
            <w:pPr>
              <w:pStyle w:val="ConsPlusNormal0"/>
              <w:widowControl/>
              <w:spacing w:after="0" w:line="256"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2020 год –    0,22      тыс. рублей;</w:t>
            </w:r>
          </w:p>
          <w:p w:rsidR="00E565D8" w:rsidRPr="00433433" w:rsidRDefault="00E565D8" w:rsidP="00E565D8">
            <w:pPr>
              <w:pStyle w:val="ConsPlusNormal0"/>
              <w:widowControl/>
              <w:spacing w:after="0" w:line="256"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2021 год –     0,22     тыс. рублей;</w:t>
            </w:r>
          </w:p>
          <w:p w:rsidR="00E565D8" w:rsidRPr="00433433" w:rsidRDefault="00E565D8" w:rsidP="00E565D8">
            <w:pPr>
              <w:pStyle w:val="ConsPlusNormal0"/>
              <w:widowControl/>
              <w:spacing w:after="0" w:line="256"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2022 год –     0,22    тыс. рублей;</w:t>
            </w:r>
          </w:p>
          <w:p w:rsidR="00E565D8" w:rsidRPr="00433433" w:rsidRDefault="00E565D8" w:rsidP="00E565D8">
            <w:pPr>
              <w:pStyle w:val="ConsPlusNormal0"/>
              <w:widowControl/>
              <w:spacing w:after="0" w:line="256"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2023 год –   0,22      тыс. рублей;</w:t>
            </w:r>
          </w:p>
          <w:p w:rsidR="00E565D8" w:rsidRPr="00433433" w:rsidRDefault="00E565D8" w:rsidP="00E565D8">
            <w:pPr>
              <w:pStyle w:val="ConsPlusNormal0"/>
              <w:widowControl/>
              <w:spacing w:after="0" w:line="256"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2024 год –    0,22      тыс. рублей;</w:t>
            </w:r>
          </w:p>
          <w:p w:rsidR="00E565D8" w:rsidRPr="00433433" w:rsidRDefault="00E565D8" w:rsidP="00E565D8">
            <w:pPr>
              <w:widowControl w:val="0"/>
              <w:autoSpaceDE w:val="0"/>
              <w:autoSpaceDN w:val="0"/>
              <w:adjustRightInd w:val="0"/>
              <w:spacing w:line="256" w:lineRule="auto"/>
              <w:ind w:firstLine="0"/>
              <w:rPr>
                <w:rFonts w:ascii="Times New Roman" w:hAnsi="Times New Roman"/>
                <w:sz w:val="24"/>
                <w:szCs w:val="24"/>
                <w:lang w:val="ru-RU"/>
              </w:rPr>
            </w:pPr>
            <w:r w:rsidRPr="00433433">
              <w:rPr>
                <w:rFonts w:ascii="Times New Roman" w:hAnsi="Times New Roman"/>
                <w:sz w:val="24"/>
                <w:szCs w:val="24"/>
                <w:lang w:val="ru-RU"/>
              </w:rPr>
              <w:t>Финансирование Программы осуществляется за счет средств областного бюджета. В установленном порядке для решения задач Программы возможно привлечение средств федерального и местных бюджетов в соответствии с законодательством.</w:t>
            </w:r>
          </w:p>
          <w:p w:rsidR="00E565D8" w:rsidRPr="00433433" w:rsidRDefault="00E565D8" w:rsidP="00E565D8">
            <w:pPr>
              <w:pStyle w:val="ConsPlusNormal0"/>
              <w:widowControl/>
              <w:tabs>
                <w:tab w:val="left" w:pos="258"/>
              </w:tabs>
              <w:spacing w:line="256" w:lineRule="auto"/>
              <w:ind w:firstLine="600"/>
              <w:jc w:val="both"/>
              <w:rPr>
                <w:rFonts w:ascii="Times New Roman" w:hAnsi="Times New Roman" w:cs="Times New Roman"/>
                <w:sz w:val="24"/>
                <w:szCs w:val="24"/>
              </w:rPr>
            </w:pPr>
            <w:r w:rsidRPr="00433433">
              <w:rPr>
                <w:rFonts w:ascii="Times New Roman" w:eastAsia="Calibri" w:hAnsi="Times New Roman" w:cs="Times New Roman"/>
                <w:sz w:val="24"/>
                <w:szCs w:val="24"/>
              </w:rPr>
              <w:t xml:space="preserve">Объемы финансирования Программы ежегодно </w:t>
            </w:r>
            <w:r w:rsidRPr="00433433">
              <w:rPr>
                <w:rFonts w:ascii="Times New Roman" w:eastAsia="Calibri" w:hAnsi="Times New Roman" w:cs="Times New Roman"/>
                <w:sz w:val="24"/>
                <w:szCs w:val="24"/>
              </w:rPr>
              <w:lastRenderedPageBreak/>
              <w:t>уточняются при формировании областного бюджета на соответствующий финансовый год исходя из возможностей областного бюджета и затрат, необходимых для реализации Программы.</w:t>
            </w:r>
          </w:p>
        </w:tc>
      </w:tr>
      <w:tr w:rsidR="00E565D8" w:rsidRPr="00D97890" w:rsidTr="00E565D8">
        <w:tc>
          <w:tcPr>
            <w:tcW w:w="3369" w:type="dxa"/>
            <w:tcBorders>
              <w:top w:val="single" w:sz="4" w:space="0" w:color="auto"/>
              <w:left w:val="single" w:sz="4" w:space="0" w:color="auto"/>
              <w:bottom w:val="single" w:sz="4" w:space="0" w:color="auto"/>
              <w:right w:val="single" w:sz="4" w:space="0" w:color="auto"/>
            </w:tcBorders>
            <w:hideMark/>
          </w:tcPr>
          <w:p w:rsidR="00E565D8" w:rsidRPr="00433433" w:rsidRDefault="00E565D8" w:rsidP="00E565D8">
            <w:pPr>
              <w:widowControl w:val="0"/>
              <w:spacing w:line="256" w:lineRule="auto"/>
              <w:ind w:firstLine="0"/>
              <w:rPr>
                <w:rFonts w:ascii="Times New Roman" w:hAnsi="Times New Roman"/>
                <w:sz w:val="24"/>
                <w:szCs w:val="24"/>
                <w:lang w:val="ru-RU"/>
              </w:rPr>
            </w:pPr>
            <w:r w:rsidRPr="00433433">
              <w:rPr>
                <w:rFonts w:ascii="Times New Roman" w:hAnsi="Times New Roman"/>
                <w:sz w:val="24"/>
                <w:szCs w:val="24"/>
                <w:lang w:val="ru-RU"/>
              </w:rPr>
              <w:lastRenderedPageBreak/>
              <w:t>Ожидаемые конечные результаты реализации программы</w:t>
            </w:r>
          </w:p>
        </w:tc>
        <w:tc>
          <w:tcPr>
            <w:tcW w:w="6095" w:type="dxa"/>
            <w:tcBorders>
              <w:top w:val="single" w:sz="4" w:space="0" w:color="auto"/>
              <w:left w:val="single" w:sz="4" w:space="0" w:color="auto"/>
              <w:bottom w:val="single" w:sz="4" w:space="0" w:color="auto"/>
              <w:right w:val="single" w:sz="4" w:space="0" w:color="auto"/>
            </w:tcBorders>
          </w:tcPr>
          <w:p w:rsidR="00E565D8" w:rsidRPr="00433433" w:rsidRDefault="00E565D8" w:rsidP="00E565D8">
            <w:pPr>
              <w:tabs>
                <w:tab w:val="left" w:pos="355"/>
              </w:tabs>
              <w:spacing w:line="256" w:lineRule="auto"/>
              <w:ind w:firstLine="0"/>
              <w:rPr>
                <w:rFonts w:ascii="Times New Roman" w:hAnsi="Times New Roman"/>
                <w:sz w:val="24"/>
                <w:szCs w:val="24"/>
                <w:lang w:val="ru-RU" w:eastAsia="ru-RU"/>
              </w:rPr>
            </w:pPr>
            <w:r w:rsidRPr="00433433">
              <w:rPr>
                <w:rFonts w:ascii="Times New Roman" w:hAnsi="Times New Roman"/>
                <w:sz w:val="24"/>
                <w:szCs w:val="24"/>
                <w:lang w:val="ru-RU" w:eastAsia="ru-RU"/>
              </w:rPr>
              <w:t xml:space="preserve"> Планируется:</w:t>
            </w:r>
          </w:p>
          <w:p w:rsidR="00E565D8" w:rsidRPr="00433433" w:rsidRDefault="00E565D8" w:rsidP="00E565D8">
            <w:pPr>
              <w:tabs>
                <w:tab w:val="left" w:pos="355"/>
              </w:tabs>
              <w:spacing w:after="60" w:line="256" w:lineRule="auto"/>
              <w:ind w:firstLine="0"/>
              <w:rPr>
                <w:rFonts w:ascii="Times New Roman" w:hAnsi="Times New Roman"/>
                <w:sz w:val="24"/>
                <w:szCs w:val="24"/>
                <w:lang w:val="ru-RU" w:eastAsia="ru-RU"/>
              </w:rPr>
            </w:pPr>
            <w:r w:rsidRPr="00433433">
              <w:rPr>
                <w:rFonts w:ascii="Times New Roman" w:hAnsi="Times New Roman"/>
                <w:sz w:val="24"/>
                <w:szCs w:val="24"/>
                <w:lang w:val="ru-RU" w:eastAsia="ru-RU"/>
              </w:rPr>
              <w:t>1. Ввести в эксплуатацию     767,5   кв.м  нового жилья.</w:t>
            </w:r>
          </w:p>
          <w:p w:rsidR="00E565D8" w:rsidRPr="00433433" w:rsidRDefault="00E565D8" w:rsidP="00E565D8">
            <w:pPr>
              <w:tabs>
                <w:tab w:val="left" w:pos="355"/>
              </w:tabs>
              <w:spacing w:after="60" w:line="256" w:lineRule="auto"/>
              <w:ind w:firstLine="0"/>
              <w:rPr>
                <w:rFonts w:ascii="Times New Roman" w:hAnsi="Times New Roman"/>
                <w:sz w:val="24"/>
                <w:szCs w:val="24"/>
                <w:lang w:val="ru-RU" w:eastAsia="ru-RU"/>
              </w:rPr>
            </w:pPr>
            <w:r w:rsidRPr="00433433">
              <w:rPr>
                <w:rFonts w:ascii="Times New Roman" w:hAnsi="Times New Roman"/>
                <w:sz w:val="24"/>
                <w:szCs w:val="24"/>
                <w:lang w:val="ru-RU" w:eastAsia="ru-RU"/>
              </w:rPr>
              <w:t>2. Ликвидировать   767,5   кв.м  существующего в Владимирского МО непригодного для проживания жилищного фонда.</w:t>
            </w:r>
          </w:p>
          <w:p w:rsidR="00E565D8" w:rsidRPr="00433433" w:rsidRDefault="00E565D8" w:rsidP="00E565D8">
            <w:pPr>
              <w:tabs>
                <w:tab w:val="left" w:pos="355"/>
              </w:tabs>
              <w:spacing w:line="256" w:lineRule="auto"/>
              <w:ind w:firstLine="0"/>
              <w:rPr>
                <w:rFonts w:ascii="Times New Roman" w:eastAsia="Calibri" w:hAnsi="Times New Roman"/>
                <w:sz w:val="24"/>
                <w:szCs w:val="24"/>
                <w:lang w:val="ru-RU"/>
              </w:rPr>
            </w:pPr>
            <w:r w:rsidRPr="00433433">
              <w:rPr>
                <w:rFonts w:ascii="Times New Roman" w:hAnsi="Times New Roman"/>
                <w:sz w:val="24"/>
                <w:szCs w:val="24"/>
                <w:lang w:val="ru-RU" w:eastAsia="ru-RU"/>
              </w:rPr>
              <w:t>3. Обеспечить выполнение обязательств по переселению  семей ( человека) из непригодного для проживания жилищного фонда в Владимирском  муниципальном образовании.</w:t>
            </w:r>
          </w:p>
          <w:p w:rsidR="00E565D8" w:rsidRPr="00433433" w:rsidRDefault="00E565D8" w:rsidP="00E565D8">
            <w:pPr>
              <w:spacing w:line="256" w:lineRule="auto"/>
              <w:ind w:firstLine="0"/>
              <w:rPr>
                <w:rFonts w:ascii="Times New Roman" w:hAnsi="Times New Roman"/>
                <w:sz w:val="24"/>
                <w:szCs w:val="24"/>
                <w:lang w:val="ru-RU"/>
              </w:rPr>
            </w:pPr>
          </w:p>
        </w:tc>
      </w:tr>
    </w:tbl>
    <w:p w:rsidR="00E565D8" w:rsidRPr="00433433" w:rsidRDefault="00E565D8" w:rsidP="00E565D8">
      <w:pPr>
        <w:pStyle w:val="ConsPlusNormal0"/>
        <w:widowControl/>
        <w:ind w:firstLine="0"/>
        <w:jc w:val="center"/>
        <w:outlineLvl w:val="1"/>
        <w:rPr>
          <w:rFonts w:ascii="Times New Roman" w:eastAsia="Times New Roman" w:hAnsi="Times New Roman" w:cs="Times New Roman"/>
          <w:sz w:val="24"/>
          <w:szCs w:val="24"/>
          <w:lang w:eastAsia="ru-RU"/>
        </w:rPr>
      </w:pPr>
    </w:p>
    <w:p w:rsidR="00E565D8" w:rsidRPr="00433433" w:rsidRDefault="00E565D8" w:rsidP="00E565D8">
      <w:pPr>
        <w:pStyle w:val="a4"/>
        <w:spacing w:before="0" w:beforeAutospacing="0" w:after="0" w:afterAutospacing="0"/>
        <w:ind w:firstLine="709"/>
        <w:jc w:val="both"/>
        <w:rPr>
          <w:lang w:val="ru-RU" w:eastAsia="ru-RU"/>
        </w:rPr>
      </w:pPr>
    </w:p>
    <w:p w:rsidR="00E565D8" w:rsidRPr="00433433" w:rsidRDefault="00E565D8" w:rsidP="00E565D8">
      <w:pPr>
        <w:pStyle w:val="a4"/>
        <w:spacing w:before="0" w:beforeAutospacing="0" w:after="0" w:afterAutospacing="0"/>
        <w:ind w:firstLine="709"/>
        <w:jc w:val="both"/>
        <w:rPr>
          <w:lang w:val="ru-RU"/>
        </w:rPr>
      </w:pPr>
      <w:r w:rsidRPr="00433433">
        <w:rPr>
          <w:lang w:val="ru-RU"/>
        </w:rPr>
        <w:t>По данным Территориального органа Федеральной службы государственной статистики по Иркутской области, 01 января 2012</w:t>
      </w:r>
      <w:r w:rsidRPr="00433433">
        <w:rPr>
          <w:color w:val="FF0000"/>
          <w:lang w:val="ru-RU"/>
        </w:rPr>
        <w:t xml:space="preserve"> </w:t>
      </w:r>
      <w:r w:rsidRPr="00433433">
        <w:rPr>
          <w:lang w:val="ru-RU"/>
        </w:rPr>
        <w:t>года площадь жилищного аварийного жилья  в Владимирском   муниципальном образовании составляет -  1354,3   кв. метров. Количество граждан,  проживающих в таких домах составило      человека.</w:t>
      </w:r>
    </w:p>
    <w:p w:rsidR="00E565D8" w:rsidRPr="00433433" w:rsidRDefault="00E565D8" w:rsidP="00E565D8">
      <w:pPr>
        <w:pStyle w:val="a4"/>
        <w:spacing w:before="0" w:beforeAutospacing="0" w:after="0" w:afterAutospacing="0"/>
        <w:ind w:firstLine="720"/>
        <w:jc w:val="both"/>
        <w:rPr>
          <w:lang w:val="ru-RU"/>
        </w:rPr>
      </w:pPr>
      <w:r w:rsidRPr="00433433">
        <w:rPr>
          <w:lang w:val="ru-RU"/>
        </w:rPr>
        <w:t>В результате обследования жилищного фонда, проведенного органами местного самоуправления Владимирском муниципального образования, были сформированы перечни ветхого и аварийного жилья, требующего реконструкции либо сноса в зависимости от состояния каждого дома.</w:t>
      </w:r>
    </w:p>
    <w:p w:rsidR="00E565D8" w:rsidRPr="00433433" w:rsidRDefault="00E565D8" w:rsidP="00E565D8">
      <w:pPr>
        <w:pStyle w:val="a4"/>
        <w:spacing w:before="0" w:beforeAutospacing="0" w:after="0" w:afterAutospacing="0"/>
        <w:ind w:firstLine="720"/>
        <w:jc w:val="both"/>
        <w:rPr>
          <w:lang w:val="ru-RU"/>
        </w:rPr>
      </w:pPr>
      <w:r w:rsidRPr="00433433">
        <w:rPr>
          <w:lang w:val="ru-RU"/>
        </w:rPr>
        <w:t xml:space="preserve"> Из-за большого объема непригодного для постоянного проживания жилищного фонда, ограниченных возможностей местных бюджетов и несовершенства законодательной база Владимирского муниципального образования самостоятельно не может в полном объеме осуществить реконструкцию, строительство и приобретение  жилья для переселения граждан, проживающих в жилых домах, не отвечающих установленным санитарным и техническим требованиям. Финансовые средства для решения проблем, связанных с переселением граждан из непригодного для проживания жилищного фонда Владимирского муниципального образования, повышения инвестиционной привлекательности Владимирского муниципального образования, необходимо формировать за счет средств областного бюджета и местного бюджета Владимирского муниципального образования.</w:t>
      </w:r>
    </w:p>
    <w:p w:rsidR="00E565D8" w:rsidRPr="00433433" w:rsidRDefault="00E565D8" w:rsidP="00E565D8">
      <w:pPr>
        <w:autoSpaceDE w:val="0"/>
        <w:autoSpaceDN w:val="0"/>
        <w:adjustRightInd w:val="0"/>
        <w:ind w:firstLine="540"/>
        <w:rPr>
          <w:rFonts w:ascii="Times New Roman" w:hAnsi="Times New Roman"/>
          <w:sz w:val="24"/>
          <w:szCs w:val="24"/>
          <w:lang w:val="ru-RU" w:eastAsia="ru-RU"/>
        </w:rPr>
      </w:pPr>
      <w:r w:rsidRPr="00433433">
        <w:rPr>
          <w:rFonts w:ascii="Times New Roman" w:hAnsi="Times New Roman"/>
          <w:sz w:val="24"/>
          <w:szCs w:val="24"/>
          <w:lang w:val="ru-RU" w:eastAsia="ru-RU"/>
        </w:rPr>
        <w:t xml:space="preserve">Согласно посланию Президента Российской Федерации Путина В.В. Федеральному Собранию Российской Федерации на 2012 год в 2013 - </w:t>
      </w:r>
      <w:r w:rsidRPr="00433433">
        <w:rPr>
          <w:rFonts w:ascii="Times New Roman" w:hAnsi="Times New Roman"/>
          <w:sz w:val="24"/>
          <w:szCs w:val="24"/>
          <w:lang w:val="ru-RU" w:eastAsia="ru-RU"/>
        </w:rPr>
        <w:br/>
        <w:t>2014 годах требуется значительно продвинуться в решении проблемы расселения аварийного жилья. В ближайшие годы из таких домов в новые квартиры должны переехать все граждане, которые признаны на 1 января 2012 года нуждающимися в улучшении жилищных условий в связи с аварийным состоянием их жилища.</w:t>
      </w:r>
    </w:p>
    <w:p w:rsidR="00E565D8" w:rsidRPr="00433433" w:rsidRDefault="00E565D8" w:rsidP="00E565D8">
      <w:pPr>
        <w:rPr>
          <w:rFonts w:ascii="Times New Roman" w:hAnsi="Times New Roman"/>
          <w:sz w:val="24"/>
          <w:szCs w:val="24"/>
          <w:lang w:val="ru-RU"/>
        </w:rPr>
      </w:pPr>
      <w:r w:rsidRPr="00433433">
        <w:rPr>
          <w:rFonts w:ascii="Times New Roman" w:hAnsi="Times New Roman"/>
          <w:sz w:val="24"/>
          <w:szCs w:val="24"/>
          <w:lang w:val="ru-RU"/>
        </w:rPr>
        <w:t xml:space="preserve">В соответствии с Указом Президента Российской Федерации </w:t>
      </w:r>
      <w:r w:rsidRPr="00433433">
        <w:rPr>
          <w:rFonts w:ascii="Times New Roman" w:hAnsi="Times New Roman"/>
          <w:sz w:val="24"/>
          <w:szCs w:val="24"/>
          <w:lang w:val="ru-RU"/>
        </w:rPr>
        <w:br/>
        <w:t>от 7 мая 2012 года № 600 «О мерах по обеспечению граждан Российской Федерации доступным и комфортным жильем и повышению качества жилищно-коммунальных услуг» (далее – Указ) в установленные сроки необходимо разработать комплекс мер, направленных на решение задач, связанных с ликвидацией аварийного жилищного фонда.</w:t>
      </w:r>
    </w:p>
    <w:p w:rsidR="00E565D8" w:rsidRPr="00433433" w:rsidRDefault="00E565D8" w:rsidP="00E565D8">
      <w:pPr>
        <w:autoSpaceDE w:val="0"/>
        <w:autoSpaceDN w:val="0"/>
        <w:adjustRightInd w:val="0"/>
        <w:ind w:firstLine="540"/>
        <w:rPr>
          <w:rFonts w:ascii="Times New Roman" w:hAnsi="Times New Roman"/>
          <w:sz w:val="24"/>
          <w:szCs w:val="24"/>
          <w:lang w:val="ru-RU" w:eastAsia="ru-RU"/>
        </w:rPr>
      </w:pPr>
      <w:r w:rsidRPr="00433433">
        <w:rPr>
          <w:rFonts w:ascii="Times New Roman" w:hAnsi="Times New Roman"/>
          <w:sz w:val="24"/>
          <w:szCs w:val="24"/>
          <w:lang w:val="ru-RU" w:eastAsia="ru-RU"/>
        </w:rPr>
        <w:t xml:space="preserve">Распоряжением Правительства Российской Федерации от 30 ноября </w:t>
      </w:r>
      <w:r w:rsidRPr="00433433">
        <w:rPr>
          <w:rFonts w:ascii="Times New Roman" w:hAnsi="Times New Roman"/>
          <w:sz w:val="24"/>
          <w:szCs w:val="24"/>
          <w:lang w:val="ru-RU" w:eastAsia="ru-RU"/>
        </w:rPr>
        <w:br/>
        <w:t xml:space="preserve">2012 года № 2227-р «Об утверждении государственной программы «Обеспечение доступным и комфортным жильем и коммунальными услугами граждан Российской Федерации» утверждена государственная </w:t>
      </w:r>
      <w:hyperlink r:id="rId11" w:history="1">
        <w:r w:rsidRPr="00433433">
          <w:rPr>
            <w:rStyle w:val="a3"/>
            <w:rFonts w:ascii="Times New Roman" w:hAnsi="Times New Roman"/>
            <w:sz w:val="24"/>
            <w:szCs w:val="24"/>
            <w:lang w:val="ru-RU" w:eastAsia="ru-RU"/>
          </w:rPr>
          <w:t>программа</w:t>
        </w:r>
      </w:hyperlink>
      <w:r w:rsidRPr="00433433">
        <w:rPr>
          <w:rFonts w:ascii="Times New Roman" w:hAnsi="Times New Roman"/>
          <w:sz w:val="24"/>
          <w:szCs w:val="24"/>
          <w:lang w:val="ru-RU" w:eastAsia="ru-RU"/>
        </w:rPr>
        <w:t xml:space="preserve"> «Обеспечение доступным и комфортным жильем и коммунальными услугами граждан Российской Федерации" (далее - государственная программа), одной из задач которой является расселение аварийного жилищного фонда, </w:t>
      </w:r>
      <w:r w:rsidRPr="00433433">
        <w:rPr>
          <w:rFonts w:ascii="Times New Roman" w:hAnsi="Times New Roman"/>
          <w:sz w:val="24"/>
          <w:szCs w:val="24"/>
          <w:lang w:val="ru-RU" w:eastAsia="ru-RU"/>
        </w:rPr>
        <w:lastRenderedPageBreak/>
        <w:t xml:space="preserve">признанного таковым по состоянию </w:t>
      </w:r>
      <w:r w:rsidRPr="00433433">
        <w:rPr>
          <w:rFonts w:ascii="Times New Roman" w:hAnsi="Times New Roman"/>
          <w:sz w:val="24"/>
          <w:szCs w:val="24"/>
          <w:lang w:val="ru-RU" w:eastAsia="ru-RU"/>
        </w:rPr>
        <w:br/>
        <w:t>на 1 января 2012 года.</w:t>
      </w:r>
    </w:p>
    <w:p w:rsidR="00E565D8" w:rsidRPr="00433433" w:rsidRDefault="00E565D8" w:rsidP="00E565D8">
      <w:pPr>
        <w:autoSpaceDE w:val="0"/>
        <w:autoSpaceDN w:val="0"/>
        <w:adjustRightInd w:val="0"/>
        <w:ind w:firstLine="540"/>
        <w:rPr>
          <w:rFonts w:ascii="Times New Roman" w:hAnsi="Times New Roman"/>
          <w:sz w:val="24"/>
          <w:szCs w:val="24"/>
          <w:lang w:val="ru-RU"/>
        </w:rPr>
      </w:pPr>
      <w:r w:rsidRPr="00433433">
        <w:rPr>
          <w:rFonts w:ascii="Times New Roman" w:hAnsi="Times New Roman"/>
          <w:sz w:val="24"/>
          <w:szCs w:val="24"/>
          <w:lang w:val="ru-RU"/>
        </w:rPr>
        <w:t>В связи с этим, в первоочередном порядке расселению подлежат жилые помещения аварийного жилищного фонда Владимирского муниципального образования, признанный таковым по состоянию на 1 января 2012 года.</w:t>
      </w:r>
    </w:p>
    <w:p w:rsidR="00E565D8" w:rsidRPr="00433433" w:rsidRDefault="00E565D8" w:rsidP="00E565D8">
      <w:pPr>
        <w:autoSpaceDE w:val="0"/>
        <w:autoSpaceDN w:val="0"/>
        <w:adjustRightInd w:val="0"/>
        <w:ind w:firstLine="540"/>
        <w:rPr>
          <w:rFonts w:ascii="Times New Roman" w:hAnsi="Times New Roman"/>
          <w:sz w:val="24"/>
          <w:szCs w:val="24"/>
          <w:lang w:val="ru-RU"/>
        </w:rPr>
      </w:pPr>
      <w:r w:rsidRPr="00433433">
        <w:rPr>
          <w:rFonts w:ascii="Times New Roman" w:hAnsi="Times New Roman"/>
          <w:sz w:val="24"/>
          <w:szCs w:val="24"/>
          <w:lang w:val="ru-RU"/>
        </w:rPr>
        <w:t>Реализация Программы будет способствовать решению поставленной Президентом Российской Федерации задачи по расселению аварийного жилья до 1 сентября 2024 года, повышению качества жилищного фонда.</w:t>
      </w:r>
    </w:p>
    <w:p w:rsidR="00E565D8" w:rsidRPr="00433433" w:rsidRDefault="00E565D8" w:rsidP="00E565D8">
      <w:pPr>
        <w:pStyle w:val="1"/>
        <w:rPr>
          <w:sz w:val="24"/>
          <w:szCs w:val="24"/>
        </w:rPr>
      </w:pPr>
    </w:p>
    <w:p w:rsidR="00E565D8" w:rsidRPr="00433433" w:rsidRDefault="00E565D8" w:rsidP="00E565D8">
      <w:pPr>
        <w:pStyle w:val="1"/>
        <w:rPr>
          <w:sz w:val="24"/>
          <w:szCs w:val="24"/>
        </w:rPr>
      </w:pPr>
      <w:r w:rsidRPr="00433433">
        <w:rPr>
          <w:sz w:val="24"/>
          <w:szCs w:val="24"/>
        </w:rPr>
        <w:t>РАЗДЕЛ 1. ЦЕЛЬ И ЗАДАЧИ ПРОГРАММЫ, ЦЕЛЕВЫЕ ПОКАЗАТЕЛИ ПРОГРАММЫ, СРОКИ РЕАЛИЗАЦИИ</w:t>
      </w:r>
    </w:p>
    <w:p w:rsidR="00E565D8" w:rsidRPr="00433433" w:rsidRDefault="00E565D8" w:rsidP="00E565D8">
      <w:pPr>
        <w:widowControl w:val="0"/>
        <w:autoSpaceDE w:val="0"/>
        <w:autoSpaceDN w:val="0"/>
        <w:adjustRightInd w:val="0"/>
        <w:ind w:firstLine="540"/>
        <w:rPr>
          <w:rFonts w:ascii="Times New Roman" w:hAnsi="Times New Roman"/>
          <w:sz w:val="24"/>
          <w:szCs w:val="24"/>
          <w:lang w:val="ru-RU"/>
        </w:rPr>
      </w:pPr>
      <w:r w:rsidRPr="00433433">
        <w:rPr>
          <w:rFonts w:ascii="Times New Roman" w:hAnsi="Times New Roman"/>
          <w:sz w:val="24"/>
          <w:szCs w:val="24"/>
          <w:lang w:val="ru-RU"/>
        </w:rPr>
        <w:t>1. Цель Программы - обеспечение жильем граждан, проживающих в домах, признанных непригодными для проживания, и ликвидация домов, признанных непригодными для проживания.</w:t>
      </w:r>
    </w:p>
    <w:p w:rsidR="00E565D8" w:rsidRPr="00433433" w:rsidRDefault="00E565D8" w:rsidP="00E565D8">
      <w:pPr>
        <w:autoSpaceDE w:val="0"/>
        <w:autoSpaceDN w:val="0"/>
        <w:adjustRightInd w:val="0"/>
        <w:rPr>
          <w:rFonts w:ascii="Times New Roman" w:hAnsi="Times New Roman"/>
          <w:sz w:val="24"/>
          <w:szCs w:val="24"/>
          <w:lang w:val="ru-RU"/>
        </w:rPr>
      </w:pPr>
      <w:r w:rsidRPr="00433433">
        <w:rPr>
          <w:rFonts w:ascii="Times New Roman" w:hAnsi="Times New Roman"/>
          <w:sz w:val="24"/>
          <w:szCs w:val="24"/>
          <w:lang w:val="ru-RU"/>
        </w:rPr>
        <w:t xml:space="preserve">2. В процессе достижения поставленной цели должна быть решена задача по обеспечению жильем граждан, проживающих в домах, признанных непригодными для проживания, осуществляемая путем строительства, реконструкции, приобретения нового жилья и переселения в него граждан из домов, признанных до 1 января 2012 года в установленном порядке ветхими либо аварийными и подлежащими сносу в связи с физическим износом в процессе эксплуатации с последующей их ликвидацией. </w:t>
      </w:r>
    </w:p>
    <w:p w:rsidR="00E565D8" w:rsidRPr="00433433" w:rsidRDefault="00E565D8" w:rsidP="00E565D8">
      <w:pPr>
        <w:autoSpaceDE w:val="0"/>
        <w:autoSpaceDN w:val="0"/>
        <w:adjustRightInd w:val="0"/>
        <w:rPr>
          <w:rFonts w:ascii="Times New Roman" w:hAnsi="Times New Roman"/>
          <w:sz w:val="24"/>
          <w:szCs w:val="24"/>
          <w:lang w:val="ru-RU" w:eastAsia="ru-RU"/>
        </w:rPr>
      </w:pPr>
      <w:r w:rsidRPr="00433433">
        <w:rPr>
          <w:rFonts w:ascii="Times New Roman" w:hAnsi="Times New Roman"/>
          <w:sz w:val="24"/>
          <w:szCs w:val="24"/>
          <w:lang w:val="ru-RU" w:eastAsia="ru-RU"/>
        </w:rPr>
        <w:t>Своевременное решение поставленной задачи будет способствовать достижению целевых индикаторов, установленных программой, и ее цели.</w:t>
      </w:r>
    </w:p>
    <w:p w:rsidR="00E565D8" w:rsidRPr="00433433" w:rsidRDefault="00E565D8" w:rsidP="00E565D8">
      <w:pPr>
        <w:autoSpaceDE w:val="0"/>
        <w:autoSpaceDN w:val="0"/>
        <w:adjustRightInd w:val="0"/>
        <w:ind w:firstLine="540"/>
        <w:rPr>
          <w:rFonts w:ascii="Times New Roman" w:hAnsi="Times New Roman"/>
          <w:sz w:val="24"/>
          <w:szCs w:val="24"/>
          <w:lang w:val="ru-RU" w:eastAsia="ru-RU"/>
        </w:rPr>
      </w:pPr>
      <w:r w:rsidRPr="00433433">
        <w:rPr>
          <w:rFonts w:ascii="Times New Roman" w:hAnsi="Times New Roman"/>
          <w:sz w:val="24"/>
          <w:szCs w:val="24"/>
          <w:lang w:val="ru-RU" w:eastAsia="ru-RU"/>
        </w:rPr>
        <w:t>3. Целевыми показателями оценки хода реализации программы являются:</w:t>
      </w:r>
    </w:p>
    <w:p w:rsidR="00E565D8" w:rsidRPr="00433433" w:rsidRDefault="00E565D8" w:rsidP="00E565D8">
      <w:pPr>
        <w:autoSpaceDE w:val="0"/>
        <w:autoSpaceDN w:val="0"/>
        <w:adjustRightInd w:val="0"/>
        <w:ind w:firstLine="540"/>
        <w:rPr>
          <w:rFonts w:ascii="Times New Roman" w:hAnsi="Times New Roman"/>
          <w:sz w:val="24"/>
          <w:szCs w:val="24"/>
          <w:lang w:val="ru-RU" w:eastAsia="ru-RU"/>
        </w:rPr>
      </w:pPr>
      <w:r w:rsidRPr="00433433">
        <w:rPr>
          <w:rFonts w:ascii="Times New Roman" w:hAnsi="Times New Roman"/>
          <w:sz w:val="24"/>
          <w:szCs w:val="24"/>
          <w:lang w:val="ru-RU" w:eastAsia="ru-RU"/>
        </w:rPr>
        <w:t>1) объем введенных в эксплуатацию объектов капитального строительства в ходе реализации программы (   767,5   кв. м);</w:t>
      </w:r>
    </w:p>
    <w:p w:rsidR="00E565D8" w:rsidRPr="00433433" w:rsidRDefault="00E565D8" w:rsidP="00E565D8">
      <w:pPr>
        <w:autoSpaceDE w:val="0"/>
        <w:autoSpaceDN w:val="0"/>
        <w:adjustRightInd w:val="0"/>
        <w:ind w:firstLine="709"/>
        <w:rPr>
          <w:rFonts w:ascii="Times New Roman" w:hAnsi="Times New Roman"/>
          <w:sz w:val="24"/>
          <w:szCs w:val="24"/>
          <w:lang w:val="ru-RU" w:eastAsia="ru-RU"/>
        </w:rPr>
      </w:pPr>
      <w:r w:rsidRPr="00433433">
        <w:rPr>
          <w:rFonts w:ascii="Times New Roman" w:hAnsi="Times New Roman"/>
          <w:sz w:val="24"/>
          <w:szCs w:val="24"/>
          <w:lang w:val="ru-RU" w:eastAsia="ru-RU"/>
        </w:rPr>
        <w:t>2) доля семей, переселенных из ветхого и аварийного жилья, в общем количестве семей, нуждающихся в переселении (44 человек);</w:t>
      </w:r>
    </w:p>
    <w:p w:rsidR="00E565D8" w:rsidRPr="00433433" w:rsidRDefault="00E565D8" w:rsidP="00E565D8">
      <w:pPr>
        <w:pStyle w:val="a4"/>
        <w:spacing w:before="0" w:beforeAutospacing="0" w:after="0" w:afterAutospacing="0"/>
        <w:ind w:firstLine="709"/>
        <w:jc w:val="both"/>
        <w:rPr>
          <w:lang w:val="ru-RU" w:eastAsia="ru-RU"/>
        </w:rPr>
      </w:pPr>
      <w:r w:rsidRPr="00433433">
        <w:rPr>
          <w:lang w:val="ru-RU"/>
        </w:rPr>
        <w:t>3) площадь снесенных домов, признанных непригодными для проживания (767,5   кв.м.);</w:t>
      </w:r>
    </w:p>
    <w:p w:rsidR="00E565D8" w:rsidRPr="00433433" w:rsidRDefault="00E565D8" w:rsidP="00E565D8">
      <w:pPr>
        <w:pStyle w:val="a4"/>
        <w:spacing w:before="0" w:beforeAutospacing="0" w:after="0" w:afterAutospacing="0"/>
        <w:ind w:firstLine="709"/>
        <w:jc w:val="both"/>
        <w:rPr>
          <w:rFonts w:eastAsia="Calibri"/>
          <w:lang w:val="ru-RU"/>
        </w:rPr>
      </w:pPr>
      <w:r w:rsidRPr="00433433">
        <w:rPr>
          <w:rFonts w:eastAsia="Calibri"/>
          <w:lang w:val="ru-RU"/>
        </w:rPr>
        <w:t xml:space="preserve"> 4. Срок реализации программы – 2019-2024 г.</w:t>
      </w:r>
    </w:p>
    <w:p w:rsidR="00E565D8" w:rsidRPr="00433433" w:rsidRDefault="00E565D8" w:rsidP="00E565D8">
      <w:pPr>
        <w:pStyle w:val="a4"/>
        <w:spacing w:before="0" w:beforeAutospacing="0" w:after="0" w:afterAutospacing="0"/>
        <w:jc w:val="both"/>
        <w:rPr>
          <w:rFonts w:eastAsia="Calibri"/>
          <w:lang w:val="ru-RU"/>
        </w:rPr>
      </w:pPr>
      <w:r w:rsidRPr="00433433">
        <w:rPr>
          <w:rFonts w:eastAsia="Calibri"/>
          <w:lang w:val="ru-RU"/>
        </w:rPr>
        <w:t xml:space="preserve">          Программа реализуется в один этап.</w:t>
      </w:r>
    </w:p>
    <w:p w:rsidR="00E565D8" w:rsidRPr="00433433" w:rsidRDefault="00E565D8" w:rsidP="00E565D8">
      <w:pPr>
        <w:pStyle w:val="1"/>
        <w:spacing w:before="0" w:after="0"/>
        <w:rPr>
          <w:sz w:val="24"/>
          <w:szCs w:val="24"/>
        </w:rPr>
      </w:pPr>
      <w:r w:rsidRPr="00433433">
        <w:rPr>
          <w:sz w:val="24"/>
          <w:szCs w:val="24"/>
        </w:rPr>
        <w:t>РАЗДЕЛ 2. ОСНОВНЫЕ МЕРОПРИЯТИЯ ПРОГРАММЫ</w:t>
      </w:r>
    </w:p>
    <w:p w:rsidR="00E565D8" w:rsidRPr="00433433" w:rsidRDefault="00E565D8" w:rsidP="00E565D8">
      <w:pPr>
        <w:pStyle w:val="ConsPlusNormal0"/>
        <w:widowControl/>
        <w:spacing w:after="0" w:line="240" w:lineRule="auto"/>
        <w:ind w:firstLine="567"/>
        <w:jc w:val="both"/>
        <w:outlineLvl w:val="1"/>
        <w:rPr>
          <w:rFonts w:ascii="Times New Roman" w:hAnsi="Times New Roman" w:cs="Times New Roman"/>
          <w:sz w:val="24"/>
          <w:szCs w:val="24"/>
        </w:rPr>
      </w:pPr>
      <w:r w:rsidRPr="00433433">
        <w:rPr>
          <w:rFonts w:ascii="Times New Roman" w:hAnsi="Times New Roman" w:cs="Times New Roman"/>
          <w:sz w:val="24"/>
          <w:szCs w:val="24"/>
        </w:rPr>
        <w:t>Достижение цели Программы по обеспечению жильем граждан, проживающих в домах, признанных непригодными для постоянного проживания, и ликвидация ветхого и аварийного жилищного фонда, признанного таковым до 1 января 2012 года предполагается путем решения задач через реализацию основного мероприятия программы по обеспечению жильем граждан, проживающих в домах, признанных непригодными для постоянного проживания.</w:t>
      </w:r>
    </w:p>
    <w:p w:rsidR="00E565D8" w:rsidRPr="00433433" w:rsidRDefault="00E565D8" w:rsidP="00E565D8">
      <w:pPr>
        <w:pStyle w:val="ConsPlusNormal0"/>
        <w:widowControl/>
        <w:spacing w:line="240" w:lineRule="auto"/>
        <w:ind w:firstLine="567"/>
        <w:jc w:val="both"/>
        <w:outlineLvl w:val="1"/>
        <w:rPr>
          <w:rFonts w:ascii="Times New Roman" w:hAnsi="Times New Roman" w:cs="Times New Roman"/>
          <w:sz w:val="24"/>
          <w:szCs w:val="24"/>
        </w:rPr>
      </w:pPr>
      <w:r w:rsidRPr="00433433">
        <w:rPr>
          <w:rFonts w:ascii="Times New Roman" w:hAnsi="Times New Roman" w:cs="Times New Roman"/>
          <w:sz w:val="24"/>
          <w:szCs w:val="24"/>
        </w:rPr>
        <w:t>Основное мероприятие Программы осуществляется путем реализации мероприятия по строительству (приобретению), реконструкции нового жилья.</w:t>
      </w:r>
    </w:p>
    <w:p w:rsidR="00E565D8" w:rsidRPr="00433433" w:rsidRDefault="00E565D8" w:rsidP="00E565D8">
      <w:pPr>
        <w:autoSpaceDE w:val="0"/>
        <w:autoSpaceDN w:val="0"/>
        <w:adjustRightInd w:val="0"/>
        <w:ind w:firstLine="540"/>
        <w:rPr>
          <w:rFonts w:ascii="Times New Roman" w:hAnsi="Times New Roman"/>
          <w:sz w:val="24"/>
          <w:szCs w:val="24"/>
          <w:lang w:val="ru-RU" w:eastAsia="ru-RU"/>
        </w:rPr>
      </w:pPr>
      <w:r w:rsidRPr="00433433">
        <w:rPr>
          <w:rFonts w:ascii="Times New Roman" w:hAnsi="Times New Roman"/>
          <w:sz w:val="24"/>
          <w:szCs w:val="24"/>
          <w:lang w:val="ru-RU" w:eastAsia="ru-RU"/>
        </w:rPr>
        <w:t xml:space="preserve">В целях реализации в </w:t>
      </w:r>
      <w:r w:rsidRPr="00433433">
        <w:rPr>
          <w:rFonts w:ascii="Times New Roman" w:hAnsi="Times New Roman"/>
          <w:sz w:val="24"/>
          <w:szCs w:val="24"/>
          <w:lang w:val="ru-RU"/>
        </w:rPr>
        <w:t xml:space="preserve">Владимирском муниципальном образовании </w:t>
      </w:r>
      <w:r w:rsidRPr="00433433">
        <w:rPr>
          <w:rFonts w:ascii="Times New Roman" w:hAnsi="Times New Roman"/>
          <w:sz w:val="24"/>
          <w:szCs w:val="24"/>
          <w:lang w:val="ru-RU" w:eastAsia="ru-RU"/>
        </w:rPr>
        <w:t>мероприятий Программы по переселению граждан из непригодного для проживания жилищного фонда, целесообразно предусматривать выделение двух категорий домов и помещений, непригодных для проживания:</w:t>
      </w:r>
    </w:p>
    <w:p w:rsidR="00E565D8" w:rsidRPr="00433433" w:rsidRDefault="00E565D8" w:rsidP="00E565D8">
      <w:pPr>
        <w:autoSpaceDE w:val="0"/>
        <w:autoSpaceDN w:val="0"/>
        <w:adjustRightInd w:val="0"/>
        <w:ind w:firstLine="540"/>
        <w:rPr>
          <w:rFonts w:ascii="Times New Roman" w:hAnsi="Times New Roman"/>
          <w:sz w:val="24"/>
          <w:szCs w:val="24"/>
          <w:lang w:val="ru-RU" w:eastAsia="ru-RU"/>
        </w:rPr>
      </w:pPr>
      <w:r w:rsidRPr="00433433">
        <w:rPr>
          <w:rFonts w:ascii="Times New Roman" w:hAnsi="Times New Roman"/>
          <w:sz w:val="24"/>
          <w:szCs w:val="24"/>
          <w:lang w:val="ru-RU" w:eastAsia="ru-RU"/>
        </w:rPr>
        <w:t>- дома и помещения, которые после реконструкции могут стать пригодными для проживания;</w:t>
      </w:r>
    </w:p>
    <w:p w:rsidR="00E565D8" w:rsidRPr="00433433" w:rsidRDefault="00E565D8" w:rsidP="00E565D8">
      <w:pPr>
        <w:autoSpaceDE w:val="0"/>
        <w:autoSpaceDN w:val="0"/>
        <w:adjustRightInd w:val="0"/>
        <w:ind w:firstLine="540"/>
        <w:rPr>
          <w:rFonts w:ascii="Times New Roman" w:hAnsi="Times New Roman"/>
          <w:sz w:val="24"/>
          <w:szCs w:val="24"/>
          <w:lang w:val="ru-RU" w:eastAsia="ru-RU"/>
        </w:rPr>
      </w:pPr>
      <w:r w:rsidRPr="00433433">
        <w:rPr>
          <w:rFonts w:ascii="Times New Roman" w:hAnsi="Times New Roman"/>
          <w:sz w:val="24"/>
          <w:szCs w:val="24"/>
          <w:lang w:val="ru-RU" w:eastAsia="ru-RU"/>
        </w:rPr>
        <w:t>- дома и помещения, которые не могут быть восстановлены (в том числе и по причине экономической нецелесообразности).</w:t>
      </w:r>
    </w:p>
    <w:p w:rsidR="00E565D8" w:rsidRPr="00433433" w:rsidRDefault="00E565D8" w:rsidP="00E565D8">
      <w:pPr>
        <w:autoSpaceDE w:val="0"/>
        <w:autoSpaceDN w:val="0"/>
        <w:adjustRightInd w:val="0"/>
        <w:ind w:firstLine="540"/>
        <w:rPr>
          <w:rFonts w:ascii="Times New Roman" w:hAnsi="Times New Roman"/>
          <w:sz w:val="24"/>
          <w:szCs w:val="24"/>
          <w:lang w:val="ru-RU" w:eastAsia="ru-RU"/>
        </w:rPr>
      </w:pPr>
      <w:r w:rsidRPr="00433433">
        <w:rPr>
          <w:rFonts w:ascii="Times New Roman" w:hAnsi="Times New Roman"/>
          <w:sz w:val="24"/>
          <w:szCs w:val="24"/>
          <w:lang w:val="ru-RU" w:eastAsia="ru-RU"/>
        </w:rPr>
        <w:t xml:space="preserve"> </w:t>
      </w:r>
      <w:r w:rsidRPr="00433433">
        <w:rPr>
          <w:rFonts w:ascii="Times New Roman" w:hAnsi="Times New Roman"/>
          <w:sz w:val="24"/>
          <w:szCs w:val="24"/>
          <w:lang w:val="ru-RU"/>
        </w:rPr>
        <w:t>Владимирское муниципальное образование</w:t>
      </w:r>
      <w:r w:rsidRPr="00433433">
        <w:rPr>
          <w:rFonts w:ascii="Times New Roman" w:hAnsi="Times New Roman"/>
          <w:sz w:val="24"/>
          <w:szCs w:val="24"/>
          <w:lang w:val="ru-RU" w:eastAsia="ru-RU"/>
        </w:rPr>
        <w:t xml:space="preserve">  самостоятельно принимает решение, в какие жилые помещения будут переселяться граждане из непригодного для проживания жилищного фонда: во вновь построенные жилые помещения или приобретенные на рынке первичного жилья. </w:t>
      </w:r>
      <w:r w:rsidRPr="00433433">
        <w:rPr>
          <w:rFonts w:ascii="Times New Roman" w:hAnsi="Times New Roman"/>
          <w:sz w:val="24"/>
          <w:szCs w:val="24"/>
          <w:lang w:val="ru-RU"/>
        </w:rPr>
        <w:t xml:space="preserve">Владимирское муниципальное образование </w:t>
      </w:r>
      <w:r w:rsidRPr="00433433">
        <w:rPr>
          <w:rFonts w:ascii="Times New Roman" w:hAnsi="Times New Roman"/>
          <w:sz w:val="24"/>
          <w:szCs w:val="24"/>
          <w:lang w:val="ru-RU" w:eastAsia="ru-RU"/>
        </w:rPr>
        <w:t xml:space="preserve">заключает муниципальный </w:t>
      </w:r>
      <w:r w:rsidRPr="00433433">
        <w:rPr>
          <w:rFonts w:ascii="Times New Roman" w:hAnsi="Times New Roman"/>
          <w:sz w:val="24"/>
          <w:szCs w:val="24"/>
          <w:lang w:val="ru-RU" w:eastAsia="ru-RU"/>
        </w:rPr>
        <w:lastRenderedPageBreak/>
        <w:t xml:space="preserve">контракт на выполнение работ по строительству (приобретению), реконструкции жилого помещения  в соответствии с законодательством Российской Федерации. </w:t>
      </w:r>
      <w:r w:rsidRPr="00433433">
        <w:rPr>
          <w:rFonts w:ascii="Times New Roman" w:hAnsi="Times New Roman"/>
          <w:sz w:val="24"/>
          <w:szCs w:val="24"/>
          <w:lang w:val="ru-RU"/>
        </w:rPr>
        <w:t>Стоимость заключенного после 1 января 2017 года муниципального контракта не должна превышать предусмотренного на текущий год Владимирского муниципального образования в рамках Программы объема средств областного и местного бюджетов. В случае поэтапного строительства жилых домов стоимость этапа должна соответствовать объему предусмотренных в Владимирском муниципальном образовании в рамках Программы средств на очередной</w:t>
      </w:r>
      <w:r w:rsidRPr="00433433">
        <w:rPr>
          <w:rFonts w:ascii="Times New Roman" w:hAnsi="Times New Roman"/>
          <w:sz w:val="24"/>
          <w:szCs w:val="24"/>
          <w:lang w:val="ru-RU" w:eastAsia="ru-RU"/>
        </w:rPr>
        <w:t>.</w:t>
      </w:r>
    </w:p>
    <w:p w:rsidR="00E565D8" w:rsidRPr="00433433" w:rsidRDefault="00E565D8" w:rsidP="00E565D8">
      <w:pPr>
        <w:autoSpaceDE w:val="0"/>
        <w:autoSpaceDN w:val="0"/>
        <w:adjustRightInd w:val="0"/>
        <w:ind w:firstLine="540"/>
        <w:rPr>
          <w:rFonts w:ascii="Times New Roman" w:hAnsi="Times New Roman"/>
          <w:sz w:val="24"/>
          <w:szCs w:val="24"/>
          <w:lang w:val="ru-RU" w:eastAsia="ru-RU"/>
        </w:rPr>
      </w:pPr>
      <w:r w:rsidRPr="00433433">
        <w:rPr>
          <w:rFonts w:ascii="Times New Roman" w:hAnsi="Times New Roman"/>
          <w:sz w:val="24"/>
          <w:szCs w:val="24"/>
          <w:lang w:val="ru-RU" w:eastAsia="ru-RU"/>
        </w:rPr>
        <w:t>Строительство (приобретение), реконструкция жилых помещений осуществляется в соответствии с условиями и сроками заключенного муниципального контракта.</w:t>
      </w:r>
    </w:p>
    <w:p w:rsidR="00E565D8" w:rsidRPr="00433433" w:rsidRDefault="00E565D8" w:rsidP="00E565D8">
      <w:pPr>
        <w:autoSpaceDE w:val="0"/>
        <w:autoSpaceDN w:val="0"/>
        <w:adjustRightInd w:val="0"/>
        <w:ind w:firstLine="540"/>
        <w:rPr>
          <w:rFonts w:ascii="Times New Roman" w:hAnsi="Times New Roman"/>
          <w:sz w:val="24"/>
          <w:szCs w:val="24"/>
          <w:lang w:val="ru-RU" w:eastAsia="ru-RU"/>
        </w:rPr>
      </w:pPr>
      <w:r w:rsidRPr="00433433">
        <w:rPr>
          <w:rFonts w:ascii="Times New Roman" w:hAnsi="Times New Roman"/>
          <w:sz w:val="24"/>
          <w:szCs w:val="24"/>
          <w:lang w:val="ru-RU" w:eastAsia="ru-RU"/>
        </w:rPr>
        <w:t>Переселение граждан из ветхого и аварийного жилищного фонда осуществляется в соответствии с жилищным законодательством Российской Федерации. Реализация программы включает формирование местной нормативно-методической базы, определяющей условия переселения граждан из ветхого и аварийного жилищного фонда.</w:t>
      </w:r>
    </w:p>
    <w:p w:rsidR="00E565D8" w:rsidRPr="00433433" w:rsidRDefault="00E565D8" w:rsidP="00E565D8">
      <w:pPr>
        <w:autoSpaceDE w:val="0"/>
        <w:autoSpaceDN w:val="0"/>
        <w:adjustRightInd w:val="0"/>
        <w:ind w:firstLine="540"/>
        <w:rPr>
          <w:rFonts w:ascii="Times New Roman" w:hAnsi="Times New Roman"/>
          <w:sz w:val="24"/>
          <w:szCs w:val="24"/>
          <w:lang w:val="ru-RU" w:eastAsia="ru-RU"/>
        </w:rPr>
      </w:pPr>
      <w:r w:rsidRPr="00433433">
        <w:rPr>
          <w:rFonts w:ascii="Times New Roman" w:hAnsi="Times New Roman"/>
          <w:sz w:val="24"/>
          <w:szCs w:val="24"/>
          <w:lang w:val="ru-RU" w:eastAsia="ru-RU"/>
        </w:rPr>
        <w:t xml:space="preserve">Расселение непригодных для проживания жилых помещений осуществляется в соответствии с очередностью, устанавливаемой реестрами ветхого и аварийного жилищного фонда </w:t>
      </w:r>
      <w:r w:rsidRPr="00433433">
        <w:rPr>
          <w:rFonts w:ascii="Times New Roman" w:hAnsi="Times New Roman"/>
          <w:sz w:val="24"/>
          <w:szCs w:val="24"/>
          <w:lang w:val="ru-RU"/>
        </w:rPr>
        <w:t>Владимирского муниципального образования признанного таковым до 1 января 2012 года</w:t>
      </w:r>
      <w:r w:rsidRPr="00433433">
        <w:rPr>
          <w:rFonts w:ascii="Times New Roman" w:hAnsi="Times New Roman"/>
          <w:sz w:val="24"/>
          <w:szCs w:val="24"/>
          <w:lang w:val="ru-RU" w:eastAsia="ru-RU"/>
        </w:rPr>
        <w:t>.</w:t>
      </w:r>
    </w:p>
    <w:p w:rsidR="00E565D8" w:rsidRPr="00433433" w:rsidRDefault="00E565D8" w:rsidP="00E565D8">
      <w:pPr>
        <w:autoSpaceDE w:val="0"/>
        <w:autoSpaceDN w:val="0"/>
        <w:adjustRightInd w:val="0"/>
        <w:ind w:firstLine="540"/>
        <w:rPr>
          <w:rFonts w:ascii="Times New Roman" w:hAnsi="Times New Roman"/>
          <w:sz w:val="24"/>
          <w:szCs w:val="24"/>
          <w:lang w:val="ru-RU" w:eastAsia="ru-RU"/>
        </w:rPr>
      </w:pPr>
      <w:r w:rsidRPr="00433433">
        <w:rPr>
          <w:rFonts w:ascii="Times New Roman" w:hAnsi="Times New Roman"/>
          <w:sz w:val="24"/>
          <w:szCs w:val="24"/>
          <w:lang w:val="ru-RU"/>
        </w:rPr>
        <w:t>В целях реализации Указа до 1 сентября 2020 года расселению подлежат дома, признанные аварийными до 1 января 2012 года.</w:t>
      </w:r>
      <w:r w:rsidRPr="00433433">
        <w:rPr>
          <w:rFonts w:ascii="Times New Roman" w:hAnsi="Times New Roman"/>
          <w:sz w:val="24"/>
          <w:szCs w:val="24"/>
          <w:lang w:val="ru-RU" w:eastAsia="ru-RU"/>
        </w:rPr>
        <w:t xml:space="preserve"> </w:t>
      </w:r>
    </w:p>
    <w:p w:rsidR="00E565D8" w:rsidRPr="00433433" w:rsidRDefault="00E565D8" w:rsidP="00E565D8">
      <w:pPr>
        <w:autoSpaceDE w:val="0"/>
        <w:autoSpaceDN w:val="0"/>
        <w:adjustRightInd w:val="0"/>
        <w:ind w:firstLine="0"/>
        <w:rPr>
          <w:rFonts w:ascii="Times New Roman" w:hAnsi="Times New Roman"/>
          <w:sz w:val="24"/>
          <w:szCs w:val="24"/>
          <w:lang w:val="ru-RU" w:eastAsia="ru-RU"/>
        </w:rPr>
      </w:pPr>
      <w:r w:rsidRPr="00433433">
        <w:rPr>
          <w:rFonts w:ascii="Times New Roman" w:hAnsi="Times New Roman"/>
          <w:sz w:val="24"/>
          <w:szCs w:val="24"/>
          <w:lang w:val="ru-RU" w:eastAsia="ru-RU"/>
        </w:rPr>
        <w:t xml:space="preserve">       В рамках Программы предусмотрена возможность осуществления мероприятий по переселению граждан из жилых объектов муниципальной собственности высокой степени аварийности, требующих незамедлительного расселения во избежание аварийных ситуаций и причинения вреда здоровью проживающих в нем граждан. Реализация указанных мероприятий осуществляется в соответствии с Планом.</w:t>
      </w:r>
    </w:p>
    <w:p w:rsidR="00E565D8" w:rsidRPr="00433433" w:rsidRDefault="00E565D8" w:rsidP="00E565D8">
      <w:pPr>
        <w:autoSpaceDE w:val="0"/>
        <w:autoSpaceDN w:val="0"/>
        <w:adjustRightInd w:val="0"/>
        <w:ind w:firstLine="0"/>
        <w:rPr>
          <w:rFonts w:ascii="Times New Roman" w:hAnsi="Times New Roman"/>
          <w:sz w:val="24"/>
          <w:szCs w:val="24"/>
          <w:lang w:val="ru-RU" w:eastAsia="ru-RU"/>
        </w:rPr>
      </w:pPr>
      <w:r w:rsidRPr="00433433">
        <w:rPr>
          <w:rFonts w:ascii="Times New Roman" w:hAnsi="Times New Roman"/>
          <w:sz w:val="24"/>
          <w:szCs w:val="24"/>
          <w:lang w:val="ru-RU" w:eastAsia="ru-RU"/>
        </w:rPr>
        <w:t xml:space="preserve">        В рамках Программы будет осуществляться ликвидация жилищного фонда, признанного до 1 января 2012 года в установленном порядке ветхим либо аварийным и подлежащим сносу в связи с физическим износом в процессе его эксплуатации.</w:t>
      </w:r>
    </w:p>
    <w:p w:rsidR="00E565D8" w:rsidRPr="00433433" w:rsidRDefault="00E565D8" w:rsidP="00E565D8">
      <w:pPr>
        <w:autoSpaceDE w:val="0"/>
        <w:autoSpaceDN w:val="0"/>
        <w:adjustRightInd w:val="0"/>
        <w:ind w:firstLine="540"/>
        <w:rPr>
          <w:rFonts w:ascii="Times New Roman" w:hAnsi="Times New Roman"/>
          <w:sz w:val="24"/>
          <w:szCs w:val="24"/>
          <w:lang w:val="ru-RU" w:eastAsia="ru-RU"/>
        </w:rPr>
      </w:pPr>
      <w:r w:rsidRPr="00433433">
        <w:rPr>
          <w:rFonts w:ascii="Times New Roman" w:hAnsi="Times New Roman"/>
          <w:sz w:val="24"/>
          <w:szCs w:val="24"/>
          <w:lang w:val="ru-RU"/>
        </w:rPr>
        <w:t xml:space="preserve">В течение года после расселения домов, признанных непригодными для проживания, Владимирское муниципальное образование обязано их снести за счет средств местного бюджета и в течение месяца после сноса представить в министерство строительства, дорожного хозяйства Иркутской области (далее - Министерство) документ, подтверждающий. </w:t>
      </w:r>
    </w:p>
    <w:p w:rsidR="00E565D8" w:rsidRPr="00433433" w:rsidRDefault="00E565D8" w:rsidP="00E565D8">
      <w:pPr>
        <w:pStyle w:val="1"/>
        <w:rPr>
          <w:sz w:val="24"/>
          <w:szCs w:val="24"/>
        </w:rPr>
      </w:pPr>
      <w:r w:rsidRPr="00433433">
        <w:rPr>
          <w:sz w:val="24"/>
          <w:szCs w:val="24"/>
        </w:rPr>
        <w:t xml:space="preserve">РАЗДЕЛ 3. МЕРЫ ГОСУДАРСТВЕННОГО РЕГУЛИРОВАНИЯ, НАПРАВЛЕННЫЕ НА ДОСТИЖЕНИЕ ЦЕЛИ И ЗАДАЧ ПРОГРАММЫ  </w:t>
      </w:r>
    </w:p>
    <w:p w:rsidR="00E565D8" w:rsidRPr="00433433" w:rsidRDefault="00E565D8" w:rsidP="00E565D8">
      <w:pPr>
        <w:pStyle w:val="ConsPlusNormal0"/>
        <w:widowControl/>
        <w:spacing w:line="240" w:lineRule="auto"/>
        <w:ind w:firstLine="567"/>
        <w:jc w:val="both"/>
        <w:outlineLvl w:val="1"/>
        <w:rPr>
          <w:rFonts w:ascii="Times New Roman" w:hAnsi="Times New Roman" w:cs="Times New Roman"/>
          <w:sz w:val="24"/>
          <w:szCs w:val="24"/>
        </w:rPr>
      </w:pPr>
      <w:r w:rsidRPr="00433433">
        <w:rPr>
          <w:rFonts w:ascii="Times New Roman" w:hAnsi="Times New Roman" w:cs="Times New Roman"/>
          <w:sz w:val="24"/>
          <w:szCs w:val="24"/>
        </w:rPr>
        <w:t>Меры государственного регулирования переселения граждан из аварийного жилищного фонда в рамках программы предусмотрены статьями 32 и 89 Жилищного кодекса Российской Федерации.</w:t>
      </w:r>
    </w:p>
    <w:p w:rsidR="00E565D8" w:rsidRPr="00433433" w:rsidRDefault="00E565D8" w:rsidP="00E565D8">
      <w:pPr>
        <w:ind w:firstLine="720"/>
        <w:rPr>
          <w:rFonts w:ascii="Times New Roman" w:hAnsi="Times New Roman"/>
          <w:sz w:val="24"/>
          <w:szCs w:val="24"/>
          <w:lang w:val="ru-RU"/>
        </w:rPr>
      </w:pPr>
      <w:r w:rsidRPr="00433433">
        <w:rPr>
          <w:rFonts w:ascii="Times New Roman" w:hAnsi="Times New Roman"/>
          <w:sz w:val="24"/>
          <w:szCs w:val="24"/>
          <w:lang w:val="ru-RU"/>
        </w:rPr>
        <w:t>В соответствии со статьей 32 Жилищного кодекса Российской Федерации собственникам выплачивается выкупная стоимость жилого помещения. По соглашению с собственником жилого помещения, переселяемого в рамках программы, ему может быть предоставлено взамен изымаемого жилого помещения другое жилое помещение с зачетом его стоимости в выкупную цену.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местного самоуправлении, принявший такое решение, может предъявить в суд иск о выкупе жилого помещения.</w:t>
      </w:r>
    </w:p>
    <w:p w:rsidR="00E565D8" w:rsidRPr="00433433" w:rsidRDefault="00E565D8" w:rsidP="00E565D8">
      <w:pPr>
        <w:pStyle w:val="ConsPlusNormal0"/>
        <w:widowControl/>
        <w:spacing w:after="0" w:line="240" w:lineRule="auto"/>
        <w:ind w:firstLine="567"/>
        <w:jc w:val="both"/>
        <w:outlineLvl w:val="1"/>
        <w:rPr>
          <w:rFonts w:ascii="Times New Roman" w:hAnsi="Times New Roman" w:cs="Times New Roman"/>
          <w:sz w:val="24"/>
          <w:szCs w:val="24"/>
        </w:rPr>
      </w:pPr>
      <w:r w:rsidRPr="00433433">
        <w:rPr>
          <w:rFonts w:ascii="Times New Roman" w:hAnsi="Times New Roman" w:cs="Times New Roman"/>
          <w:sz w:val="24"/>
          <w:szCs w:val="24"/>
        </w:rPr>
        <w:t xml:space="preserve">В соответствии со статьей 89 Жилищного кодекса Российской Федерации жилое помещение, предоставляемое по договору социального найма в связи с выселением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Если наниматель и проживающие совместно с ним члены его семьи до выселения занимали </w:t>
      </w:r>
      <w:r w:rsidRPr="00433433">
        <w:rPr>
          <w:rFonts w:ascii="Times New Roman" w:hAnsi="Times New Roman" w:cs="Times New Roman"/>
          <w:sz w:val="24"/>
          <w:szCs w:val="24"/>
        </w:rPr>
        <w:lastRenderedPageBreak/>
        <w:t xml:space="preserve">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 </w:t>
      </w:r>
    </w:p>
    <w:p w:rsidR="00E565D8" w:rsidRPr="00433433" w:rsidRDefault="00E565D8" w:rsidP="00E565D8">
      <w:pPr>
        <w:autoSpaceDE w:val="0"/>
        <w:autoSpaceDN w:val="0"/>
        <w:adjustRightInd w:val="0"/>
        <w:ind w:firstLine="540"/>
        <w:rPr>
          <w:rFonts w:ascii="Times New Roman" w:hAnsi="Times New Roman"/>
          <w:sz w:val="24"/>
          <w:szCs w:val="24"/>
          <w:lang w:val="ru-RU"/>
        </w:rPr>
      </w:pPr>
      <w:r w:rsidRPr="00433433">
        <w:rPr>
          <w:rFonts w:ascii="Times New Roman" w:hAnsi="Times New Roman"/>
          <w:sz w:val="24"/>
          <w:szCs w:val="24"/>
          <w:lang w:val="ru-RU"/>
        </w:rPr>
        <w:t>Стоимость 1 кв.м общей площади жилого помещения, строящегося (реконструируемого), приобретаемого в рамках Программы, не должна превышать норматив стоимости 1 кв.м общей площади жилого помещения, устанавливаемый для Иркутской области правовым актом Правительства Иркутской области на год, в котором планируется реализация мероприятий Программы (далее - норматив стоимости 1 кв.м жилья)"</w:t>
      </w:r>
    </w:p>
    <w:p w:rsidR="00E565D8" w:rsidRPr="00433433" w:rsidRDefault="00E565D8" w:rsidP="00E565D8">
      <w:pPr>
        <w:autoSpaceDE w:val="0"/>
        <w:autoSpaceDN w:val="0"/>
        <w:adjustRightInd w:val="0"/>
        <w:ind w:firstLine="540"/>
        <w:rPr>
          <w:rFonts w:ascii="Times New Roman" w:hAnsi="Times New Roman"/>
          <w:sz w:val="24"/>
          <w:szCs w:val="24"/>
          <w:lang w:val="ru-RU"/>
        </w:rPr>
      </w:pPr>
      <w:r w:rsidRPr="00433433">
        <w:rPr>
          <w:rFonts w:ascii="Times New Roman" w:hAnsi="Times New Roman"/>
          <w:sz w:val="24"/>
          <w:szCs w:val="24"/>
          <w:lang w:val="ru-RU"/>
        </w:rPr>
        <w:t xml:space="preserve">В случае заключения муниципального контракта с застройщиком на строительство или приобретение жилых помещений для переселения граждан из домов, признанных непригодными для проживания, по цене, превышающей норматив стоимости 1 кв.м жилья, финансирование расходов на оплату стоимости такого превышения осуществляется за счет средств местного  бюджета Владимирского муниципального образования. В случае предоставления гражданину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за счет средств местного бюджета Владимирского муниципального образования, либо за счет средств собственников, изъявивших желание улучшить свои жилищные условия в порядке, установленном органом местного самоуправления. </w:t>
      </w:r>
    </w:p>
    <w:p w:rsidR="00E565D8" w:rsidRPr="00433433" w:rsidRDefault="00E565D8" w:rsidP="00E565D8">
      <w:pPr>
        <w:rPr>
          <w:rFonts w:ascii="Times New Roman" w:hAnsi="Times New Roman"/>
          <w:sz w:val="24"/>
          <w:szCs w:val="24"/>
          <w:lang w:val="ru-RU"/>
        </w:rPr>
      </w:pPr>
      <w:r w:rsidRPr="00433433">
        <w:rPr>
          <w:rFonts w:ascii="Times New Roman" w:hAnsi="Times New Roman"/>
          <w:sz w:val="24"/>
          <w:szCs w:val="24"/>
          <w:lang w:val="ru-RU"/>
        </w:rPr>
        <w:t>В соответствии с Указом Президента Российской Федерации, расселение всего аварийного жилищного фонда, признанного непригодным для проживания по состоянию на 1 января 2012 года, планируется осуществить в рамках жилищных программ Иркутской области до сентября 2024 года. После указанной даты планируется осуществлять расселение ветхого жилищного фонда Владимирского муниципального образования.</w:t>
      </w:r>
    </w:p>
    <w:p w:rsidR="00E565D8" w:rsidRPr="00433433" w:rsidRDefault="00E565D8" w:rsidP="00E565D8">
      <w:pPr>
        <w:rPr>
          <w:rFonts w:ascii="Times New Roman" w:hAnsi="Times New Roman"/>
          <w:sz w:val="24"/>
          <w:szCs w:val="24"/>
          <w:lang w:val="ru-RU"/>
        </w:rPr>
      </w:pPr>
      <w:r w:rsidRPr="00433433">
        <w:rPr>
          <w:rFonts w:ascii="Times New Roman" w:hAnsi="Times New Roman"/>
          <w:sz w:val="24"/>
          <w:szCs w:val="24"/>
          <w:lang w:val="ru-RU"/>
        </w:rPr>
        <w:t>В рамках реализации указанных нормативно-правовых актов Министерством в рамках Программы реализуются мероприятия по переселению граждан из непригодного для проживания жилищного фонда Владимирского муниципального образования.</w:t>
      </w:r>
    </w:p>
    <w:p w:rsidR="00E565D8" w:rsidRPr="00433433" w:rsidRDefault="00E565D8" w:rsidP="00E565D8">
      <w:pPr>
        <w:pStyle w:val="1"/>
        <w:rPr>
          <w:sz w:val="24"/>
          <w:szCs w:val="24"/>
        </w:rPr>
      </w:pPr>
    </w:p>
    <w:p w:rsidR="00E565D8" w:rsidRPr="00433433" w:rsidRDefault="00E565D8" w:rsidP="00E565D8">
      <w:pPr>
        <w:pStyle w:val="1"/>
        <w:rPr>
          <w:sz w:val="24"/>
          <w:szCs w:val="24"/>
        </w:rPr>
      </w:pPr>
      <w:r w:rsidRPr="00433433">
        <w:rPr>
          <w:sz w:val="24"/>
          <w:szCs w:val="24"/>
        </w:rPr>
        <w:t>РАЗДЕЛ 4. РЕСУРСНОЕ ОБЕСПЕЧЕНИЕ ПРОГРАММЫ</w:t>
      </w:r>
    </w:p>
    <w:p w:rsidR="00E565D8" w:rsidRPr="00433433" w:rsidRDefault="00E565D8" w:rsidP="00E565D8">
      <w:pPr>
        <w:pStyle w:val="ConsPlusNonformat"/>
        <w:ind w:firstLine="550"/>
        <w:jc w:val="both"/>
        <w:rPr>
          <w:rFonts w:ascii="Times New Roman" w:hAnsi="Times New Roman" w:cs="Times New Roman"/>
          <w:sz w:val="24"/>
          <w:szCs w:val="24"/>
        </w:rPr>
      </w:pPr>
      <w:r w:rsidRPr="00433433">
        <w:rPr>
          <w:rFonts w:ascii="Times New Roman" w:hAnsi="Times New Roman" w:cs="Times New Roman"/>
          <w:sz w:val="24"/>
          <w:szCs w:val="24"/>
        </w:rPr>
        <w:t>Финансирование Программы осуществляется за счет средств областного бюджета. В установленном порядке для решения цели программы возможно привлечение средств областного и местного бюджета в соответствии с законодательством.</w:t>
      </w:r>
    </w:p>
    <w:p w:rsidR="00E565D8" w:rsidRPr="00433433" w:rsidRDefault="00E565D8" w:rsidP="00E565D8">
      <w:pPr>
        <w:pStyle w:val="ConsPlusNormal0"/>
        <w:widowControl/>
        <w:spacing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Общий объем финансирования Программы в ценах 2019 года составляет         тыс. рублей, из них:</w:t>
      </w:r>
    </w:p>
    <w:p w:rsidR="00E565D8" w:rsidRPr="00433433" w:rsidRDefault="00E565D8" w:rsidP="00E565D8">
      <w:pPr>
        <w:pStyle w:val="ConsPlusNormal0"/>
        <w:widowControl/>
        <w:spacing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предполагаемые средства областного бюджета       тыс. рублей, в том числе по годам:</w:t>
      </w:r>
    </w:p>
    <w:p w:rsidR="00E565D8" w:rsidRPr="00433433" w:rsidRDefault="00E565D8" w:rsidP="00E565D8">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2019 год –   5928 174,94      рублей;</w:t>
      </w:r>
    </w:p>
    <w:p w:rsidR="00E565D8" w:rsidRPr="00433433" w:rsidRDefault="00E565D8" w:rsidP="00E565D8">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2020 год –    5928.174,94     рублей;</w:t>
      </w:r>
    </w:p>
    <w:p w:rsidR="00E565D8" w:rsidRPr="00433433" w:rsidRDefault="00E565D8" w:rsidP="00E565D8">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2021 год –     5928,174 94     рублей;</w:t>
      </w:r>
    </w:p>
    <w:p w:rsidR="00E565D8" w:rsidRPr="00433433" w:rsidRDefault="00E565D8" w:rsidP="00E565D8">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2022 год –     5928 174,94    рублей;</w:t>
      </w:r>
    </w:p>
    <w:p w:rsidR="00E565D8" w:rsidRPr="00433433" w:rsidRDefault="00E565D8" w:rsidP="00E565D8">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2023 год –   5928 174,94       рублей;</w:t>
      </w:r>
    </w:p>
    <w:p w:rsidR="00E565D8" w:rsidRPr="00433433" w:rsidRDefault="00E565D8" w:rsidP="00E565D8">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2024 год –    5928 174,94      рублей;</w:t>
      </w:r>
    </w:p>
    <w:p w:rsidR="00E565D8" w:rsidRPr="00433433" w:rsidRDefault="00E565D8" w:rsidP="00E565D8">
      <w:pPr>
        <w:pStyle w:val="ConsPlusNormal0"/>
        <w:widowControl/>
        <w:spacing w:after="0" w:line="240" w:lineRule="auto"/>
        <w:ind w:firstLine="0"/>
        <w:jc w:val="both"/>
        <w:rPr>
          <w:rFonts w:ascii="Times New Roman" w:hAnsi="Times New Roman" w:cs="Times New Roman"/>
          <w:sz w:val="24"/>
          <w:szCs w:val="24"/>
        </w:rPr>
      </w:pPr>
      <w:r w:rsidRPr="00433433">
        <w:rPr>
          <w:rFonts w:ascii="Times New Roman" w:hAnsi="Times New Roman" w:cs="Times New Roman"/>
          <w:sz w:val="24"/>
          <w:szCs w:val="24"/>
        </w:rPr>
        <w:t>предполагаемые средства местных бюджетов  –           тыс. рублей, в том числе по годам:</w:t>
      </w:r>
    </w:p>
    <w:p w:rsidR="00E565D8" w:rsidRDefault="00E565D8" w:rsidP="00E565D8">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 xml:space="preserve">2019 </w:t>
      </w:r>
      <w:r>
        <w:rPr>
          <w:rFonts w:ascii="Times New Roman" w:hAnsi="Times New Roman" w:cs="Times New Roman"/>
          <w:sz w:val="24"/>
          <w:szCs w:val="24"/>
        </w:rPr>
        <w:t>год –   0,22       тыс. рублей;</w:t>
      </w:r>
    </w:p>
    <w:p w:rsidR="00E565D8" w:rsidRPr="00433433" w:rsidRDefault="00E565D8" w:rsidP="00E565D8">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2020 год –    0,22      тыс. рублей;</w:t>
      </w:r>
    </w:p>
    <w:p w:rsidR="00E565D8" w:rsidRPr="00433433" w:rsidRDefault="00E565D8" w:rsidP="00E565D8">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2021 год –     0,22     тыс. рублей;</w:t>
      </w:r>
    </w:p>
    <w:p w:rsidR="00E565D8" w:rsidRPr="00433433" w:rsidRDefault="00E565D8" w:rsidP="00E565D8">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2022 год –     0,22    тыс. рублей;</w:t>
      </w:r>
    </w:p>
    <w:p w:rsidR="00E565D8" w:rsidRPr="00433433" w:rsidRDefault="00E565D8" w:rsidP="00E565D8">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2023 год –   0,22      тыс. рублей;</w:t>
      </w:r>
    </w:p>
    <w:p w:rsidR="00E565D8" w:rsidRPr="00433433" w:rsidRDefault="00E565D8" w:rsidP="00E565D8">
      <w:pPr>
        <w:pStyle w:val="ConsPlusNormal0"/>
        <w:widowControl/>
        <w:spacing w:after="0" w:line="240" w:lineRule="auto"/>
        <w:ind w:firstLine="600"/>
        <w:jc w:val="both"/>
        <w:rPr>
          <w:rFonts w:ascii="Times New Roman" w:hAnsi="Times New Roman" w:cs="Times New Roman"/>
          <w:sz w:val="24"/>
          <w:szCs w:val="24"/>
        </w:rPr>
      </w:pPr>
      <w:r w:rsidRPr="00433433">
        <w:rPr>
          <w:rFonts w:ascii="Times New Roman" w:hAnsi="Times New Roman" w:cs="Times New Roman"/>
          <w:sz w:val="24"/>
          <w:szCs w:val="24"/>
        </w:rPr>
        <w:t>2024 год –    0,22      тыс. рублей;</w:t>
      </w:r>
    </w:p>
    <w:p w:rsidR="00E565D8" w:rsidRPr="00433433" w:rsidRDefault="00E565D8" w:rsidP="00E565D8">
      <w:pPr>
        <w:autoSpaceDE w:val="0"/>
        <w:autoSpaceDN w:val="0"/>
        <w:adjustRightInd w:val="0"/>
        <w:ind w:firstLine="540"/>
        <w:rPr>
          <w:rFonts w:ascii="Times New Roman" w:hAnsi="Times New Roman"/>
          <w:sz w:val="24"/>
          <w:szCs w:val="24"/>
          <w:lang w:val="ru-RU"/>
        </w:rPr>
      </w:pPr>
      <w:r w:rsidRPr="00433433">
        <w:rPr>
          <w:rFonts w:ascii="Times New Roman" w:hAnsi="Times New Roman"/>
          <w:sz w:val="24"/>
          <w:szCs w:val="24"/>
          <w:lang w:val="ru-RU"/>
        </w:rPr>
        <w:t>Объемы финансирования программы ежегодно уточняются при формировании областного бюджета на соответствующий финансовый год исходя из возможностей областного бюджета и затрат, необходимых для реализации Программы.</w:t>
      </w:r>
    </w:p>
    <w:p w:rsidR="00E565D8" w:rsidRPr="00433433" w:rsidRDefault="00E565D8" w:rsidP="00E565D8">
      <w:pPr>
        <w:pStyle w:val="a4"/>
        <w:shd w:val="clear" w:color="auto" w:fill="FFFFFF"/>
        <w:spacing w:before="0" w:beforeAutospacing="0" w:after="0" w:afterAutospacing="0"/>
        <w:ind w:firstLine="540"/>
        <w:jc w:val="both"/>
        <w:rPr>
          <w:lang w:val="ru-RU"/>
        </w:rPr>
      </w:pPr>
      <w:r w:rsidRPr="00433433">
        <w:rPr>
          <w:lang w:val="ru-RU"/>
        </w:rPr>
        <w:lastRenderedPageBreak/>
        <w:t xml:space="preserve">Объемы финансирования мероприятий Программы определяются после утверждения списка Владимирского муниципального образования, с указанием точного адреса, площади, состава семьи. </w:t>
      </w:r>
    </w:p>
    <w:p w:rsidR="00E565D8" w:rsidRPr="00433433" w:rsidRDefault="00E565D8" w:rsidP="00E565D8">
      <w:pPr>
        <w:autoSpaceDE w:val="0"/>
        <w:autoSpaceDN w:val="0"/>
        <w:adjustRightInd w:val="0"/>
        <w:ind w:firstLine="540"/>
        <w:rPr>
          <w:rFonts w:ascii="Times New Roman" w:hAnsi="Times New Roman"/>
          <w:sz w:val="24"/>
          <w:szCs w:val="24"/>
          <w:lang w:val="ru-RU"/>
        </w:rPr>
      </w:pPr>
      <w:r w:rsidRPr="00433433">
        <w:rPr>
          <w:rFonts w:ascii="Times New Roman" w:hAnsi="Times New Roman"/>
          <w:sz w:val="24"/>
          <w:szCs w:val="24"/>
          <w:lang w:val="ru-RU"/>
        </w:rPr>
        <w:t>Финансовое обеспечение данных мероприятий осуществляется за счет средств областного бюджета, средств местного бюджета.</w:t>
      </w:r>
    </w:p>
    <w:p w:rsidR="00E565D8" w:rsidRPr="00433433" w:rsidRDefault="00E565D8" w:rsidP="00E565D8">
      <w:pPr>
        <w:tabs>
          <w:tab w:val="left" w:pos="4578"/>
        </w:tabs>
        <w:rPr>
          <w:rFonts w:ascii="Times New Roman" w:hAnsi="Times New Roman"/>
          <w:sz w:val="24"/>
          <w:szCs w:val="24"/>
          <w:lang w:val="ru-RU"/>
        </w:rPr>
      </w:pPr>
    </w:p>
    <w:p w:rsidR="00E565D8" w:rsidRPr="00433433" w:rsidRDefault="00E565D8" w:rsidP="00E565D8">
      <w:pPr>
        <w:tabs>
          <w:tab w:val="left" w:pos="4578"/>
        </w:tabs>
        <w:rPr>
          <w:rFonts w:ascii="Times New Roman" w:hAnsi="Times New Roman"/>
          <w:sz w:val="24"/>
          <w:szCs w:val="24"/>
          <w:lang w:val="ru-RU"/>
        </w:rPr>
      </w:pPr>
    </w:p>
    <w:p w:rsidR="00E565D8" w:rsidRPr="00433433" w:rsidRDefault="00E565D8" w:rsidP="00E565D8">
      <w:pPr>
        <w:pStyle w:val="1"/>
        <w:rPr>
          <w:sz w:val="24"/>
          <w:szCs w:val="24"/>
        </w:rPr>
      </w:pPr>
      <w:r w:rsidRPr="00433433">
        <w:rPr>
          <w:sz w:val="24"/>
          <w:szCs w:val="24"/>
        </w:rPr>
        <w:t>раздел 5. прогноз сводных показателей</w:t>
      </w:r>
      <w:r w:rsidRPr="00433433">
        <w:rPr>
          <w:sz w:val="24"/>
          <w:szCs w:val="24"/>
        </w:rPr>
        <w:br/>
        <w:t>государственных заданий</w:t>
      </w:r>
    </w:p>
    <w:p w:rsidR="00E565D8" w:rsidRPr="00433433" w:rsidRDefault="00E565D8" w:rsidP="00E565D8">
      <w:pPr>
        <w:ind w:firstLine="567"/>
        <w:rPr>
          <w:rFonts w:ascii="Times New Roman" w:hAnsi="Times New Roman"/>
          <w:sz w:val="24"/>
          <w:szCs w:val="24"/>
          <w:lang w:val="ru-RU"/>
        </w:rPr>
      </w:pPr>
      <w:r w:rsidRPr="00433433">
        <w:rPr>
          <w:rFonts w:ascii="Times New Roman" w:hAnsi="Times New Roman"/>
          <w:sz w:val="24"/>
          <w:szCs w:val="24"/>
          <w:lang w:val="ru-RU"/>
        </w:rPr>
        <w:t>В рамках Программы государственные задания и оказание (выполнение) государственными учреждениями Иркутской области государственных услуг (работ) в рамках не предусмотрены.</w:t>
      </w:r>
    </w:p>
    <w:p w:rsidR="00E565D8" w:rsidRPr="00433433" w:rsidRDefault="00E565D8" w:rsidP="00E565D8">
      <w:pPr>
        <w:widowControl w:val="0"/>
        <w:autoSpaceDE w:val="0"/>
        <w:autoSpaceDN w:val="0"/>
        <w:adjustRightInd w:val="0"/>
        <w:ind w:firstLine="0"/>
        <w:jc w:val="center"/>
        <w:rPr>
          <w:rFonts w:ascii="Times New Roman" w:hAnsi="Times New Roman"/>
          <w:sz w:val="24"/>
          <w:szCs w:val="24"/>
          <w:lang w:val="ru-RU"/>
        </w:rPr>
      </w:pPr>
    </w:p>
    <w:p w:rsidR="00E565D8" w:rsidRPr="00433433" w:rsidRDefault="00E565D8" w:rsidP="00E565D8">
      <w:pPr>
        <w:widowControl w:val="0"/>
        <w:autoSpaceDE w:val="0"/>
        <w:autoSpaceDN w:val="0"/>
        <w:adjustRightInd w:val="0"/>
        <w:ind w:firstLine="0"/>
        <w:jc w:val="center"/>
        <w:rPr>
          <w:rFonts w:ascii="Times New Roman" w:hAnsi="Times New Roman"/>
          <w:b/>
          <w:sz w:val="24"/>
          <w:szCs w:val="24"/>
          <w:lang w:val="ru-RU"/>
        </w:rPr>
      </w:pPr>
      <w:r w:rsidRPr="00433433">
        <w:rPr>
          <w:rFonts w:ascii="Times New Roman" w:hAnsi="Times New Roman"/>
          <w:b/>
          <w:sz w:val="24"/>
          <w:szCs w:val="24"/>
          <w:lang w:val="ru-RU"/>
        </w:rPr>
        <w:t>РАЗДЕЛ 6. ОБЪЕМЫ ФИНАНСИРОВАНИЯ МЕРОПРИЯТИЙ ПРОГРАММЫ ЗА СЧЕТ СРЕДСТВ ФЕДЕРАЛЬНОГО БЮДЖЕТА</w:t>
      </w:r>
    </w:p>
    <w:p w:rsidR="00E565D8" w:rsidRPr="00433433" w:rsidRDefault="00E565D8" w:rsidP="00E565D8">
      <w:pPr>
        <w:widowControl w:val="0"/>
        <w:autoSpaceDE w:val="0"/>
        <w:autoSpaceDN w:val="0"/>
        <w:adjustRightInd w:val="0"/>
        <w:ind w:firstLine="0"/>
        <w:jc w:val="center"/>
        <w:rPr>
          <w:rFonts w:ascii="Times New Roman" w:hAnsi="Times New Roman"/>
          <w:b/>
          <w:sz w:val="24"/>
          <w:szCs w:val="24"/>
          <w:lang w:val="ru-RU"/>
        </w:rPr>
      </w:pPr>
    </w:p>
    <w:p w:rsidR="00E565D8" w:rsidRPr="00433433" w:rsidRDefault="00E565D8" w:rsidP="00E565D8">
      <w:pPr>
        <w:widowControl w:val="0"/>
        <w:autoSpaceDE w:val="0"/>
        <w:autoSpaceDN w:val="0"/>
        <w:adjustRightInd w:val="0"/>
        <w:ind w:firstLine="0"/>
        <w:rPr>
          <w:rFonts w:ascii="Times New Roman" w:hAnsi="Times New Roman"/>
          <w:sz w:val="24"/>
          <w:szCs w:val="24"/>
          <w:lang w:val="ru-RU"/>
        </w:rPr>
      </w:pPr>
      <w:r w:rsidRPr="00433433">
        <w:rPr>
          <w:rFonts w:ascii="Times New Roman" w:hAnsi="Times New Roman"/>
          <w:sz w:val="24"/>
          <w:szCs w:val="24"/>
          <w:lang w:val="ru-RU"/>
        </w:rPr>
        <w:t xml:space="preserve">      Финансирование Программы за счет средств федерального бюджета Российской Федерации не предусмотрено</w:t>
      </w:r>
    </w:p>
    <w:p w:rsidR="00E565D8" w:rsidRPr="00433433" w:rsidRDefault="00E565D8" w:rsidP="00E565D8">
      <w:pPr>
        <w:pStyle w:val="1"/>
        <w:rPr>
          <w:sz w:val="24"/>
          <w:szCs w:val="24"/>
        </w:rPr>
      </w:pPr>
      <w:r w:rsidRPr="00433433">
        <w:rPr>
          <w:sz w:val="24"/>
          <w:szCs w:val="24"/>
        </w:rPr>
        <w:t>РАЗДЕЛ 7. СВЕДЕНИЯ ОБ УЧАСТИИ  В РЕАЛИЗАЦИИ ПРОГРАММЫ</w:t>
      </w:r>
    </w:p>
    <w:p w:rsidR="00E565D8" w:rsidRPr="00433433" w:rsidRDefault="00E565D8" w:rsidP="00E565D8">
      <w:pPr>
        <w:rPr>
          <w:rFonts w:ascii="Times New Roman" w:hAnsi="Times New Roman"/>
          <w:sz w:val="24"/>
          <w:szCs w:val="24"/>
          <w:lang w:val="ru-RU"/>
        </w:rPr>
      </w:pPr>
      <w:r w:rsidRPr="00433433">
        <w:rPr>
          <w:rFonts w:ascii="Times New Roman" w:hAnsi="Times New Roman"/>
          <w:sz w:val="24"/>
          <w:szCs w:val="24"/>
          <w:lang w:val="ru-RU"/>
        </w:rPr>
        <w:t>Владимирское муниципальное образование  реализует следующие мероприятия:</w:t>
      </w:r>
    </w:p>
    <w:p w:rsidR="00E565D8" w:rsidRPr="00433433" w:rsidRDefault="00E565D8" w:rsidP="00E565D8">
      <w:pPr>
        <w:rPr>
          <w:rFonts w:ascii="Times New Roman" w:hAnsi="Times New Roman"/>
          <w:sz w:val="24"/>
          <w:szCs w:val="24"/>
          <w:lang w:val="ru-RU"/>
        </w:rPr>
      </w:pPr>
      <w:r w:rsidRPr="00433433">
        <w:rPr>
          <w:rFonts w:ascii="Times New Roman" w:hAnsi="Times New Roman"/>
          <w:sz w:val="24"/>
          <w:szCs w:val="24"/>
          <w:lang w:val="ru-RU"/>
        </w:rPr>
        <w:t>- строительство, реконструкция и приобретение нового жилья:</w:t>
      </w:r>
    </w:p>
    <w:p w:rsidR="00E565D8" w:rsidRPr="00433433" w:rsidRDefault="00E565D8" w:rsidP="00E565D8">
      <w:pPr>
        <w:rPr>
          <w:rFonts w:ascii="Times New Roman" w:hAnsi="Times New Roman"/>
          <w:sz w:val="24"/>
          <w:szCs w:val="24"/>
          <w:lang w:val="ru-RU"/>
        </w:rPr>
      </w:pPr>
      <w:r w:rsidRPr="00433433">
        <w:rPr>
          <w:rFonts w:ascii="Times New Roman" w:hAnsi="Times New Roman"/>
          <w:sz w:val="24"/>
          <w:szCs w:val="24"/>
          <w:lang w:val="ru-RU"/>
        </w:rPr>
        <w:t>- переселение граждан из ветхого и аварийного жилищного фонда;</w:t>
      </w:r>
    </w:p>
    <w:p w:rsidR="00E565D8" w:rsidRPr="00433433" w:rsidRDefault="00E565D8" w:rsidP="00E565D8">
      <w:pPr>
        <w:rPr>
          <w:rFonts w:ascii="Times New Roman" w:hAnsi="Times New Roman"/>
          <w:sz w:val="24"/>
          <w:szCs w:val="24"/>
          <w:lang w:val="ru-RU"/>
        </w:rPr>
      </w:pPr>
      <w:r w:rsidRPr="00433433">
        <w:rPr>
          <w:rFonts w:ascii="Times New Roman" w:hAnsi="Times New Roman"/>
          <w:sz w:val="24"/>
          <w:szCs w:val="24"/>
          <w:lang w:val="ru-RU"/>
        </w:rPr>
        <w:t>- снос непригодного для проживания жилищного фонда.</w:t>
      </w:r>
    </w:p>
    <w:p w:rsidR="00E565D8" w:rsidRPr="00433433" w:rsidRDefault="00E565D8" w:rsidP="00E565D8">
      <w:pPr>
        <w:rPr>
          <w:rFonts w:ascii="Times New Roman" w:hAnsi="Times New Roman"/>
          <w:sz w:val="24"/>
          <w:szCs w:val="24"/>
          <w:lang w:val="ru-RU" w:eastAsia="ru-RU"/>
        </w:rPr>
      </w:pPr>
      <w:r w:rsidRPr="00433433">
        <w:rPr>
          <w:rFonts w:ascii="Times New Roman" w:hAnsi="Times New Roman"/>
          <w:sz w:val="24"/>
          <w:szCs w:val="24"/>
          <w:lang w:val="ru-RU" w:eastAsia="ru-RU"/>
        </w:rPr>
        <w:t xml:space="preserve">Реализация Программы осуществляется путем предоставления межбюджетных трансфертов из областного бюджета местного  бюджета </w:t>
      </w:r>
      <w:r w:rsidRPr="00433433">
        <w:rPr>
          <w:rFonts w:ascii="Times New Roman" w:hAnsi="Times New Roman"/>
          <w:sz w:val="24"/>
          <w:szCs w:val="24"/>
          <w:lang w:val="ru-RU"/>
        </w:rPr>
        <w:t xml:space="preserve">Владимирского муниципального образования </w:t>
      </w:r>
      <w:r w:rsidRPr="00433433">
        <w:rPr>
          <w:rFonts w:ascii="Times New Roman" w:hAnsi="Times New Roman"/>
          <w:sz w:val="24"/>
          <w:szCs w:val="24"/>
          <w:lang w:val="ru-RU" w:eastAsia="ru-RU"/>
        </w:rPr>
        <w:t xml:space="preserve">в виде субсидий на софинансирование расходных обязательств </w:t>
      </w:r>
      <w:r w:rsidRPr="00433433">
        <w:rPr>
          <w:rFonts w:ascii="Times New Roman" w:hAnsi="Times New Roman"/>
          <w:sz w:val="24"/>
          <w:szCs w:val="24"/>
          <w:lang w:val="ru-RU"/>
        </w:rPr>
        <w:t xml:space="preserve">Владимирского муниципального образования </w:t>
      </w:r>
      <w:r w:rsidRPr="00433433">
        <w:rPr>
          <w:rFonts w:ascii="Times New Roman" w:hAnsi="Times New Roman"/>
          <w:sz w:val="24"/>
          <w:szCs w:val="24"/>
          <w:lang w:val="ru-RU" w:eastAsia="ru-RU"/>
        </w:rPr>
        <w:t xml:space="preserve">по переселению граждан из непригодного для проживания жилищного фонда </w:t>
      </w:r>
      <w:r w:rsidRPr="00433433">
        <w:rPr>
          <w:rFonts w:ascii="Times New Roman" w:hAnsi="Times New Roman"/>
          <w:sz w:val="24"/>
          <w:szCs w:val="24"/>
          <w:lang w:val="ru-RU"/>
        </w:rPr>
        <w:t>Владимирского муниципального образования</w:t>
      </w:r>
      <w:r w:rsidRPr="00433433">
        <w:rPr>
          <w:rFonts w:ascii="Times New Roman" w:hAnsi="Times New Roman"/>
          <w:sz w:val="24"/>
          <w:szCs w:val="24"/>
          <w:lang w:val="ru-RU" w:eastAsia="ru-RU"/>
        </w:rPr>
        <w:t xml:space="preserve"> (далее - субсидии). </w:t>
      </w:r>
    </w:p>
    <w:p w:rsidR="00E565D8" w:rsidRPr="00433433" w:rsidRDefault="00E565D8" w:rsidP="00E565D8">
      <w:pPr>
        <w:autoSpaceDE w:val="0"/>
        <w:autoSpaceDN w:val="0"/>
        <w:adjustRightInd w:val="0"/>
        <w:ind w:firstLine="567"/>
        <w:rPr>
          <w:rFonts w:ascii="Times New Roman" w:hAnsi="Times New Roman"/>
          <w:sz w:val="24"/>
          <w:szCs w:val="24"/>
          <w:lang w:val="ru-RU" w:eastAsia="ru-RU"/>
        </w:rPr>
      </w:pPr>
      <w:r w:rsidRPr="00433433">
        <w:rPr>
          <w:rFonts w:ascii="Times New Roman" w:hAnsi="Times New Roman"/>
          <w:sz w:val="24"/>
          <w:szCs w:val="24"/>
          <w:lang w:val="ru-RU" w:eastAsia="ru-RU"/>
        </w:rPr>
        <w:t xml:space="preserve">Размер субсидии рассчитывается в соответствии с </w:t>
      </w:r>
      <w:hyperlink r:id="rId12" w:history="1">
        <w:r w:rsidRPr="00433433">
          <w:rPr>
            <w:rStyle w:val="a3"/>
            <w:rFonts w:ascii="Times New Roman" w:hAnsi="Times New Roman"/>
            <w:sz w:val="24"/>
            <w:szCs w:val="24"/>
            <w:lang w:val="ru-RU" w:eastAsia="ru-RU"/>
          </w:rPr>
          <w:t>Порядком</w:t>
        </w:r>
      </w:hyperlink>
      <w:r w:rsidRPr="00433433">
        <w:rPr>
          <w:rFonts w:ascii="Times New Roman" w:hAnsi="Times New Roman"/>
          <w:sz w:val="24"/>
          <w:szCs w:val="24"/>
          <w:lang w:val="ru-RU" w:eastAsia="ru-RU"/>
        </w:rPr>
        <w:t xml:space="preserve"> предоставления субсидий из областного бюджета бюджету</w:t>
      </w:r>
      <w:r w:rsidRPr="00433433">
        <w:rPr>
          <w:rFonts w:ascii="Times New Roman" w:hAnsi="Times New Roman"/>
          <w:sz w:val="24"/>
          <w:szCs w:val="24"/>
          <w:lang w:val="ru-RU"/>
        </w:rPr>
        <w:t xml:space="preserve"> Владимирского муниципального образования</w:t>
      </w:r>
      <w:r w:rsidRPr="00433433">
        <w:rPr>
          <w:rFonts w:ascii="Times New Roman" w:hAnsi="Times New Roman"/>
          <w:sz w:val="24"/>
          <w:szCs w:val="24"/>
          <w:lang w:val="ru-RU" w:eastAsia="ru-RU"/>
        </w:rPr>
        <w:t xml:space="preserve"> на софинансирование расходных обязательств по переселению граждан из непригодного для проживания жилищного фонда в </w:t>
      </w:r>
      <w:r w:rsidRPr="00433433">
        <w:rPr>
          <w:rFonts w:ascii="Times New Roman" w:hAnsi="Times New Roman"/>
          <w:sz w:val="24"/>
          <w:szCs w:val="24"/>
          <w:lang w:val="ru-RU"/>
        </w:rPr>
        <w:t>Владимирского муниципальном образовании</w:t>
      </w:r>
      <w:r w:rsidRPr="00433433">
        <w:rPr>
          <w:rFonts w:ascii="Times New Roman" w:hAnsi="Times New Roman"/>
          <w:sz w:val="24"/>
          <w:szCs w:val="24"/>
          <w:lang w:val="ru-RU" w:eastAsia="ru-RU"/>
        </w:rPr>
        <w:t>.</w:t>
      </w:r>
    </w:p>
    <w:p w:rsidR="00E565D8" w:rsidRPr="00433433" w:rsidRDefault="00E565D8" w:rsidP="00E565D8">
      <w:pPr>
        <w:ind w:firstLine="567"/>
        <w:rPr>
          <w:rFonts w:ascii="Times New Roman" w:hAnsi="Times New Roman"/>
          <w:sz w:val="24"/>
          <w:szCs w:val="24"/>
          <w:lang w:val="ru-RU"/>
        </w:rPr>
      </w:pPr>
      <w:r w:rsidRPr="00433433">
        <w:rPr>
          <w:rFonts w:ascii="Times New Roman" w:hAnsi="Times New Roman"/>
          <w:sz w:val="24"/>
          <w:szCs w:val="24"/>
          <w:lang w:val="ru-RU"/>
        </w:rPr>
        <w:t xml:space="preserve">Размер софинансирования мероприятий Программы за счет средств местного бюджета устанавливается в соответствии со статьей </w:t>
      </w:r>
      <w:r w:rsidRPr="00433433">
        <w:rPr>
          <w:rFonts w:ascii="Times New Roman" w:hAnsi="Times New Roman"/>
          <w:sz w:val="24"/>
          <w:szCs w:val="24"/>
          <w:lang w:val="ru-RU"/>
        </w:rPr>
        <w:br/>
        <w:t xml:space="preserve">136 Бюджетного кодекса Российской Федерации: </w:t>
      </w:r>
    </w:p>
    <w:p w:rsidR="00E565D8" w:rsidRPr="00433433" w:rsidRDefault="00E565D8" w:rsidP="00E565D8">
      <w:pPr>
        <w:ind w:firstLine="567"/>
        <w:rPr>
          <w:rFonts w:ascii="Times New Roman" w:hAnsi="Times New Roman"/>
          <w:sz w:val="24"/>
          <w:szCs w:val="24"/>
          <w:lang w:val="ru-RU"/>
        </w:rPr>
      </w:pPr>
      <w:r w:rsidRPr="00433433">
        <w:rPr>
          <w:rFonts w:ascii="Times New Roman" w:hAnsi="Times New Roman"/>
          <w:sz w:val="24"/>
          <w:szCs w:val="24"/>
          <w:lang w:val="ru-RU"/>
        </w:rPr>
        <w:t>Владимирского  муниципальное образование, попадает под действие пункта 4 статьи 136 Бюджетного кодекса Российской Федерации, в размере не менее 5 % от общего объема средств, предусмотренных на реализацию мероприятия;</w:t>
      </w:r>
    </w:p>
    <w:p w:rsidR="00E565D8" w:rsidRPr="00433433" w:rsidRDefault="00E565D8" w:rsidP="00E565D8">
      <w:pPr>
        <w:autoSpaceDE w:val="0"/>
        <w:autoSpaceDN w:val="0"/>
        <w:adjustRightInd w:val="0"/>
        <w:ind w:firstLine="567"/>
        <w:rPr>
          <w:rFonts w:ascii="Times New Roman" w:hAnsi="Times New Roman"/>
          <w:sz w:val="24"/>
          <w:szCs w:val="24"/>
          <w:lang w:val="ru-RU" w:eastAsia="ru-RU"/>
        </w:rPr>
      </w:pPr>
      <w:r w:rsidRPr="00433433">
        <w:rPr>
          <w:rFonts w:ascii="Times New Roman" w:hAnsi="Times New Roman"/>
          <w:sz w:val="24"/>
          <w:szCs w:val="24"/>
          <w:lang w:val="ru-RU" w:eastAsia="ru-RU"/>
        </w:rPr>
        <w:t xml:space="preserve">Субсидии предоставляются на основании соглашения о предоставлении субсидии из областного бюджета местному бюджету </w:t>
      </w:r>
      <w:r w:rsidRPr="00433433">
        <w:rPr>
          <w:rFonts w:ascii="Times New Roman" w:hAnsi="Times New Roman"/>
          <w:sz w:val="24"/>
          <w:szCs w:val="24"/>
          <w:lang w:val="ru-RU"/>
        </w:rPr>
        <w:t xml:space="preserve">Владимирского муниципального образования </w:t>
      </w:r>
      <w:r w:rsidRPr="00433433">
        <w:rPr>
          <w:rFonts w:ascii="Times New Roman" w:hAnsi="Times New Roman"/>
          <w:sz w:val="24"/>
          <w:szCs w:val="24"/>
          <w:lang w:val="ru-RU" w:eastAsia="ru-RU"/>
        </w:rPr>
        <w:t xml:space="preserve">в целях софинансирования расходных обязательств по переселению граждан из ветхого и аварийного жилищного фонда в </w:t>
      </w:r>
      <w:r w:rsidRPr="00433433">
        <w:rPr>
          <w:rFonts w:ascii="Times New Roman" w:hAnsi="Times New Roman"/>
          <w:sz w:val="24"/>
          <w:szCs w:val="24"/>
          <w:lang w:val="ru-RU"/>
        </w:rPr>
        <w:t>Владимирского муниципальном образовании</w:t>
      </w:r>
      <w:r w:rsidRPr="00433433">
        <w:rPr>
          <w:rFonts w:ascii="Times New Roman" w:hAnsi="Times New Roman"/>
          <w:sz w:val="24"/>
          <w:szCs w:val="24"/>
          <w:lang w:val="ru-RU" w:eastAsia="ru-RU"/>
        </w:rPr>
        <w:t xml:space="preserve">, заключенных между Министерством и </w:t>
      </w:r>
      <w:r w:rsidRPr="00433433">
        <w:rPr>
          <w:rFonts w:ascii="Times New Roman" w:hAnsi="Times New Roman"/>
          <w:sz w:val="24"/>
          <w:szCs w:val="24"/>
          <w:lang w:val="ru-RU"/>
        </w:rPr>
        <w:t>Владимирского муниципальным образованием</w:t>
      </w:r>
      <w:r w:rsidRPr="00433433">
        <w:rPr>
          <w:rFonts w:ascii="Times New Roman" w:hAnsi="Times New Roman"/>
          <w:sz w:val="24"/>
          <w:szCs w:val="24"/>
          <w:lang w:val="ru-RU" w:eastAsia="ru-RU"/>
        </w:rPr>
        <w:t xml:space="preserve">  (далее - Соглашение) в установленном законодательством порядке.</w:t>
      </w:r>
    </w:p>
    <w:p w:rsidR="00E565D8" w:rsidRPr="00433433" w:rsidRDefault="00E565D8" w:rsidP="00E565D8">
      <w:pPr>
        <w:pStyle w:val="1"/>
        <w:rPr>
          <w:sz w:val="24"/>
          <w:szCs w:val="24"/>
        </w:rPr>
      </w:pPr>
      <w:r w:rsidRPr="00433433">
        <w:rPr>
          <w:sz w:val="24"/>
          <w:szCs w:val="24"/>
        </w:rPr>
        <w:t>раздел 8. сведения об участии в программе государственных внебюджетных фондов</w:t>
      </w:r>
    </w:p>
    <w:p w:rsidR="00E565D8" w:rsidRPr="00433433" w:rsidRDefault="00E565D8" w:rsidP="00E565D8">
      <w:pPr>
        <w:tabs>
          <w:tab w:val="left" w:pos="4578"/>
        </w:tabs>
        <w:rPr>
          <w:rFonts w:ascii="Times New Roman" w:hAnsi="Times New Roman"/>
          <w:sz w:val="24"/>
          <w:szCs w:val="24"/>
          <w:lang w:val="ru-RU"/>
        </w:rPr>
      </w:pPr>
      <w:r w:rsidRPr="00433433">
        <w:rPr>
          <w:rFonts w:ascii="Times New Roman" w:hAnsi="Times New Roman"/>
          <w:sz w:val="24"/>
          <w:szCs w:val="24"/>
          <w:lang w:val="ru-RU"/>
        </w:rPr>
        <w:t>Участие в Программе государственных внебюджетных фондов не предусмотрено.</w:t>
      </w:r>
    </w:p>
    <w:p w:rsidR="00E565D8" w:rsidRPr="00433433" w:rsidRDefault="00E565D8" w:rsidP="00E565D8">
      <w:pPr>
        <w:pStyle w:val="1"/>
        <w:rPr>
          <w:sz w:val="24"/>
          <w:szCs w:val="24"/>
        </w:rPr>
      </w:pPr>
      <w:r w:rsidRPr="00433433">
        <w:rPr>
          <w:sz w:val="24"/>
          <w:szCs w:val="24"/>
        </w:rPr>
        <w:lastRenderedPageBreak/>
        <w:t>раздел 9. сведения об участии в программе организаций</w:t>
      </w:r>
    </w:p>
    <w:p w:rsidR="00E565D8" w:rsidRPr="00433433" w:rsidRDefault="00E565D8" w:rsidP="00E565D8">
      <w:pPr>
        <w:tabs>
          <w:tab w:val="left" w:pos="4578"/>
        </w:tabs>
        <w:ind w:firstLine="0"/>
        <w:rPr>
          <w:rFonts w:ascii="Times New Roman" w:hAnsi="Times New Roman"/>
          <w:sz w:val="24"/>
          <w:szCs w:val="24"/>
          <w:lang w:val="ru-RU"/>
        </w:rPr>
      </w:pPr>
      <w:r w:rsidRPr="00433433">
        <w:rPr>
          <w:rFonts w:ascii="Times New Roman" w:hAnsi="Times New Roman"/>
          <w:sz w:val="24"/>
          <w:szCs w:val="24"/>
          <w:lang w:val="ru-RU"/>
        </w:rPr>
        <w:t xml:space="preserve">      Участие в программе организаций не предусмотрено.</w:t>
      </w:r>
    </w:p>
    <w:p w:rsidR="00E565D8" w:rsidRPr="00433433" w:rsidRDefault="00E565D8" w:rsidP="00E565D8">
      <w:pPr>
        <w:tabs>
          <w:tab w:val="left" w:pos="4578"/>
        </w:tabs>
        <w:rPr>
          <w:rFonts w:ascii="Times New Roman" w:hAnsi="Times New Roman"/>
          <w:sz w:val="24"/>
          <w:szCs w:val="24"/>
          <w:lang w:val="ru-RU"/>
        </w:rPr>
      </w:pPr>
    </w:p>
    <w:p w:rsidR="00E565D8" w:rsidRPr="00433433" w:rsidRDefault="00E565D8" w:rsidP="00E565D8">
      <w:pPr>
        <w:ind w:firstLine="709"/>
        <w:jc w:val="center"/>
        <w:rPr>
          <w:rFonts w:ascii="Times New Roman" w:hAnsi="Times New Roman"/>
          <w:b/>
          <w:bCs/>
          <w:sz w:val="24"/>
          <w:szCs w:val="24"/>
          <w:lang w:val="ru-RU" w:eastAsia="ru-RU"/>
        </w:rPr>
      </w:pPr>
      <w:r w:rsidRPr="00433433">
        <w:rPr>
          <w:rFonts w:ascii="Times New Roman" w:hAnsi="Times New Roman"/>
          <w:b/>
          <w:bCs/>
          <w:sz w:val="24"/>
          <w:szCs w:val="24"/>
          <w:lang w:val="ru-RU" w:eastAsia="ru-RU"/>
        </w:rPr>
        <w:t>РАЗДЕЛ 10. ОЦЕНКА  ЭФФЕКТИВНОСТИ  РЕАЛИЗАЦИИ  ПРОГРАММЫ</w:t>
      </w:r>
    </w:p>
    <w:p w:rsidR="00E565D8" w:rsidRPr="00433433" w:rsidRDefault="00E565D8" w:rsidP="00E565D8">
      <w:pPr>
        <w:ind w:firstLine="709"/>
        <w:rPr>
          <w:rFonts w:ascii="Times New Roman" w:hAnsi="Times New Roman"/>
          <w:sz w:val="24"/>
          <w:szCs w:val="24"/>
          <w:lang w:val="ru-RU" w:eastAsia="ru-RU"/>
        </w:rPr>
      </w:pPr>
    </w:p>
    <w:p w:rsidR="00E565D8" w:rsidRPr="00433433" w:rsidRDefault="00E565D8" w:rsidP="00E565D8">
      <w:pPr>
        <w:ind w:firstLine="709"/>
        <w:rPr>
          <w:rFonts w:ascii="Times New Roman" w:hAnsi="Times New Roman"/>
          <w:sz w:val="24"/>
          <w:szCs w:val="24"/>
          <w:lang w:val="ru-RU" w:eastAsia="ru-RU"/>
        </w:rPr>
      </w:pPr>
      <w:r w:rsidRPr="00433433">
        <w:rPr>
          <w:rFonts w:ascii="Times New Roman" w:hAnsi="Times New Roman"/>
          <w:sz w:val="24"/>
          <w:szCs w:val="24"/>
          <w:lang w:val="ru-RU" w:eastAsia="ru-RU"/>
        </w:rPr>
        <w:t xml:space="preserve">В соответствии с целью Программы её эффективность будет рассматриваться количеством семей, переселенных из непригодного для проживания жилищного фонда, объем вновь построенного жилья и ликвидированного </w:t>
      </w:r>
      <w:r w:rsidRPr="00433433">
        <w:rPr>
          <w:rFonts w:ascii="Times New Roman" w:hAnsi="Times New Roman"/>
          <w:color w:val="000000"/>
          <w:sz w:val="24"/>
          <w:szCs w:val="24"/>
          <w:lang w:val="ru-RU" w:eastAsia="ru-RU"/>
        </w:rPr>
        <w:t xml:space="preserve">в </w:t>
      </w:r>
      <w:r w:rsidRPr="00433433">
        <w:rPr>
          <w:rFonts w:ascii="Times New Roman" w:hAnsi="Times New Roman"/>
          <w:sz w:val="24"/>
          <w:szCs w:val="24"/>
          <w:lang w:val="ru-RU" w:eastAsia="ru-RU"/>
        </w:rPr>
        <w:t xml:space="preserve"> </w:t>
      </w:r>
      <w:r w:rsidRPr="00433433">
        <w:rPr>
          <w:rFonts w:ascii="Times New Roman" w:hAnsi="Times New Roman"/>
          <w:sz w:val="24"/>
          <w:szCs w:val="24"/>
          <w:lang w:val="ru-RU"/>
        </w:rPr>
        <w:t>Владимирского  муниципальном образовании</w:t>
      </w:r>
      <w:r w:rsidRPr="00433433">
        <w:rPr>
          <w:rFonts w:ascii="Times New Roman" w:hAnsi="Times New Roman"/>
          <w:sz w:val="24"/>
          <w:szCs w:val="24"/>
          <w:lang w:val="ru-RU" w:eastAsia="ru-RU"/>
        </w:rPr>
        <w:t xml:space="preserve"> </w:t>
      </w:r>
      <w:r w:rsidRPr="00433433">
        <w:rPr>
          <w:rFonts w:ascii="Times New Roman" w:hAnsi="Times New Roman"/>
          <w:color w:val="000000"/>
          <w:sz w:val="24"/>
          <w:szCs w:val="24"/>
          <w:lang w:val="ru-RU" w:eastAsia="ru-RU"/>
        </w:rPr>
        <w:t xml:space="preserve"> </w:t>
      </w:r>
      <w:r w:rsidRPr="00433433">
        <w:rPr>
          <w:rFonts w:ascii="Times New Roman" w:hAnsi="Times New Roman"/>
          <w:sz w:val="24"/>
          <w:szCs w:val="24"/>
          <w:lang w:val="ru-RU" w:eastAsia="ru-RU"/>
        </w:rPr>
        <w:t>непригодного для постоянного проживания жилищного фонда.</w:t>
      </w:r>
    </w:p>
    <w:p w:rsidR="00E565D8" w:rsidRPr="00433433" w:rsidRDefault="00E565D8" w:rsidP="00E565D8">
      <w:pPr>
        <w:ind w:firstLine="709"/>
        <w:rPr>
          <w:rFonts w:ascii="Times New Roman" w:hAnsi="Times New Roman"/>
          <w:sz w:val="24"/>
          <w:szCs w:val="24"/>
          <w:lang w:val="ru-RU" w:eastAsia="ru-RU"/>
        </w:rPr>
      </w:pPr>
      <w:r w:rsidRPr="00433433">
        <w:rPr>
          <w:rFonts w:ascii="Times New Roman" w:hAnsi="Times New Roman"/>
          <w:sz w:val="24"/>
          <w:szCs w:val="24"/>
          <w:lang w:val="ru-RU" w:eastAsia="ru-RU"/>
        </w:rPr>
        <w:t>Реализация Программы с 2019 по 2024 годы позволит достичь следующих результатов:</w:t>
      </w:r>
    </w:p>
    <w:p w:rsidR="00E565D8" w:rsidRPr="00433433" w:rsidRDefault="00E565D8" w:rsidP="00E565D8">
      <w:pPr>
        <w:ind w:firstLine="709"/>
        <w:rPr>
          <w:rFonts w:ascii="Times New Roman" w:hAnsi="Times New Roman"/>
          <w:sz w:val="24"/>
          <w:szCs w:val="24"/>
          <w:lang w:val="ru-RU" w:eastAsia="ru-RU"/>
        </w:rPr>
      </w:pPr>
      <w:r w:rsidRPr="00433433">
        <w:rPr>
          <w:rFonts w:ascii="Times New Roman" w:hAnsi="Times New Roman"/>
          <w:sz w:val="24"/>
          <w:szCs w:val="24"/>
          <w:lang w:val="ru-RU" w:eastAsia="ru-RU"/>
        </w:rPr>
        <w:t>1) снижение количества граждан, нуждающихся в улучшении жилищных условий, на  семей  (     человека);</w:t>
      </w:r>
    </w:p>
    <w:p w:rsidR="00E565D8" w:rsidRPr="00433433" w:rsidRDefault="00E565D8" w:rsidP="00E565D8">
      <w:pPr>
        <w:ind w:firstLine="709"/>
        <w:rPr>
          <w:rFonts w:ascii="Times New Roman" w:hAnsi="Times New Roman"/>
          <w:sz w:val="24"/>
          <w:szCs w:val="24"/>
          <w:lang w:val="ru-RU" w:eastAsia="ru-RU"/>
        </w:rPr>
      </w:pPr>
      <w:r w:rsidRPr="00433433">
        <w:rPr>
          <w:rFonts w:ascii="Times New Roman" w:hAnsi="Times New Roman"/>
          <w:sz w:val="24"/>
          <w:szCs w:val="24"/>
          <w:lang w:val="ru-RU" w:eastAsia="ru-RU"/>
        </w:rPr>
        <w:t>2) ввод нового жилья площадью 767,5 кв.м;</w:t>
      </w:r>
    </w:p>
    <w:p w:rsidR="00E565D8" w:rsidRPr="00433433" w:rsidRDefault="00E565D8" w:rsidP="00E565D8">
      <w:pPr>
        <w:ind w:firstLine="709"/>
        <w:rPr>
          <w:rFonts w:ascii="Times New Roman" w:hAnsi="Times New Roman"/>
          <w:sz w:val="24"/>
          <w:szCs w:val="24"/>
          <w:lang w:val="ru-RU" w:eastAsia="ru-RU"/>
        </w:rPr>
      </w:pPr>
      <w:r w:rsidRPr="00433433">
        <w:rPr>
          <w:rFonts w:ascii="Times New Roman" w:hAnsi="Times New Roman"/>
          <w:sz w:val="24"/>
          <w:szCs w:val="24"/>
          <w:lang w:val="ru-RU" w:eastAsia="ru-RU"/>
        </w:rPr>
        <w:t>3) ликвидация     767,5  кв.м непригодного для проживания жилищного фонда.</w:t>
      </w:r>
    </w:p>
    <w:p w:rsidR="00E565D8" w:rsidRPr="00433433" w:rsidRDefault="00E565D8" w:rsidP="00E565D8">
      <w:pPr>
        <w:ind w:firstLine="709"/>
        <w:rPr>
          <w:rFonts w:ascii="Times New Roman" w:hAnsi="Times New Roman"/>
          <w:sz w:val="24"/>
          <w:szCs w:val="24"/>
          <w:lang w:val="ru-RU" w:eastAsia="ru-RU"/>
        </w:rPr>
      </w:pPr>
      <w:r w:rsidRPr="00433433">
        <w:rPr>
          <w:rFonts w:ascii="Times New Roman" w:hAnsi="Times New Roman"/>
          <w:sz w:val="24"/>
          <w:szCs w:val="24"/>
          <w:lang w:val="ru-RU" w:eastAsia="ru-RU"/>
        </w:rPr>
        <w:t>Социальный эффект реализации Программы состоит в улучшении по окончанию Программы жилищных условий   ( 44  человека), проживающих в непригодном для проживания жилищном фонде.</w:t>
      </w:r>
    </w:p>
    <w:p w:rsidR="00E565D8" w:rsidRPr="00433433" w:rsidRDefault="00E565D8" w:rsidP="00E565D8">
      <w:pPr>
        <w:ind w:firstLine="709"/>
        <w:rPr>
          <w:rFonts w:ascii="Times New Roman" w:hAnsi="Times New Roman"/>
          <w:sz w:val="24"/>
          <w:szCs w:val="24"/>
          <w:lang w:val="ru-RU" w:eastAsia="ru-RU"/>
        </w:rPr>
      </w:pPr>
    </w:p>
    <w:p w:rsidR="00E565D8" w:rsidRDefault="00E565D8" w:rsidP="00E565D8">
      <w:pPr>
        <w:shd w:val="clear" w:color="auto" w:fill="FFFFFF"/>
        <w:jc w:val="center"/>
        <w:rPr>
          <w:rFonts w:ascii="Times New Roman" w:eastAsiaTheme="minorEastAsia" w:hAnsi="Times New Roman"/>
          <w:sz w:val="24"/>
          <w:szCs w:val="24"/>
          <w:lang w:val="ru-RU"/>
        </w:rPr>
      </w:pPr>
    </w:p>
    <w:p w:rsidR="00E565D8" w:rsidRDefault="00E565D8" w:rsidP="00E565D8">
      <w:pPr>
        <w:shd w:val="clear" w:color="auto" w:fill="FFFFFF"/>
        <w:jc w:val="center"/>
        <w:rPr>
          <w:rFonts w:ascii="Times New Roman" w:eastAsiaTheme="minorEastAsia" w:hAnsi="Times New Roman"/>
          <w:sz w:val="24"/>
          <w:szCs w:val="24"/>
          <w:lang w:val="ru-RU"/>
        </w:rPr>
      </w:pPr>
    </w:p>
    <w:p w:rsidR="00E565D8" w:rsidRDefault="00E565D8" w:rsidP="00E565D8">
      <w:pPr>
        <w:shd w:val="clear" w:color="auto" w:fill="FFFFFF"/>
        <w:jc w:val="center"/>
        <w:rPr>
          <w:rFonts w:ascii="Times New Roman" w:eastAsiaTheme="minorEastAsia" w:hAnsi="Times New Roman"/>
          <w:sz w:val="24"/>
          <w:szCs w:val="24"/>
          <w:lang w:val="ru-RU"/>
        </w:rPr>
      </w:pPr>
    </w:p>
    <w:p w:rsidR="00E565D8" w:rsidRDefault="00E565D8" w:rsidP="00E565D8">
      <w:pPr>
        <w:shd w:val="clear" w:color="auto" w:fill="FFFFFF"/>
        <w:jc w:val="center"/>
        <w:rPr>
          <w:rFonts w:ascii="Times New Roman" w:eastAsiaTheme="minorEastAsia" w:hAnsi="Times New Roman"/>
          <w:sz w:val="24"/>
          <w:szCs w:val="24"/>
          <w:lang w:val="ru-RU"/>
        </w:rPr>
      </w:pPr>
    </w:p>
    <w:p w:rsidR="00E565D8" w:rsidRDefault="00E565D8" w:rsidP="00E565D8">
      <w:pPr>
        <w:shd w:val="clear" w:color="auto" w:fill="FFFFFF"/>
        <w:jc w:val="center"/>
        <w:rPr>
          <w:rFonts w:ascii="Times New Roman" w:eastAsiaTheme="minorEastAsia" w:hAnsi="Times New Roman"/>
          <w:sz w:val="24"/>
          <w:szCs w:val="24"/>
          <w:lang w:val="ru-RU"/>
        </w:rPr>
      </w:pPr>
    </w:p>
    <w:p w:rsidR="00E565D8" w:rsidRDefault="00E565D8" w:rsidP="00E565D8">
      <w:pPr>
        <w:shd w:val="clear" w:color="auto" w:fill="FFFFFF"/>
        <w:jc w:val="center"/>
        <w:rPr>
          <w:rFonts w:ascii="Times New Roman" w:eastAsiaTheme="minorEastAsia" w:hAnsi="Times New Roman"/>
          <w:sz w:val="24"/>
          <w:szCs w:val="24"/>
          <w:lang w:val="ru-RU"/>
        </w:rPr>
      </w:pPr>
    </w:p>
    <w:p w:rsidR="00E565D8" w:rsidRDefault="00E565D8" w:rsidP="00E565D8">
      <w:pPr>
        <w:shd w:val="clear" w:color="auto" w:fill="FFFFFF"/>
        <w:jc w:val="center"/>
        <w:rPr>
          <w:rFonts w:ascii="Times New Roman" w:eastAsiaTheme="minorEastAsia" w:hAnsi="Times New Roman"/>
          <w:sz w:val="24"/>
          <w:szCs w:val="24"/>
          <w:lang w:val="ru-RU"/>
        </w:rPr>
      </w:pPr>
    </w:p>
    <w:p w:rsidR="00E565D8" w:rsidRDefault="00E565D8" w:rsidP="00E565D8">
      <w:pPr>
        <w:shd w:val="clear" w:color="auto" w:fill="FFFFFF"/>
        <w:jc w:val="center"/>
        <w:rPr>
          <w:rFonts w:ascii="Times New Roman" w:eastAsiaTheme="minorEastAsia" w:hAnsi="Times New Roman"/>
          <w:sz w:val="24"/>
          <w:szCs w:val="24"/>
          <w:lang w:val="ru-RU"/>
        </w:rPr>
      </w:pPr>
    </w:p>
    <w:p w:rsidR="00E565D8" w:rsidRDefault="00E565D8" w:rsidP="00E565D8">
      <w:pPr>
        <w:shd w:val="clear" w:color="auto" w:fill="FFFFFF"/>
        <w:jc w:val="center"/>
        <w:rPr>
          <w:rFonts w:ascii="Times New Roman" w:eastAsiaTheme="minorEastAsia" w:hAnsi="Times New Roman"/>
          <w:sz w:val="24"/>
          <w:szCs w:val="24"/>
          <w:lang w:val="ru-RU"/>
        </w:rPr>
      </w:pPr>
    </w:p>
    <w:p w:rsidR="00E565D8" w:rsidRDefault="00E565D8" w:rsidP="00E565D8">
      <w:pPr>
        <w:shd w:val="clear" w:color="auto" w:fill="FFFFFF"/>
        <w:jc w:val="center"/>
        <w:rPr>
          <w:rFonts w:ascii="Times New Roman" w:eastAsiaTheme="minorEastAsia" w:hAnsi="Times New Roman"/>
          <w:sz w:val="24"/>
          <w:szCs w:val="24"/>
          <w:lang w:val="ru-RU"/>
        </w:rPr>
      </w:pPr>
    </w:p>
    <w:p w:rsidR="00E565D8" w:rsidRDefault="00E565D8" w:rsidP="00E565D8">
      <w:pPr>
        <w:shd w:val="clear" w:color="auto" w:fill="FFFFFF"/>
        <w:jc w:val="center"/>
        <w:rPr>
          <w:rFonts w:ascii="Times New Roman" w:eastAsiaTheme="minorEastAsia" w:hAnsi="Times New Roman"/>
          <w:sz w:val="24"/>
          <w:szCs w:val="24"/>
          <w:lang w:val="ru-RU"/>
        </w:rPr>
      </w:pPr>
    </w:p>
    <w:p w:rsidR="00E565D8" w:rsidRDefault="00E565D8" w:rsidP="00E565D8">
      <w:pPr>
        <w:shd w:val="clear" w:color="auto" w:fill="FFFFFF"/>
        <w:jc w:val="center"/>
        <w:rPr>
          <w:rFonts w:ascii="Times New Roman" w:eastAsiaTheme="minorEastAsia" w:hAnsi="Times New Roman"/>
          <w:sz w:val="24"/>
          <w:szCs w:val="24"/>
          <w:lang w:val="ru-RU"/>
        </w:rPr>
      </w:pPr>
    </w:p>
    <w:p w:rsidR="00E565D8" w:rsidRDefault="00E565D8" w:rsidP="00E565D8">
      <w:pPr>
        <w:shd w:val="clear" w:color="auto" w:fill="FFFFFF"/>
        <w:jc w:val="center"/>
        <w:rPr>
          <w:rFonts w:ascii="Times New Roman" w:eastAsiaTheme="minorEastAsia" w:hAnsi="Times New Roman"/>
          <w:sz w:val="24"/>
          <w:szCs w:val="24"/>
          <w:lang w:val="ru-RU"/>
        </w:rPr>
      </w:pPr>
    </w:p>
    <w:p w:rsidR="00E565D8" w:rsidRDefault="00E565D8" w:rsidP="00E565D8">
      <w:pPr>
        <w:shd w:val="clear" w:color="auto" w:fill="FFFFFF"/>
        <w:jc w:val="center"/>
        <w:rPr>
          <w:rFonts w:ascii="Times New Roman" w:eastAsiaTheme="minorEastAsia" w:hAnsi="Times New Roman"/>
          <w:sz w:val="24"/>
          <w:szCs w:val="24"/>
          <w:lang w:val="ru-RU"/>
        </w:rPr>
      </w:pPr>
    </w:p>
    <w:p w:rsidR="00E565D8" w:rsidRDefault="00E565D8" w:rsidP="00E565D8">
      <w:pPr>
        <w:shd w:val="clear" w:color="auto" w:fill="FFFFFF"/>
        <w:jc w:val="center"/>
        <w:rPr>
          <w:rFonts w:ascii="Times New Roman" w:eastAsiaTheme="minorEastAsia" w:hAnsi="Times New Roman"/>
          <w:sz w:val="24"/>
          <w:szCs w:val="24"/>
          <w:lang w:val="ru-RU"/>
        </w:rPr>
      </w:pPr>
    </w:p>
    <w:p w:rsidR="00E565D8" w:rsidRDefault="00E565D8" w:rsidP="00E565D8">
      <w:pPr>
        <w:shd w:val="clear" w:color="auto" w:fill="FFFFFF"/>
        <w:jc w:val="center"/>
        <w:rPr>
          <w:rFonts w:ascii="Times New Roman" w:eastAsiaTheme="minorEastAsia" w:hAnsi="Times New Roman"/>
          <w:sz w:val="24"/>
          <w:szCs w:val="24"/>
          <w:lang w:val="ru-RU"/>
        </w:rPr>
      </w:pPr>
    </w:p>
    <w:p w:rsidR="00E565D8" w:rsidRDefault="00E565D8" w:rsidP="00E565D8">
      <w:pPr>
        <w:shd w:val="clear" w:color="auto" w:fill="FFFFFF"/>
        <w:jc w:val="center"/>
        <w:rPr>
          <w:rFonts w:ascii="Times New Roman" w:eastAsiaTheme="minorEastAsia" w:hAnsi="Times New Roman"/>
          <w:sz w:val="24"/>
          <w:szCs w:val="24"/>
          <w:lang w:val="ru-RU"/>
        </w:rPr>
      </w:pPr>
    </w:p>
    <w:p w:rsidR="00E565D8" w:rsidRDefault="00E565D8" w:rsidP="00E565D8">
      <w:pPr>
        <w:shd w:val="clear" w:color="auto" w:fill="FFFFFF"/>
        <w:jc w:val="center"/>
        <w:rPr>
          <w:rFonts w:ascii="Times New Roman" w:eastAsiaTheme="minorEastAsia" w:hAnsi="Times New Roman"/>
          <w:sz w:val="24"/>
          <w:szCs w:val="24"/>
          <w:lang w:val="ru-RU"/>
        </w:rPr>
      </w:pPr>
    </w:p>
    <w:p w:rsidR="00E565D8" w:rsidRDefault="00E565D8" w:rsidP="00E565D8">
      <w:pPr>
        <w:shd w:val="clear" w:color="auto" w:fill="FFFFFF"/>
        <w:jc w:val="center"/>
        <w:rPr>
          <w:rFonts w:ascii="Times New Roman" w:eastAsiaTheme="minorEastAsia" w:hAnsi="Times New Roman"/>
          <w:sz w:val="24"/>
          <w:szCs w:val="24"/>
          <w:lang w:val="ru-RU"/>
        </w:rPr>
      </w:pPr>
    </w:p>
    <w:p w:rsidR="00E565D8" w:rsidRDefault="00E565D8" w:rsidP="00E565D8">
      <w:pPr>
        <w:shd w:val="clear" w:color="auto" w:fill="FFFFFF"/>
        <w:jc w:val="center"/>
        <w:rPr>
          <w:rFonts w:ascii="Times New Roman" w:eastAsiaTheme="minorEastAsia" w:hAnsi="Times New Roman"/>
          <w:sz w:val="24"/>
          <w:szCs w:val="24"/>
          <w:lang w:val="ru-RU"/>
        </w:rPr>
      </w:pPr>
    </w:p>
    <w:p w:rsidR="00E565D8" w:rsidRDefault="00E565D8" w:rsidP="00E565D8">
      <w:pPr>
        <w:shd w:val="clear" w:color="auto" w:fill="FFFFFF"/>
        <w:jc w:val="center"/>
        <w:rPr>
          <w:rFonts w:ascii="Times New Roman" w:eastAsiaTheme="minorEastAsia" w:hAnsi="Times New Roman"/>
          <w:sz w:val="24"/>
          <w:szCs w:val="24"/>
          <w:lang w:val="ru-RU"/>
        </w:rPr>
      </w:pPr>
    </w:p>
    <w:p w:rsidR="00E565D8" w:rsidRPr="000B735B" w:rsidRDefault="00E565D8" w:rsidP="00E565D8">
      <w:pPr>
        <w:shd w:val="clear" w:color="auto" w:fill="FFFFFF"/>
        <w:jc w:val="center"/>
        <w:rPr>
          <w:rFonts w:ascii="Arial" w:eastAsiaTheme="minorEastAsia" w:hAnsi="Arial" w:cs="Arial"/>
          <w:b/>
          <w:bCs/>
          <w:color w:val="000000"/>
          <w:sz w:val="32"/>
          <w:szCs w:val="32"/>
          <w:lang w:val="ru-RU"/>
        </w:rPr>
      </w:pPr>
      <w:r w:rsidRPr="000B735B">
        <w:rPr>
          <w:rFonts w:ascii="Times New Roman" w:eastAsiaTheme="minorEastAsia" w:hAnsi="Times New Roman"/>
          <w:sz w:val="24"/>
          <w:szCs w:val="24"/>
          <w:lang w:val="ru-RU"/>
        </w:rPr>
        <w:t xml:space="preserve">  </w:t>
      </w:r>
      <w:r>
        <w:rPr>
          <w:rFonts w:ascii="Arial" w:eastAsiaTheme="minorEastAsia" w:hAnsi="Arial" w:cs="Arial"/>
          <w:b/>
          <w:bCs/>
          <w:color w:val="000000"/>
          <w:sz w:val="32"/>
          <w:szCs w:val="32"/>
          <w:lang w:val="ru-RU"/>
        </w:rPr>
        <w:t>29.03.2019 г № 15</w:t>
      </w:r>
      <w:r w:rsidRPr="000B735B">
        <w:rPr>
          <w:rFonts w:ascii="Arial" w:eastAsiaTheme="minorEastAsia" w:hAnsi="Arial" w:cs="Arial"/>
          <w:b/>
          <w:bCs/>
          <w:color w:val="000000"/>
          <w:sz w:val="32"/>
          <w:szCs w:val="32"/>
          <w:lang w:val="ru-RU"/>
        </w:rPr>
        <w:t xml:space="preserve">  </w:t>
      </w:r>
    </w:p>
    <w:p w:rsidR="00E565D8" w:rsidRPr="000B735B" w:rsidRDefault="00E565D8" w:rsidP="00E565D8">
      <w:pPr>
        <w:shd w:val="clear" w:color="auto" w:fill="FFFFFF"/>
        <w:jc w:val="center"/>
        <w:rPr>
          <w:rFonts w:ascii="Times New Roman" w:eastAsiaTheme="minorEastAsia" w:hAnsi="Times New Roman"/>
          <w:sz w:val="24"/>
          <w:szCs w:val="24"/>
          <w:lang w:val="ru-RU"/>
        </w:rPr>
      </w:pPr>
      <w:r w:rsidRPr="000B735B">
        <w:rPr>
          <w:rFonts w:ascii="Arial" w:eastAsiaTheme="minorEastAsia" w:hAnsi="Arial" w:cs="Arial"/>
          <w:b/>
          <w:bCs/>
          <w:color w:val="000000"/>
          <w:sz w:val="32"/>
          <w:szCs w:val="32"/>
          <w:lang w:val="ru-RU"/>
        </w:rPr>
        <w:t>РОССИЙСКАЯ ФЕДЕРАЦИЯ</w:t>
      </w:r>
    </w:p>
    <w:p w:rsidR="00E565D8" w:rsidRDefault="00E565D8" w:rsidP="00E565D8">
      <w:pPr>
        <w:shd w:val="clear" w:color="auto" w:fill="FFFFFF"/>
        <w:jc w:val="center"/>
        <w:rPr>
          <w:rFonts w:ascii="Arial" w:eastAsiaTheme="minorEastAsia" w:hAnsi="Arial" w:cs="Arial"/>
          <w:b/>
          <w:bCs/>
          <w:color w:val="000000"/>
          <w:sz w:val="32"/>
          <w:szCs w:val="32"/>
          <w:lang w:val="ru-RU"/>
        </w:rPr>
      </w:pPr>
      <w:r w:rsidRPr="000B735B">
        <w:rPr>
          <w:rFonts w:ascii="Arial" w:eastAsiaTheme="minorEastAsia" w:hAnsi="Arial" w:cs="Arial"/>
          <w:b/>
          <w:bCs/>
          <w:color w:val="000000"/>
          <w:sz w:val="32"/>
          <w:szCs w:val="32"/>
          <w:lang w:val="ru-RU"/>
        </w:rPr>
        <w:t>ИРКУТСКАЯ ОБЛАСТЬ</w:t>
      </w:r>
    </w:p>
    <w:p w:rsidR="00E565D8" w:rsidRPr="000B735B" w:rsidRDefault="00E565D8" w:rsidP="00E565D8">
      <w:pPr>
        <w:shd w:val="clear" w:color="auto" w:fill="FFFFFF"/>
        <w:jc w:val="center"/>
        <w:rPr>
          <w:rFonts w:ascii="Arial" w:eastAsiaTheme="minorEastAsia" w:hAnsi="Arial" w:cs="Arial"/>
          <w:color w:val="000000"/>
          <w:sz w:val="32"/>
          <w:szCs w:val="32"/>
          <w:lang w:val="ru-RU"/>
        </w:rPr>
      </w:pPr>
      <w:r>
        <w:rPr>
          <w:rFonts w:ascii="Arial" w:eastAsiaTheme="minorEastAsia" w:hAnsi="Arial" w:cs="Arial"/>
          <w:b/>
          <w:bCs/>
          <w:color w:val="000000"/>
          <w:sz w:val="32"/>
          <w:szCs w:val="32"/>
          <w:lang w:val="ru-RU"/>
        </w:rPr>
        <w:t xml:space="preserve">ЗАЛАРИНСКИЙ РАЙОН </w:t>
      </w:r>
    </w:p>
    <w:p w:rsidR="00E565D8" w:rsidRPr="000B735B" w:rsidRDefault="00E565D8" w:rsidP="00E565D8">
      <w:pPr>
        <w:shd w:val="clear" w:color="auto" w:fill="FFFFFF"/>
        <w:jc w:val="center"/>
        <w:rPr>
          <w:rFonts w:ascii="Times New Roman" w:eastAsiaTheme="minorEastAsia" w:hAnsi="Times New Roman"/>
          <w:b/>
          <w:bCs/>
          <w:sz w:val="24"/>
          <w:szCs w:val="24"/>
          <w:lang w:val="ru-RU"/>
        </w:rPr>
      </w:pPr>
      <w:r w:rsidRPr="000B735B">
        <w:rPr>
          <w:rFonts w:ascii="Arial" w:eastAsiaTheme="minorEastAsia" w:hAnsi="Arial" w:cs="Arial"/>
          <w:b/>
          <w:bCs/>
          <w:color w:val="000000"/>
          <w:sz w:val="32"/>
          <w:szCs w:val="32"/>
          <w:lang w:val="ru-RU"/>
        </w:rPr>
        <w:t xml:space="preserve">АДМИНИСТРАЦИЯ ВЛАДИМИРСКОГО МУНИЦИПАЛЬНОГО ОБРАЗОВАНИЯ </w:t>
      </w:r>
    </w:p>
    <w:p w:rsidR="00E565D8" w:rsidRPr="000B735B" w:rsidRDefault="00E565D8" w:rsidP="00E565D8">
      <w:pPr>
        <w:shd w:val="clear" w:color="auto" w:fill="FFFFFF"/>
        <w:jc w:val="center"/>
        <w:rPr>
          <w:rFonts w:ascii="Arial" w:eastAsiaTheme="minorEastAsia" w:hAnsi="Arial" w:cs="Arial"/>
          <w:b/>
          <w:bCs/>
          <w:color w:val="000000"/>
          <w:sz w:val="32"/>
          <w:szCs w:val="32"/>
          <w:lang w:val="ru-RU"/>
        </w:rPr>
      </w:pPr>
    </w:p>
    <w:p w:rsidR="00E565D8" w:rsidRPr="000B735B" w:rsidRDefault="00E565D8" w:rsidP="00E565D8">
      <w:pPr>
        <w:shd w:val="clear" w:color="auto" w:fill="FFFFFF"/>
        <w:jc w:val="center"/>
        <w:rPr>
          <w:rFonts w:ascii="Arial" w:eastAsiaTheme="minorEastAsia" w:hAnsi="Arial" w:cs="Arial"/>
          <w:b/>
          <w:bCs/>
          <w:color w:val="000000"/>
          <w:sz w:val="32"/>
          <w:szCs w:val="32"/>
          <w:lang w:val="ru-RU"/>
        </w:rPr>
      </w:pPr>
      <w:r w:rsidRPr="000B735B">
        <w:rPr>
          <w:rFonts w:ascii="Arial" w:eastAsiaTheme="minorEastAsia" w:hAnsi="Arial" w:cs="Arial"/>
          <w:b/>
          <w:bCs/>
          <w:color w:val="000000"/>
          <w:sz w:val="32"/>
          <w:szCs w:val="32"/>
          <w:lang w:val="ru-RU"/>
        </w:rPr>
        <w:t>ПОСТАНОВЛЕНИЕ</w:t>
      </w:r>
    </w:p>
    <w:p w:rsidR="00E565D8" w:rsidRDefault="00E565D8" w:rsidP="00E565D8">
      <w:pPr>
        <w:autoSpaceDE w:val="0"/>
        <w:autoSpaceDN w:val="0"/>
        <w:adjustRightInd w:val="0"/>
        <w:jc w:val="both"/>
        <w:rPr>
          <w:rFonts w:ascii="Times New Roman" w:hAnsi="Times New Roman"/>
          <w:sz w:val="24"/>
          <w:szCs w:val="24"/>
          <w:lang w:val="ru-RU"/>
        </w:rPr>
      </w:pPr>
    </w:p>
    <w:p w:rsidR="00E565D8" w:rsidRPr="00BE3DDF" w:rsidRDefault="00E565D8" w:rsidP="00E565D8">
      <w:pPr>
        <w:ind w:firstLine="0"/>
        <w:rPr>
          <w:rFonts w:ascii="Times New Roman" w:hAnsi="Times New Roman"/>
          <w:noProof/>
          <w:sz w:val="24"/>
          <w:szCs w:val="24"/>
          <w:lang w:val="ru-RU" w:bidi="ar-SA"/>
        </w:rPr>
      </w:pPr>
    </w:p>
    <w:p w:rsidR="00E565D8" w:rsidRPr="00CE58BC" w:rsidRDefault="00E565D8" w:rsidP="00E565D8">
      <w:pPr>
        <w:pStyle w:val="a4"/>
        <w:spacing w:before="0" w:beforeAutospacing="0" w:after="0" w:afterAutospacing="0"/>
        <w:rPr>
          <w:rStyle w:val="a5"/>
          <w:b w:val="0"/>
          <w:lang w:val="ru-RU"/>
        </w:rPr>
      </w:pPr>
      <w:r w:rsidRPr="00CE58BC">
        <w:rPr>
          <w:lang w:val="ru-RU"/>
        </w:rPr>
        <w:lastRenderedPageBreak/>
        <w:t>О ВНЕСЕНИИ ИЗМЕНЕНИЯ В ПОСТАНОВЛЕНИЕ ГЛАВЫ АДМИНИСТРАЦИИ ВЛАДИМИРСКОГО МУНИЦИПАЛЬНОГО ОБРАЗОВАНИЯ  ОТ 12.01.2016 Г. № 2 «</w:t>
      </w:r>
      <w:r w:rsidRPr="00CE58BC">
        <w:rPr>
          <w:rStyle w:val="a5"/>
          <w:lang w:val="ru-RU"/>
        </w:rPr>
        <w:t>« О ПРИЗНАНИИ АВАРИЙНЫМИ И НЕПРИГОДНЫМИ ДЛЯ ПРОЖИВАНИЯ ЖИЛЫЕ ДОМА НА ТЕРРИТОРИИ ВЛАДИМИРСКОГО МО »</w:t>
      </w:r>
    </w:p>
    <w:p w:rsidR="00E565D8" w:rsidRPr="00CE58BC" w:rsidRDefault="00E565D8" w:rsidP="00E565D8">
      <w:pPr>
        <w:jc w:val="both"/>
        <w:rPr>
          <w:lang w:val="ru-RU"/>
        </w:rPr>
      </w:pPr>
    </w:p>
    <w:p w:rsidR="00E565D8" w:rsidRPr="00CE58BC" w:rsidRDefault="00E565D8" w:rsidP="00E565D8">
      <w:pPr>
        <w:tabs>
          <w:tab w:val="left" w:pos="851"/>
        </w:tabs>
        <w:ind w:firstLine="851"/>
        <w:jc w:val="both"/>
        <w:rPr>
          <w:lang w:val="ru-RU"/>
        </w:rPr>
      </w:pPr>
      <w:r w:rsidRPr="00CE58BC">
        <w:rPr>
          <w:lang w:val="ru-RU"/>
        </w:rPr>
        <w:t>Руководствуясь Федеральным Законом от 6 октября 2003 года № 131 – ФЗ «Об общих принципах организации местного самоуправления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Уставом Владимирского муниципального образования</w:t>
      </w:r>
    </w:p>
    <w:p w:rsidR="00E565D8" w:rsidRDefault="00E565D8" w:rsidP="00E565D8">
      <w:pPr>
        <w:jc w:val="both"/>
        <w:rPr>
          <w:sz w:val="28"/>
          <w:szCs w:val="28"/>
          <w:lang w:val="ru-RU"/>
        </w:rPr>
      </w:pPr>
    </w:p>
    <w:p w:rsidR="00E565D8" w:rsidRDefault="00E565D8" w:rsidP="00E565D8">
      <w:pPr>
        <w:jc w:val="both"/>
        <w:rPr>
          <w:sz w:val="28"/>
          <w:szCs w:val="28"/>
          <w:lang w:val="ru-RU"/>
        </w:rPr>
      </w:pPr>
      <w:r>
        <w:rPr>
          <w:sz w:val="28"/>
          <w:szCs w:val="28"/>
          <w:lang w:val="ru-RU"/>
        </w:rPr>
        <w:t xml:space="preserve">                                                        ПОСТАНОВЛЯЮ </w:t>
      </w:r>
      <w:r w:rsidRPr="00BE3DDF">
        <w:rPr>
          <w:sz w:val="28"/>
          <w:szCs w:val="28"/>
          <w:lang w:val="ru-RU"/>
        </w:rPr>
        <w:t>:</w:t>
      </w:r>
    </w:p>
    <w:p w:rsidR="00E565D8" w:rsidRPr="00BE3DDF" w:rsidRDefault="00E565D8" w:rsidP="00E565D8">
      <w:pPr>
        <w:jc w:val="both"/>
        <w:rPr>
          <w:sz w:val="28"/>
          <w:szCs w:val="28"/>
          <w:lang w:val="ru-RU"/>
        </w:rPr>
      </w:pPr>
    </w:p>
    <w:p w:rsidR="00E565D8" w:rsidRPr="00794447" w:rsidRDefault="00E565D8" w:rsidP="00E565D8">
      <w:pPr>
        <w:pStyle w:val="a4"/>
        <w:spacing w:before="0" w:beforeAutospacing="0" w:after="0" w:afterAutospacing="0"/>
        <w:rPr>
          <w:rStyle w:val="a5"/>
          <w:b w:val="0"/>
          <w:lang w:val="ru-RU"/>
        </w:rPr>
      </w:pPr>
      <w:r w:rsidRPr="00794447">
        <w:rPr>
          <w:lang w:val="ru-RU"/>
        </w:rPr>
        <w:t>1. Внести следующие изменения постановление главы администрации владимирского муниципального образования  от 12.01.2016 г. № 2 «</w:t>
      </w:r>
      <w:r w:rsidRPr="00794447">
        <w:rPr>
          <w:rStyle w:val="a5"/>
          <w:lang w:val="ru-RU"/>
        </w:rPr>
        <w:t>« о признании аварийными и непригодными для проживания жилые дома на территории В</w:t>
      </w:r>
      <w:r>
        <w:rPr>
          <w:rStyle w:val="a5"/>
          <w:lang w:val="ru-RU"/>
        </w:rPr>
        <w:t>ладимирского МО</w:t>
      </w:r>
      <w:r w:rsidRPr="00794447">
        <w:rPr>
          <w:rStyle w:val="a5"/>
          <w:lang w:val="ru-RU"/>
        </w:rPr>
        <w:t>»</w:t>
      </w:r>
    </w:p>
    <w:p w:rsidR="00E565D8" w:rsidRPr="00794447" w:rsidRDefault="00E565D8" w:rsidP="00E565D8">
      <w:pPr>
        <w:pStyle w:val="a6"/>
        <w:ind w:left="0" w:firstLine="851"/>
        <w:jc w:val="both"/>
        <w:rPr>
          <w:rFonts w:ascii="Times New Roman" w:hAnsi="Times New Roman"/>
          <w:sz w:val="24"/>
          <w:szCs w:val="24"/>
          <w:lang w:val="ru-RU"/>
        </w:rPr>
      </w:pPr>
      <w:r w:rsidRPr="00794447">
        <w:rPr>
          <w:rFonts w:ascii="Times New Roman" w:hAnsi="Times New Roman"/>
          <w:sz w:val="24"/>
          <w:szCs w:val="24"/>
          <w:lang w:val="ru-RU"/>
        </w:rPr>
        <w:t>1.1. Наименование постановления изложить в следующей редакции: «Об утверждении Адресного перечня многоквартирных жилых домов, признанных аварийными и подлежащими сносу, подлежащих расселению до 2025 года».</w:t>
      </w:r>
    </w:p>
    <w:p w:rsidR="00E565D8" w:rsidRPr="00794447" w:rsidRDefault="00E565D8" w:rsidP="00E565D8">
      <w:pPr>
        <w:pStyle w:val="a6"/>
        <w:ind w:left="0"/>
        <w:jc w:val="both"/>
        <w:rPr>
          <w:rFonts w:ascii="Times New Roman" w:hAnsi="Times New Roman"/>
          <w:sz w:val="24"/>
          <w:szCs w:val="24"/>
          <w:lang w:val="ru-RU"/>
        </w:rPr>
      </w:pPr>
      <w:r w:rsidRPr="00794447">
        <w:rPr>
          <w:rFonts w:ascii="Times New Roman" w:hAnsi="Times New Roman"/>
          <w:sz w:val="24"/>
          <w:szCs w:val="24"/>
          <w:lang w:val="ru-RU"/>
        </w:rPr>
        <w:t xml:space="preserve">1.2. П.1 изложить в следующей редакции: «Утвердить Адресный перечень многоквартирных жилых домов, признанных аварийными и подлежащими сносу, подлежащих расселению до 2025 года (приложение 1)». </w:t>
      </w:r>
    </w:p>
    <w:p w:rsidR="00E565D8" w:rsidRPr="00794447" w:rsidRDefault="00E565D8" w:rsidP="00E565D8">
      <w:pPr>
        <w:pStyle w:val="a6"/>
        <w:ind w:left="0" w:firstLine="851"/>
        <w:jc w:val="both"/>
        <w:rPr>
          <w:rFonts w:ascii="Times New Roman" w:hAnsi="Times New Roman"/>
          <w:sz w:val="24"/>
          <w:szCs w:val="24"/>
          <w:lang w:val="ru-RU"/>
        </w:rPr>
      </w:pPr>
      <w:r w:rsidRPr="00794447">
        <w:rPr>
          <w:rFonts w:ascii="Times New Roman" w:hAnsi="Times New Roman"/>
          <w:sz w:val="24"/>
          <w:szCs w:val="24"/>
          <w:lang w:val="ru-RU"/>
        </w:rPr>
        <w:t>2. Настоящее постановление подлежит официальному опубликованию в информационном листе «Владимирский вестник » и размещению на сайте Владимирского муниципального образования в информационно – телекоммуникационной сети «Интернет».</w:t>
      </w:r>
    </w:p>
    <w:p w:rsidR="00E565D8" w:rsidRPr="00794447" w:rsidRDefault="00E565D8" w:rsidP="00E565D8">
      <w:pPr>
        <w:pStyle w:val="a6"/>
        <w:ind w:left="0" w:firstLine="851"/>
        <w:jc w:val="both"/>
        <w:rPr>
          <w:rFonts w:ascii="Times New Roman" w:hAnsi="Times New Roman"/>
          <w:sz w:val="24"/>
          <w:szCs w:val="24"/>
          <w:lang w:val="ru-RU"/>
        </w:rPr>
      </w:pPr>
      <w:r w:rsidRPr="00794447">
        <w:rPr>
          <w:rFonts w:ascii="Times New Roman" w:hAnsi="Times New Roman"/>
          <w:sz w:val="24"/>
          <w:szCs w:val="24"/>
          <w:lang w:val="ru-RU"/>
        </w:rPr>
        <w:t>3. Контроль за исполнением настоящего постановления оставляю за собой.</w:t>
      </w:r>
    </w:p>
    <w:p w:rsidR="00E565D8" w:rsidRPr="00794447" w:rsidRDefault="00E565D8" w:rsidP="00E565D8">
      <w:pPr>
        <w:jc w:val="both"/>
        <w:rPr>
          <w:rFonts w:ascii="Times New Roman" w:hAnsi="Times New Roman"/>
          <w:sz w:val="24"/>
          <w:szCs w:val="24"/>
          <w:lang w:val="ru-RU"/>
        </w:rPr>
      </w:pPr>
    </w:p>
    <w:p w:rsidR="00E565D8" w:rsidRPr="00794447" w:rsidRDefault="00E565D8" w:rsidP="00E565D8">
      <w:pPr>
        <w:jc w:val="both"/>
        <w:rPr>
          <w:rFonts w:ascii="Times New Roman" w:hAnsi="Times New Roman"/>
          <w:sz w:val="24"/>
          <w:szCs w:val="24"/>
          <w:lang w:val="ru-RU"/>
        </w:rPr>
      </w:pPr>
    </w:p>
    <w:p w:rsidR="00E565D8" w:rsidRPr="00794447" w:rsidRDefault="00E565D8" w:rsidP="00E565D8">
      <w:pPr>
        <w:jc w:val="both"/>
        <w:rPr>
          <w:rFonts w:ascii="Times New Roman" w:hAnsi="Times New Roman"/>
          <w:sz w:val="24"/>
          <w:szCs w:val="24"/>
          <w:lang w:val="ru-RU"/>
        </w:rPr>
      </w:pPr>
    </w:p>
    <w:p w:rsidR="00E565D8" w:rsidRPr="00794447" w:rsidRDefault="00E565D8" w:rsidP="00E565D8">
      <w:pPr>
        <w:jc w:val="both"/>
        <w:rPr>
          <w:rFonts w:ascii="Times New Roman" w:hAnsi="Times New Roman"/>
          <w:sz w:val="24"/>
          <w:szCs w:val="24"/>
          <w:lang w:val="ru-RU"/>
        </w:rPr>
      </w:pPr>
      <w:r w:rsidRPr="00794447">
        <w:rPr>
          <w:rFonts w:ascii="Times New Roman" w:hAnsi="Times New Roman"/>
          <w:sz w:val="24"/>
          <w:szCs w:val="24"/>
          <w:lang w:val="ru-RU"/>
        </w:rPr>
        <w:t>Глава</w:t>
      </w:r>
    </w:p>
    <w:p w:rsidR="00E565D8" w:rsidRPr="00794447" w:rsidRDefault="00E565D8" w:rsidP="00E565D8">
      <w:pPr>
        <w:jc w:val="both"/>
        <w:rPr>
          <w:rFonts w:ascii="Times New Roman" w:hAnsi="Times New Roman"/>
          <w:sz w:val="24"/>
          <w:szCs w:val="24"/>
          <w:lang w:val="ru-RU"/>
        </w:rPr>
      </w:pPr>
      <w:r w:rsidRPr="00794447">
        <w:rPr>
          <w:rFonts w:ascii="Times New Roman" w:hAnsi="Times New Roman"/>
          <w:sz w:val="24"/>
          <w:szCs w:val="24"/>
          <w:lang w:val="ru-RU"/>
        </w:rPr>
        <w:t>администрации                                                                      Е.А.Макарова</w:t>
      </w:r>
    </w:p>
    <w:p w:rsidR="00E565D8" w:rsidRPr="00794447" w:rsidRDefault="00E565D8" w:rsidP="00E565D8">
      <w:pPr>
        <w:jc w:val="both"/>
        <w:rPr>
          <w:rFonts w:ascii="Times New Roman" w:hAnsi="Times New Roman"/>
          <w:sz w:val="24"/>
          <w:szCs w:val="24"/>
          <w:lang w:val="ru-RU"/>
        </w:rPr>
      </w:pPr>
    </w:p>
    <w:p w:rsidR="00E565D8" w:rsidRPr="00794447" w:rsidRDefault="00E565D8" w:rsidP="00E565D8">
      <w:pPr>
        <w:jc w:val="both"/>
        <w:rPr>
          <w:rFonts w:ascii="Times New Roman" w:hAnsi="Times New Roman"/>
          <w:sz w:val="24"/>
          <w:szCs w:val="24"/>
          <w:lang w:val="ru-RU"/>
        </w:rPr>
      </w:pPr>
    </w:p>
    <w:p w:rsidR="00E565D8" w:rsidRPr="00794447" w:rsidRDefault="00E565D8" w:rsidP="00E565D8">
      <w:pPr>
        <w:jc w:val="both"/>
        <w:rPr>
          <w:rFonts w:ascii="Times New Roman" w:hAnsi="Times New Roman"/>
          <w:sz w:val="24"/>
          <w:szCs w:val="24"/>
          <w:lang w:val="ru-RU"/>
        </w:rPr>
      </w:pPr>
    </w:p>
    <w:p w:rsidR="00E565D8" w:rsidRPr="00794447" w:rsidRDefault="00E565D8" w:rsidP="00E565D8">
      <w:pPr>
        <w:jc w:val="both"/>
        <w:rPr>
          <w:rFonts w:ascii="Times New Roman" w:hAnsi="Times New Roman"/>
          <w:sz w:val="24"/>
          <w:szCs w:val="24"/>
          <w:lang w:val="ru-RU"/>
        </w:rPr>
      </w:pPr>
    </w:p>
    <w:p w:rsidR="00E565D8" w:rsidRDefault="00E565D8" w:rsidP="00E565D8">
      <w:pPr>
        <w:ind w:firstLine="0"/>
        <w:jc w:val="both"/>
        <w:rPr>
          <w:sz w:val="28"/>
          <w:szCs w:val="28"/>
          <w:lang w:val="ru-RU"/>
        </w:rPr>
      </w:pPr>
    </w:p>
    <w:p w:rsidR="00E565D8" w:rsidRDefault="00E565D8" w:rsidP="00E565D8">
      <w:pPr>
        <w:ind w:firstLine="0"/>
        <w:jc w:val="both"/>
        <w:rPr>
          <w:sz w:val="28"/>
          <w:szCs w:val="28"/>
          <w:lang w:val="ru-RU"/>
        </w:rPr>
      </w:pPr>
    </w:p>
    <w:p w:rsidR="00E565D8" w:rsidRDefault="00E565D8" w:rsidP="00E565D8">
      <w:pPr>
        <w:ind w:firstLine="0"/>
        <w:jc w:val="both"/>
        <w:rPr>
          <w:sz w:val="28"/>
          <w:szCs w:val="28"/>
          <w:lang w:val="ru-RU"/>
        </w:rPr>
      </w:pPr>
    </w:p>
    <w:p w:rsidR="00E565D8" w:rsidRPr="00BE3DDF" w:rsidRDefault="00E565D8" w:rsidP="00E565D8">
      <w:pPr>
        <w:ind w:firstLine="0"/>
        <w:jc w:val="both"/>
        <w:rPr>
          <w:sz w:val="28"/>
          <w:szCs w:val="28"/>
          <w:lang w:val="ru-RU"/>
        </w:rPr>
      </w:pPr>
    </w:p>
    <w:p w:rsidR="00E565D8" w:rsidRPr="00475D26" w:rsidRDefault="00E565D8" w:rsidP="00E565D8">
      <w:pPr>
        <w:tabs>
          <w:tab w:val="left" w:pos="6360"/>
        </w:tabs>
        <w:jc w:val="right"/>
        <w:rPr>
          <w:rFonts w:ascii="Times New Roman" w:hAnsi="Times New Roman"/>
          <w:sz w:val="24"/>
          <w:szCs w:val="24"/>
          <w:lang w:val="ru-RU"/>
        </w:rPr>
      </w:pPr>
      <w:r w:rsidRPr="00475D26">
        <w:rPr>
          <w:rFonts w:ascii="Times New Roman" w:hAnsi="Times New Roman"/>
          <w:sz w:val="24"/>
          <w:szCs w:val="24"/>
          <w:lang w:val="ru-RU"/>
        </w:rPr>
        <w:t xml:space="preserve">Приложение 1 </w:t>
      </w:r>
    </w:p>
    <w:p w:rsidR="00E565D8" w:rsidRPr="00475D26" w:rsidRDefault="00E565D8" w:rsidP="00E565D8">
      <w:pPr>
        <w:tabs>
          <w:tab w:val="left" w:pos="6360"/>
        </w:tabs>
        <w:jc w:val="right"/>
        <w:rPr>
          <w:rFonts w:ascii="Times New Roman" w:hAnsi="Times New Roman"/>
          <w:sz w:val="24"/>
          <w:szCs w:val="24"/>
          <w:lang w:val="ru-RU"/>
        </w:rPr>
      </w:pPr>
      <w:r w:rsidRPr="00475D26">
        <w:rPr>
          <w:rFonts w:ascii="Times New Roman" w:hAnsi="Times New Roman"/>
          <w:sz w:val="24"/>
          <w:szCs w:val="24"/>
          <w:lang w:val="ru-RU"/>
        </w:rPr>
        <w:t>к постановлению администрации</w:t>
      </w:r>
    </w:p>
    <w:p w:rsidR="00E565D8" w:rsidRPr="00475D26" w:rsidRDefault="00E565D8" w:rsidP="00E565D8">
      <w:pPr>
        <w:tabs>
          <w:tab w:val="left" w:pos="6360"/>
        </w:tabs>
        <w:jc w:val="right"/>
        <w:rPr>
          <w:rFonts w:ascii="Times New Roman" w:hAnsi="Times New Roman"/>
          <w:sz w:val="24"/>
          <w:szCs w:val="24"/>
          <w:lang w:val="ru-RU"/>
        </w:rPr>
      </w:pPr>
      <w:r w:rsidRPr="00475D26">
        <w:rPr>
          <w:rFonts w:ascii="Times New Roman" w:hAnsi="Times New Roman"/>
          <w:sz w:val="24"/>
          <w:szCs w:val="24"/>
          <w:lang w:val="ru-RU"/>
        </w:rPr>
        <w:t>Владимирского муниципального образования</w:t>
      </w:r>
    </w:p>
    <w:p w:rsidR="00E565D8" w:rsidRPr="00475D26" w:rsidRDefault="00E565D8" w:rsidP="00E565D8">
      <w:pPr>
        <w:tabs>
          <w:tab w:val="left" w:pos="6360"/>
        </w:tabs>
        <w:jc w:val="right"/>
        <w:rPr>
          <w:rFonts w:ascii="Times New Roman" w:hAnsi="Times New Roman"/>
          <w:sz w:val="24"/>
          <w:szCs w:val="24"/>
          <w:lang w:val="ru-RU"/>
        </w:rPr>
      </w:pPr>
      <w:r w:rsidRPr="00475D26">
        <w:rPr>
          <w:rFonts w:ascii="Times New Roman" w:hAnsi="Times New Roman"/>
          <w:sz w:val="24"/>
          <w:szCs w:val="24"/>
          <w:lang w:val="ru-RU"/>
        </w:rPr>
        <w:t>От 29.03.2019 г № 15</w:t>
      </w:r>
    </w:p>
    <w:p w:rsidR="00E565D8" w:rsidRPr="00BE3DDF" w:rsidRDefault="00E565D8" w:rsidP="00E565D8">
      <w:pPr>
        <w:tabs>
          <w:tab w:val="left" w:pos="6360"/>
        </w:tabs>
        <w:jc w:val="right"/>
        <w:rPr>
          <w:sz w:val="28"/>
          <w:szCs w:val="28"/>
          <w:lang w:val="ru-RU"/>
        </w:rPr>
      </w:pPr>
    </w:p>
    <w:p w:rsidR="00E565D8" w:rsidRPr="00BE3DDF" w:rsidRDefault="00E565D8" w:rsidP="00E565D8">
      <w:pPr>
        <w:tabs>
          <w:tab w:val="left" w:pos="6360"/>
        </w:tabs>
        <w:jc w:val="center"/>
        <w:rPr>
          <w:sz w:val="28"/>
          <w:szCs w:val="28"/>
          <w:lang w:val="ru-RU"/>
        </w:rPr>
      </w:pPr>
      <w:r w:rsidRPr="00BE3DDF">
        <w:rPr>
          <w:sz w:val="28"/>
          <w:szCs w:val="28"/>
          <w:lang w:val="ru-RU"/>
        </w:rPr>
        <w:t>Адресный перечень</w:t>
      </w:r>
    </w:p>
    <w:p w:rsidR="00E565D8" w:rsidRPr="00BE3DDF" w:rsidRDefault="00E565D8" w:rsidP="00E565D8">
      <w:pPr>
        <w:tabs>
          <w:tab w:val="left" w:pos="6360"/>
        </w:tabs>
        <w:jc w:val="center"/>
        <w:rPr>
          <w:sz w:val="28"/>
          <w:szCs w:val="28"/>
          <w:lang w:val="ru-RU"/>
        </w:rPr>
      </w:pPr>
      <w:r w:rsidRPr="00BE3DDF">
        <w:rPr>
          <w:sz w:val="28"/>
          <w:szCs w:val="28"/>
          <w:lang w:val="ru-RU"/>
        </w:rPr>
        <w:t>Многоквартирных жилых домов, признанных аварийными и подлежащими сносу, подлежащих расселению до 2025 года</w:t>
      </w:r>
    </w:p>
    <w:p w:rsidR="00E565D8" w:rsidRPr="00BE3DDF" w:rsidRDefault="00E565D8" w:rsidP="00E565D8">
      <w:pPr>
        <w:tabs>
          <w:tab w:val="left" w:pos="6360"/>
        </w:tabs>
        <w:jc w:val="center"/>
        <w:rPr>
          <w:sz w:val="28"/>
          <w:szCs w:val="28"/>
          <w:lang w:val="ru-RU"/>
        </w:rPr>
      </w:pPr>
    </w:p>
    <w:p w:rsidR="00E565D8" w:rsidRPr="00BE3DDF" w:rsidRDefault="00E565D8" w:rsidP="00E565D8">
      <w:pPr>
        <w:tabs>
          <w:tab w:val="left" w:pos="6360"/>
        </w:tabs>
        <w:jc w:val="center"/>
        <w:rPr>
          <w:sz w:val="28"/>
          <w:szCs w:val="28"/>
          <w:lang w:val="ru-RU"/>
        </w:rPr>
      </w:pPr>
    </w:p>
    <w:tbl>
      <w:tblPr>
        <w:tblStyle w:val="a7"/>
        <w:tblW w:w="9571" w:type="dxa"/>
        <w:tblLayout w:type="fixed"/>
        <w:tblLook w:val="04A0" w:firstRow="1" w:lastRow="0" w:firstColumn="1" w:lastColumn="0" w:noHBand="0" w:noVBand="1"/>
      </w:tblPr>
      <w:tblGrid>
        <w:gridCol w:w="697"/>
        <w:gridCol w:w="2700"/>
        <w:gridCol w:w="1701"/>
        <w:gridCol w:w="1531"/>
        <w:gridCol w:w="1304"/>
        <w:gridCol w:w="1638"/>
      </w:tblGrid>
      <w:tr w:rsidR="00E565D8" w:rsidTr="00E565D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D8" w:rsidRDefault="00E565D8" w:rsidP="00E565D8">
            <w:pPr>
              <w:tabs>
                <w:tab w:val="left" w:pos="6360"/>
              </w:tabs>
              <w:jc w:val="center"/>
              <w:rPr>
                <w:sz w:val="28"/>
                <w:szCs w:val="28"/>
              </w:rPr>
            </w:pPr>
            <w:r>
              <w:rPr>
                <w:sz w:val="28"/>
                <w:szCs w:val="28"/>
              </w:rPr>
              <w:t>№</w:t>
            </w:r>
            <w:r>
              <w:rPr>
                <w:sz w:val="28"/>
                <w:szCs w:val="28"/>
              </w:rPr>
              <w:lastRenderedPageBreak/>
              <w:t xml:space="preserve"> п/п</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D8" w:rsidRPr="00CE58BC" w:rsidRDefault="00E565D8" w:rsidP="00E565D8">
            <w:pPr>
              <w:tabs>
                <w:tab w:val="left" w:pos="260"/>
                <w:tab w:val="center" w:pos="1078"/>
                <w:tab w:val="left" w:pos="6360"/>
              </w:tabs>
              <w:rPr>
                <w:rFonts w:ascii="Times New Roman" w:hAnsi="Times New Roman"/>
                <w:sz w:val="24"/>
                <w:szCs w:val="24"/>
              </w:rPr>
            </w:pPr>
            <w:r w:rsidRPr="00CE58BC">
              <w:rPr>
                <w:rFonts w:ascii="Times New Roman" w:hAnsi="Times New Roman"/>
                <w:sz w:val="24"/>
                <w:szCs w:val="24"/>
              </w:rPr>
              <w:lastRenderedPageBreak/>
              <w:tab/>
            </w:r>
          </w:p>
          <w:p w:rsidR="00E565D8" w:rsidRPr="00CE58BC" w:rsidRDefault="00E565D8" w:rsidP="00E565D8">
            <w:pPr>
              <w:tabs>
                <w:tab w:val="left" w:pos="260"/>
                <w:tab w:val="center" w:pos="1078"/>
                <w:tab w:val="left" w:pos="6360"/>
              </w:tabs>
              <w:rPr>
                <w:rFonts w:ascii="Times New Roman" w:hAnsi="Times New Roman"/>
                <w:sz w:val="24"/>
                <w:szCs w:val="24"/>
              </w:rPr>
            </w:pPr>
            <w:r w:rsidRPr="00CE58BC">
              <w:rPr>
                <w:rFonts w:ascii="Times New Roman" w:hAnsi="Times New Roman"/>
                <w:sz w:val="24"/>
                <w:szCs w:val="24"/>
              </w:rPr>
              <w:t>Адрес дома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D8" w:rsidRPr="00CE58BC" w:rsidRDefault="00E565D8" w:rsidP="00E565D8">
            <w:pPr>
              <w:tabs>
                <w:tab w:val="left" w:pos="6360"/>
              </w:tabs>
              <w:jc w:val="center"/>
              <w:rPr>
                <w:rFonts w:ascii="Times New Roman" w:hAnsi="Times New Roman"/>
                <w:sz w:val="24"/>
                <w:szCs w:val="24"/>
                <w:lang w:val="ru-RU"/>
              </w:rPr>
            </w:pPr>
            <w:r w:rsidRPr="00CE58BC">
              <w:rPr>
                <w:rFonts w:ascii="Times New Roman" w:hAnsi="Times New Roman"/>
                <w:sz w:val="24"/>
                <w:szCs w:val="24"/>
                <w:lang w:val="ru-RU"/>
              </w:rPr>
              <w:t xml:space="preserve">Год постройки </w:t>
            </w:r>
            <w:r w:rsidRPr="00CE58BC">
              <w:rPr>
                <w:rFonts w:ascii="Times New Roman" w:hAnsi="Times New Roman"/>
                <w:sz w:val="24"/>
                <w:szCs w:val="24"/>
                <w:lang w:val="ru-RU"/>
              </w:rPr>
              <w:lastRenderedPageBreak/>
              <w:t>многоквартирного жилого дома</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D8" w:rsidRPr="00CE58BC" w:rsidRDefault="00E565D8" w:rsidP="00E565D8">
            <w:pPr>
              <w:tabs>
                <w:tab w:val="left" w:pos="6360"/>
              </w:tabs>
              <w:ind w:firstLine="0"/>
              <w:rPr>
                <w:rFonts w:ascii="Times New Roman" w:hAnsi="Times New Roman"/>
                <w:sz w:val="24"/>
                <w:szCs w:val="24"/>
              </w:rPr>
            </w:pPr>
            <w:r w:rsidRPr="00CE58BC">
              <w:rPr>
                <w:rFonts w:ascii="Times New Roman" w:hAnsi="Times New Roman"/>
                <w:sz w:val="24"/>
                <w:szCs w:val="24"/>
              </w:rPr>
              <w:lastRenderedPageBreak/>
              <w:t xml:space="preserve">Количество жилых </w:t>
            </w:r>
            <w:r w:rsidRPr="00CE58BC">
              <w:rPr>
                <w:rFonts w:ascii="Times New Roman" w:hAnsi="Times New Roman"/>
                <w:sz w:val="24"/>
                <w:szCs w:val="24"/>
              </w:rPr>
              <w:lastRenderedPageBreak/>
              <w:t>помещений</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D8" w:rsidRPr="00CE58BC" w:rsidRDefault="00E565D8" w:rsidP="00E565D8">
            <w:pPr>
              <w:tabs>
                <w:tab w:val="left" w:pos="6360"/>
              </w:tabs>
              <w:jc w:val="center"/>
              <w:rPr>
                <w:rFonts w:ascii="Times New Roman" w:hAnsi="Times New Roman"/>
                <w:sz w:val="24"/>
                <w:szCs w:val="24"/>
                <w:lang w:val="ru-RU"/>
              </w:rPr>
            </w:pPr>
            <w:r w:rsidRPr="00CE58BC">
              <w:rPr>
                <w:rFonts w:ascii="Times New Roman" w:hAnsi="Times New Roman"/>
                <w:sz w:val="24"/>
                <w:szCs w:val="24"/>
                <w:lang w:val="ru-RU"/>
              </w:rPr>
              <w:lastRenderedPageBreak/>
              <w:t xml:space="preserve">Общая площадь </w:t>
            </w:r>
            <w:r w:rsidRPr="00CE58BC">
              <w:rPr>
                <w:rFonts w:ascii="Times New Roman" w:hAnsi="Times New Roman"/>
                <w:sz w:val="24"/>
                <w:szCs w:val="24"/>
                <w:lang w:val="ru-RU"/>
              </w:rPr>
              <w:lastRenderedPageBreak/>
              <w:t>жилых помещений, кв.м.</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D8" w:rsidRPr="00CE58BC" w:rsidRDefault="00E565D8" w:rsidP="00E565D8">
            <w:pPr>
              <w:tabs>
                <w:tab w:val="left" w:pos="6360"/>
              </w:tabs>
              <w:jc w:val="center"/>
              <w:rPr>
                <w:rFonts w:ascii="Times New Roman" w:hAnsi="Times New Roman"/>
                <w:sz w:val="24"/>
                <w:szCs w:val="24"/>
              </w:rPr>
            </w:pPr>
            <w:r w:rsidRPr="00CE58BC">
              <w:rPr>
                <w:rFonts w:ascii="Times New Roman" w:hAnsi="Times New Roman"/>
                <w:sz w:val="24"/>
                <w:szCs w:val="24"/>
              </w:rPr>
              <w:lastRenderedPageBreak/>
              <w:t>Сроки отселения</w:t>
            </w:r>
          </w:p>
        </w:tc>
      </w:tr>
      <w:tr w:rsidR="00E565D8" w:rsidTr="00E565D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D8" w:rsidRDefault="00E565D8" w:rsidP="00E565D8">
            <w:pPr>
              <w:tabs>
                <w:tab w:val="left" w:pos="6360"/>
              </w:tabs>
              <w:jc w:val="center"/>
              <w:rPr>
                <w:sz w:val="28"/>
                <w:szCs w:val="28"/>
              </w:rPr>
            </w:pPr>
            <w:r>
              <w:rPr>
                <w:sz w:val="28"/>
                <w:szCs w:val="28"/>
              </w:rPr>
              <w:lastRenderedPageBreak/>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D8" w:rsidRPr="00CE58BC" w:rsidRDefault="00E565D8" w:rsidP="00E565D8">
            <w:pPr>
              <w:tabs>
                <w:tab w:val="left" w:pos="6360"/>
              </w:tabs>
              <w:jc w:val="center"/>
              <w:rPr>
                <w:rFonts w:ascii="Times New Roman" w:hAnsi="Times New Roman"/>
                <w:sz w:val="24"/>
                <w:szCs w:val="24"/>
              </w:rPr>
            </w:pPr>
            <w:r w:rsidRPr="00CE58BC">
              <w:rPr>
                <w:rFonts w:ascii="Times New Roman" w:hAnsi="Times New Roman"/>
                <w:sz w:val="24"/>
                <w:szCs w:val="24"/>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D8" w:rsidRPr="00CE58BC" w:rsidRDefault="00E565D8" w:rsidP="00E565D8">
            <w:pPr>
              <w:tabs>
                <w:tab w:val="left" w:pos="6360"/>
              </w:tabs>
              <w:jc w:val="center"/>
              <w:rPr>
                <w:rFonts w:ascii="Times New Roman" w:hAnsi="Times New Roman"/>
                <w:sz w:val="24"/>
                <w:szCs w:val="24"/>
              </w:rPr>
            </w:pPr>
            <w:r w:rsidRPr="00CE58BC">
              <w:rPr>
                <w:rFonts w:ascii="Times New Roman" w:hAnsi="Times New Roman"/>
                <w:sz w:val="24"/>
                <w:szCs w:val="24"/>
              </w:rPr>
              <w:t>3</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D8" w:rsidRPr="00CE58BC" w:rsidRDefault="00E565D8" w:rsidP="00E565D8">
            <w:pPr>
              <w:tabs>
                <w:tab w:val="left" w:pos="6360"/>
              </w:tabs>
              <w:jc w:val="center"/>
              <w:rPr>
                <w:rFonts w:ascii="Times New Roman" w:hAnsi="Times New Roman"/>
                <w:sz w:val="24"/>
                <w:szCs w:val="24"/>
              </w:rPr>
            </w:pPr>
            <w:r w:rsidRPr="00CE58BC">
              <w:rPr>
                <w:rFonts w:ascii="Times New Roman" w:hAnsi="Times New Roman"/>
                <w:sz w:val="24"/>
                <w:szCs w:val="24"/>
              </w:rPr>
              <w:t>4</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D8" w:rsidRPr="00CE58BC" w:rsidRDefault="00E565D8" w:rsidP="00E565D8">
            <w:pPr>
              <w:tabs>
                <w:tab w:val="left" w:pos="6360"/>
              </w:tabs>
              <w:jc w:val="center"/>
              <w:rPr>
                <w:rFonts w:ascii="Times New Roman" w:hAnsi="Times New Roman"/>
                <w:sz w:val="24"/>
                <w:szCs w:val="24"/>
              </w:rPr>
            </w:pPr>
            <w:r w:rsidRPr="00CE58BC">
              <w:rPr>
                <w:rFonts w:ascii="Times New Roman" w:hAnsi="Times New Roman"/>
                <w:sz w:val="24"/>
                <w:szCs w:val="24"/>
              </w:rPr>
              <w:t>5</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D8" w:rsidRPr="00CE58BC" w:rsidRDefault="00E565D8" w:rsidP="00E565D8">
            <w:pPr>
              <w:tabs>
                <w:tab w:val="left" w:pos="6360"/>
              </w:tabs>
              <w:jc w:val="center"/>
              <w:rPr>
                <w:rFonts w:ascii="Times New Roman" w:hAnsi="Times New Roman"/>
                <w:sz w:val="24"/>
                <w:szCs w:val="24"/>
              </w:rPr>
            </w:pPr>
            <w:r w:rsidRPr="00CE58BC">
              <w:rPr>
                <w:rFonts w:ascii="Times New Roman" w:hAnsi="Times New Roman"/>
                <w:sz w:val="24"/>
                <w:szCs w:val="24"/>
              </w:rPr>
              <w:t>6</w:t>
            </w:r>
          </w:p>
        </w:tc>
      </w:tr>
      <w:tr w:rsidR="00E565D8" w:rsidTr="00E565D8">
        <w:trPr>
          <w:trHeight w:val="629"/>
        </w:trPr>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794447" w:rsidRDefault="00E565D8" w:rsidP="00E565D8">
            <w:pPr>
              <w:tabs>
                <w:tab w:val="left" w:pos="6360"/>
              </w:tabs>
              <w:jc w:val="center"/>
              <w:rPr>
                <w:rFonts w:ascii="Times New Roman" w:hAnsi="Times New Roman"/>
                <w:sz w:val="24"/>
                <w:szCs w:val="24"/>
              </w:rPr>
            </w:pPr>
            <w:r w:rsidRPr="00794447">
              <w:rPr>
                <w:rFonts w:ascii="Times New Roman" w:hAnsi="Times New Roman"/>
                <w:sz w:val="24"/>
                <w:szCs w:val="24"/>
              </w:rPr>
              <w:t>1.</w:t>
            </w:r>
          </w:p>
          <w:p w:rsidR="00E565D8" w:rsidRPr="00794447" w:rsidRDefault="00E565D8" w:rsidP="00E565D8">
            <w:pPr>
              <w:tabs>
                <w:tab w:val="left" w:pos="6360"/>
              </w:tabs>
              <w:jc w:val="center"/>
              <w:rPr>
                <w:rFonts w:ascii="Times New Roman" w:hAnsi="Times New Roman"/>
                <w:sz w:val="24"/>
                <w:szCs w:val="24"/>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D8" w:rsidRPr="00CE58BC" w:rsidRDefault="00E565D8" w:rsidP="00E565D8">
            <w:pPr>
              <w:tabs>
                <w:tab w:val="left" w:pos="6360"/>
              </w:tabs>
              <w:jc w:val="center"/>
              <w:rPr>
                <w:rFonts w:ascii="Times New Roman" w:hAnsi="Times New Roman"/>
                <w:sz w:val="24"/>
                <w:szCs w:val="24"/>
                <w:lang w:val="ru-RU"/>
              </w:rPr>
            </w:pPr>
            <w:r w:rsidRPr="00CE58BC">
              <w:rPr>
                <w:rFonts w:ascii="Times New Roman" w:hAnsi="Times New Roman"/>
                <w:sz w:val="24"/>
                <w:szCs w:val="24"/>
                <w:lang w:val="ru-RU"/>
              </w:rPr>
              <w:t>д. Хотхор</w:t>
            </w:r>
          </w:p>
          <w:p w:rsidR="00E565D8" w:rsidRPr="00CE58BC" w:rsidRDefault="00E565D8" w:rsidP="00E565D8">
            <w:pPr>
              <w:tabs>
                <w:tab w:val="left" w:pos="6360"/>
              </w:tabs>
              <w:ind w:firstLine="0"/>
              <w:rPr>
                <w:rFonts w:ascii="Times New Roman" w:hAnsi="Times New Roman"/>
                <w:sz w:val="24"/>
                <w:szCs w:val="24"/>
                <w:lang w:val="ru-RU"/>
              </w:rPr>
            </w:pPr>
            <w:r w:rsidRPr="00CE58BC">
              <w:rPr>
                <w:rFonts w:ascii="Times New Roman" w:hAnsi="Times New Roman"/>
                <w:sz w:val="24"/>
                <w:szCs w:val="24"/>
                <w:lang w:val="ru-RU"/>
              </w:rPr>
              <w:t>ул. Вокзальная ,9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CE58BC" w:rsidRDefault="00E565D8" w:rsidP="00E565D8">
            <w:pPr>
              <w:tabs>
                <w:tab w:val="left" w:pos="6360"/>
              </w:tabs>
              <w:jc w:val="center"/>
              <w:rPr>
                <w:rFonts w:ascii="Times New Roman" w:hAnsi="Times New Roman"/>
                <w:sz w:val="24"/>
                <w:szCs w:val="24"/>
              </w:rPr>
            </w:pPr>
            <w:r>
              <w:rPr>
                <w:rFonts w:ascii="Times New Roman" w:hAnsi="Times New Roman"/>
                <w:sz w:val="24"/>
                <w:szCs w:val="24"/>
              </w:rPr>
              <w:t>1943</w:t>
            </w:r>
          </w:p>
          <w:p w:rsidR="00E565D8" w:rsidRPr="00CE58BC" w:rsidRDefault="00E565D8" w:rsidP="00E565D8">
            <w:pPr>
              <w:tabs>
                <w:tab w:val="left" w:pos="6360"/>
              </w:tabs>
              <w:jc w:val="center"/>
              <w:rPr>
                <w:rFonts w:ascii="Times New Roman" w:hAnsi="Times New Roman"/>
                <w:sz w:val="24"/>
                <w:szCs w:val="24"/>
              </w:rPr>
            </w:pP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D8" w:rsidRPr="00CE58BC" w:rsidRDefault="00E565D8" w:rsidP="00E565D8">
            <w:pPr>
              <w:tabs>
                <w:tab w:val="left" w:pos="6360"/>
              </w:tabs>
              <w:jc w:val="center"/>
              <w:rPr>
                <w:rFonts w:ascii="Times New Roman" w:hAnsi="Times New Roman"/>
                <w:sz w:val="24"/>
                <w:szCs w:val="24"/>
              </w:rPr>
            </w:pPr>
            <w:r>
              <w:rPr>
                <w:rFonts w:ascii="Times New Roman" w:hAnsi="Times New Roman"/>
                <w:sz w:val="24"/>
                <w:szCs w:val="24"/>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D8" w:rsidRPr="00CE58BC"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128,8</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D8" w:rsidRPr="00CE58BC" w:rsidRDefault="00E565D8" w:rsidP="00E565D8">
            <w:pPr>
              <w:tabs>
                <w:tab w:val="left" w:pos="6360"/>
              </w:tabs>
              <w:ind w:firstLine="0"/>
              <w:rPr>
                <w:rFonts w:ascii="Times New Roman" w:hAnsi="Times New Roman"/>
                <w:sz w:val="24"/>
                <w:szCs w:val="24"/>
              </w:rPr>
            </w:pPr>
            <w:r>
              <w:rPr>
                <w:rFonts w:ascii="Times New Roman" w:hAnsi="Times New Roman"/>
                <w:sz w:val="24"/>
                <w:szCs w:val="24"/>
                <w:lang w:val="ru-RU"/>
              </w:rPr>
              <w:t>01.09.</w:t>
            </w:r>
            <w:r>
              <w:rPr>
                <w:rFonts w:ascii="Times New Roman" w:hAnsi="Times New Roman"/>
                <w:sz w:val="24"/>
                <w:szCs w:val="24"/>
              </w:rPr>
              <w:t xml:space="preserve">2025 </w:t>
            </w:r>
            <w:r w:rsidRPr="00CE58BC">
              <w:rPr>
                <w:rFonts w:ascii="Times New Roman" w:hAnsi="Times New Roman"/>
                <w:sz w:val="24"/>
                <w:szCs w:val="24"/>
              </w:rPr>
              <w:t>г.</w:t>
            </w:r>
          </w:p>
        </w:tc>
      </w:tr>
      <w:tr w:rsidR="00E565D8" w:rsidTr="00E565D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794447" w:rsidRDefault="00E565D8" w:rsidP="00E565D8">
            <w:pPr>
              <w:tabs>
                <w:tab w:val="left" w:pos="6360"/>
              </w:tabs>
              <w:jc w:val="center"/>
              <w:rPr>
                <w:rFonts w:ascii="Times New Roman" w:hAnsi="Times New Roman"/>
                <w:sz w:val="24"/>
                <w:szCs w:val="24"/>
                <w:lang w:val="ru-RU"/>
              </w:rPr>
            </w:pPr>
            <w:r w:rsidRPr="00794447">
              <w:rPr>
                <w:rFonts w:ascii="Times New Roman" w:hAnsi="Times New Roman"/>
                <w:sz w:val="24"/>
                <w:szCs w:val="24"/>
                <w:lang w:val="ru-RU"/>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CE58BC" w:rsidRDefault="00E565D8" w:rsidP="00E565D8">
            <w:pPr>
              <w:tabs>
                <w:tab w:val="left" w:pos="6360"/>
              </w:tabs>
              <w:jc w:val="center"/>
              <w:rPr>
                <w:rFonts w:ascii="Times New Roman" w:hAnsi="Times New Roman"/>
                <w:sz w:val="24"/>
                <w:szCs w:val="24"/>
                <w:lang w:val="ru-RU"/>
              </w:rPr>
            </w:pPr>
            <w:r w:rsidRPr="00CE58BC">
              <w:rPr>
                <w:rFonts w:ascii="Times New Roman" w:hAnsi="Times New Roman"/>
                <w:sz w:val="24"/>
                <w:szCs w:val="24"/>
                <w:lang w:val="ru-RU"/>
              </w:rPr>
              <w:t>д. Хотхор</w:t>
            </w:r>
            <w:r>
              <w:rPr>
                <w:rFonts w:ascii="Times New Roman" w:hAnsi="Times New Roman"/>
                <w:sz w:val="24"/>
                <w:szCs w:val="24"/>
                <w:lang w:val="ru-RU"/>
              </w:rPr>
              <w:t xml:space="preserve">       ул. Вокзальная 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CE58BC"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1945</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83,6</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ind w:firstLine="0"/>
              <w:rPr>
                <w:rFonts w:ascii="Times New Roman" w:hAnsi="Times New Roman"/>
                <w:sz w:val="24"/>
                <w:szCs w:val="24"/>
                <w:lang w:val="ru-RU"/>
              </w:rPr>
            </w:pPr>
            <w:r>
              <w:rPr>
                <w:rFonts w:ascii="Times New Roman" w:hAnsi="Times New Roman"/>
                <w:sz w:val="24"/>
                <w:szCs w:val="24"/>
                <w:lang w:val="ru-RU"/>
              </w:rPr>
              <w:t>01.09.</w:t>
            </w:r>
            <w:r>
              <w:rPr>
                <w:rFonts w:ascii="Times New Roman" w:hAnsi="Times New Roman"/>
                <w:sz w:val="24"/>
                <w:szCs w:val="24"/>
              </w:rPr>
              <w:t xml:space="preserve">2025 </w:t>
            </w:r>
            <w:r w:rsidRPr="00CE58BC">
              <w:rPr>
                <w:rFonts w:ascii="Times New Roman" w:hAnsi="Times New Roman"/>
                <w:sz w:val="24"/>
                <w:szCs w:val="24"/>
              </w:rPr>
              <w:t>г.</w:t>
            </w:r>
          </w:p>
        </w:tc>
      </w:tr>
      <w:tr w:rsidR="00E565D8" w:rsidTr="00E565D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794447" w:rsidRDefault="00E565D8" w:rsidP="00E565D8">
            <w:pPr>
              <w:tabs>
                <w:tab w:val="left" w:pos="6360"/>
              </w:tabs>
              <w:jc w:val="center"/>
              <w:rPr>
                <w:rFonts w:ascii="Times New Roman" w:hAnsi="Times New Roman"/>
                <w:sz w:val="24"/>
                <w:szCs w:val="24"/>
                <w:lang w:val="ru-RU"/>
              </w:rPr>
            </w:pPr>
            <w:r w:rsidRPr="00794447">
              <w:rPr>
                <w:rFonts w:ascii="Times New Roman" w:hAnsi="Times New Roman"/>
                <w:sz w:val="24"/>
                <w:szCs w:val="24"/>
                <w:lang w:val="ru-RU"/>
              </w:rPr>
              <w:t>3</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CE58BC" w:rsidRDefault="00E565D8" w:rsidP="00E565D8">
            <w:pPr>
              <w:tabs>
                <w:tab w:val="left" w:pos="6360"/>
              </w:tabs>
              <w:jc w:val="center"/>
              <w:rPr>
                <w:rFonts w:ascii="Times New Roman" w:hAnsi="Times New Roman"/>
                <w:sz w:val="24"/>
                <w:szCs w:val="24"/>
                <w:lang w:val="ru-RU"/>
              </w:rPr>
            </w:pPr>
            <w:r w:rsidRPr="00CE58BC">
              <w:rPr>
                <w:rFonts w:ascii="Times New Roman" w:hAnsi="Times New Roman"/>
                <w:sz w:val="24"/>
                <w:szCs w:val="24"/>
                <w:lang w:val="ru-RU"/>
              </w:rPr>
              <w:t>д. Хотхор</w:t>
            </w:r>
          </w:p>
          <w:p w:rsidR="00E565D8" w:rsidRPr="00CE58BC" w:rsidRDefault="00E565D8" w:rsidP="00E565D8">
            <w:pPr>
              <w:tabs>
                <w:tab w:val="left" w:pos="6360"/>
              </w:tabs>
              <w:ind w:firstLine="0"/>
              <w:rPr>
                <w:rFonts w:ascii="Times New Roman" w:hAnsi="Times New Roman"/>
                <w:sz w:val="24"/>
                <w:szCs w:val="24"/>
                <w:lang w:val="ru-RU"/>
              </w:rPr>
            </w:pPr>
            <w:r>
              <w:rPr>
                <w:rFonts w:ascii="Times New Roman" w:hAnsi="Times New Roman"/>
                <w:sz w:val="24"/>
                <w:szCs w:val="24"/>
                <w:lang w:val="ru-RU"/>
              </w:rPr>
              <w:t>ул. Вокзальная ,12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1945</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80,0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ind w:firstLine="0"/>
              <w:rPr>
                <w:rFonts w:ascii="Times New Roman" w:hAnsi="Times New Roman"/>
                <w:sz w:val="24"/>
                <w:szCs w:val="24"/>
                <w:lang w:val="ru-RU"/>
              </w:rPr>
            </w:pPr>
            <w:r>
              <w:rPr>
                <w:rFonts w:ascii="Times New Roman" w:hAnsi="Times New Roman"/>
                <w:sz w:val="24"/>
                <w:szCs w:val="24"/>
                <w:lang w:val="ru-RU"/>
              </w:rPr>
              <w:t>01.09.</w:t>
            </w:r>
            <w:r>
              <w:rPr>
                <w:rFonts w:ascii="Times New Roman" w:hAnsi="Times New Roman"/>
                <w:sz w:val="24"/>
                <w:szCs w:val="24"/>
              </w:rPr>
              <w:t xml:space="preserve">2025 </w:t>
            </w:r>
            <w:r w:rsidRPr="00CE58BC">
              <w:rPr>
                <w:rFonts w:ascii="Times New Roman" w:hAnsi="Times New Roman"/>
                <w:sz w:val="24"/>
                <w:szCs w:val="24"/>
              </w:rPr>
              <w:t>г.</w:t>
            </w:r>
          </w:p>
        </w:tc>
      </w:tr>
      <w:tr w:rsidR="00E565D8" w:rsidTr="00E565D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794447" w:rsidRDefault="00E565D8" w:rsidP="00E565D8">
            <w:pPr>
              <w:tabs>
                <w:tab w:val="left" w:pos="6360"/>
              </w:tabs>
              <w:jc w:val="center"/>
              <w:rPr>
                <w:rFonts w:ascii="Times New Roman" w:hAnsi="Times New Roman"/>
                <w:sz w:val="24"/>
                <w:szCs w:val="24"/>
                <w:lang w:val="ru-RU"/>
              </w:rPr>
            </w:pPr>
            <w:r w:rsidRPr="00794447">
              <w:rPr>
                <w:rFonts w:ascii="Times New Roman" w:hAnsi="Times New Roman"/>
                <w:sz w:val="24"/>
                <w:szCs w:val="24"/>
                <w:lang w:val="ru-RU"/>
              </w:rPr>
              <w:t>4</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CE58BC" w:rsidRDefault="00E565D8" w:rsidP="00E565D8">
            <w:pPr>
              <w:tabs>
                <w:tab w:val="left" w:pos="6360"/>
              </w:tabs>
              <w:jc w:val="center"/>
              <w:rPr>
                <w:rFonts w:ascii="Times New Roman" w:hAnsi="Times New Roman"/>
                <w:sz w:val="24"/>
                <w:szCs w:val="24"/>
                <w:lang w:val="ru-RU"/>
              </w:rPr>
            </w:pPr>
            <w:r w:rsidRPr="00CE58BC">
              <w:rPr>
                <w:rFonts w:ascii="Times New Roman" w:hAnsi="Times New Roman"/>
                <w:sz w:val="24"/>
                <w:szCs w:val="24"/>
                <w:lang w:val="ru-RU"/>
              </w:rPr>
              <w:t>д. Хотхор</w:t>
            </w:r>
          </w:p>
          <w:p w:rsidR="00E565D8" w:rsidRPr="00CE58BC" w:rsidRDefault="00E565D8" w:rsidP="00E565D8">
            <w:pPr>
              <w:tabs>
                <w:tab w:val="left" w:pos="6360"/>
              </w:tabs>
              <w:ind w:firstLine="0"/>
              <w:rPr>
                <w:rFonts w:ascii="Times New Roman" w:hAnsi="Times New Roman"/>
                <w:sz w:val="24"/>
                <w:szCs w:val="24"/>
                <w:lang w:val="ru-RU"/>
              </w:rPr>
            </w:pPr>
            <w:r>
              <w:rPr>
                <w:rFonts w:ascii="Times New Roman" w:hAnsi="Times New Roman"/>
                <w:sz w:val="24"/>
                <w:szCs w:val="24"/>
                <w:lang w:val="ru-RU"/>
              </w:rPr>
              <w:t>ул. Вокзальная ,34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1942</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4</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168,0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ind w:firstLine="0"/>
              <w:rPr>
                <w:rFonts w:ascii="Times New Roman" w:hAnsi="Times New Roman"/>
                <w:sz w:val="24"/>
                <w:szCs w:val="24"/>
                <w:lang w:val="ru-RU"/>
              </w:rPr>
            </w:pPr>
            <w:r>
              <w:rPr>
                <w:rFonts w:ascii="Times New Roman" w:hAnsi="Times New Roman"/>
                <w:sz w:val="24"/>
                <w:szCs w:val="24"/>
                <w:lang w:val="ru-RU"/>
              </w:rPr>
              <w:t>01.09.</w:t>
            </w:r>
            <w:r>
              <w:rPr>
                <w:rFonts w:ascii="Times New Roman" w:hAnsi="Times New Roman"/>
                <w:sz w:val="24"/>
                <w:szCs w:val="24"/>
              </w:rPr>
              <w:t xml:space="preserve">2025 </w:t>
            </w:r>
            <w:r w:rsidRPr="00CE58BC">
              <w:rPr>
                <w:rFonts w:ascii="Times New Roman" w:hAnsi="Times New Roman"/>
                <w:sz w:val="24"/>
                <w:szCs w:val="24"/>
              </w:rPr>
              <w:t>г.</w:t>
            </w:r>
          </w:p>
        </w:tc>
      </w:tr>
      <w:tr w:rsidR="00E565D8" w:rsidRPr="00475D26" w:rsidTr="00E565D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794447" w:rsidRDefault="00E565D8" w:rsidP="00E565D8">
            <w:pPr>
              <w:tabs>
                <w:tab w:val="left" w:pos="6360"/>
              </w:tabs>
              <w:jc w:val="center"/>
              <w:rPr>
                <w:rFonts w:ascii="Times New Roman" w:hAnsi="Times New Roman"/>
                <w:sz w:val="24"/>
                <w:szCs w:val="24"/>
                <w:lang w:val="ru-RU"/>
              </w:rPr>
            </w:pPr>
            <w:r w:rsidRPr="00794447">
              <w:rPr>
                <w:rFonts w:ascii="Times New Roman" w:hAnsi="Times New Roman"/>
                <w:sz w:val="24"/>
                <w:szCs w:val="24"/>
                <w:lang w:val="ru-RU"/>
              </w:rPr>
              <w:t>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CE58BC" w:rsidRDefault="00E565D8" w:rsidP="00E565D8">
            <w:pPr>
              <w:tabs>
                <w:tab w:val="left" w:pos="6360"/>
              </w:tabs>
              <w:jc w:val="center"/>
              <w:rPr>
                <w:rFonts w:ascii="Times New Roman" w:hAnsi="Times New Roman"/>
                <w:sz w:val="24"/>
                <w:szCs w:val="24"/>
                <w:lang w:val="ru-RU"/>
              </w:rPr>
            </w:pPr>
            <w:r w:rsidRPr="00CE58BC">
              <w:rPr>
                <w:rFonts w:ascii="Times New Roman" w:hAnsi="Times New Roman"/>
                <w:sz w:val="24"/>
                <w:szCs w:val="24"/>
                <w:lang w:val="ru-RU"/>
              </w:rPr>
              <w:t>д. Хотхор</w:t>
            </w:r>
          </w:p>
          <w:p w:rsidR="00E565D8" w:rsidRPr="00CE58BC" w:rsidRDefault="00E565D8" w:rsidP="00E565D8">
            <w:pPr>
              <w:tabs>
                <w:tab w:val="left" w:pos="6360"/>
              </w:tabs>
              <w:ind w:firstLine="0"/>
              <w:rPr>
                <w:rFonts w:ascii="Times New Roman" w:hAnsi="Times New Roman"/>
                <w:sz w:val="24"/>
                <w:szCs w:val="24"/>
                <w:lang w:val="ru-RU"/>
              </w:rPr>
            </w:pPr>
            <w:r>
              <w:rPr>
                <w:rFonts w:ascii="Times New Roman" w:hAnsi="Times New Roman"/>
                <w:sz w:val="24"/>
                <w:szCs w:val="24"/>
                <w:lang w:val="ru-RU"/>
              </w:rPr>
              <w:t>ул. Вокзальная ,36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1937</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4</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102.,0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ind w:firstLine="0"/>
              <w:rPr>
                <w:rFonts w:ascii="Times New Roman" w:hAnsi="Times New Roman"/>
                <w:sz w:val="24"/>
                <w:szCs w:val="24"/>
                <w:lang w:val="ru-RU"/>
              </w:rPr>
            </w:pPr>
            <w:r>
              <w:rPr>
                <w:rFonts w:ascii="Times New Roman" w:hAnsi="Times New Roman"/>
                <w:sz w:val="24"/>
                <w:szCs w:val="24"/>
                <w:lang w:val="ru-RU"/>
              </w:rPr>
              <w:t>01.09.</w:t>
            </w:r>
            <w:r>
              <w:rPr>
                <w:rFonts w:ascii="Times New Roman" w:hAnsi="Times New Roman"/>
                <w:sz w:val="24"/>
                <w:szCs w:val="24"/>
              </w:rPr>
              <w:t xml:space="preserve">2025 </w:t>
            </w:r>
            <w:r w:rsidRPr="00CE58BC">
              <w:rPr>
                <w:rFonts w:ascii="Times New Roman" w:hAnsi="Times New Roman"/>
                <w:sz w:val="24"/>
                <w:szCs w:val="24"/>
              </w:rPr>
              <w:t>г.</w:t>
            </w:r>
          </w:p>
        </w:tc>
      </w:tr>
      <w:tr w:rsidR="00E565D8" w:rsidRPr="00475D26" w:rsidTr="00E565D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794447" w:rsidRDefault="00E565D8" w:rsidP="00E565D8">
            <w:pPr>
              <w:tabs>
                <w:tab w:val="left" w:pos="6360"/>
              </w:tabs>
              <w:jc w:val="center"/>
              <w:rPr>
                <w:rFonts w:ascii="Times New Roman" w:hAnsi="Times New Roman"/>
                <w:sz w:val="24"/>
                <w:szCs w:val="24"/>
                <w:lang w:val="ru-RU"/>
              </w:rPr>
            </w:pPr>
            <w:r w:rsidRPr="00794447">
              <w:rPr>
                <w:rFonts w:ascii="Times New Roman" w:hAnsi="Times New Roman"/>
                <w:sz w:val="24"/>
                <w:szCs w:val="24"/>
                <w:lang w:val="ru-RU"/>
              </w:rPr>
              <w:t>6</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CE58BC" w:rsidRDefault="00E565D8" w:rsidP="00E565D8">
            <w:pPr>
              <w:tabs>
                <w:tab w:val="left" w:pos="6360"/>
              </w:tabs>
              <w:jc w:val="center"/>
              <w:rPr>
                <w:rFonts w:ascii="Times New Roman" w:hAnsi="Times New Roman"/>
                <w:sz w:val="24"/>
                <w:szCs w:val="24"/>
                <w:lang w:val="ru-RU"/>
              </w:rPr>
            </w:pPr>
            <w:r w:rsidRPr="00CE58BC">
              <w:rPr>
                <w:rFonts w:ascii="Times New Roman" w:hAnsi="Times New Roman"/>
                <w:sz w:val="24"/>
                <w:szCs w:val="24"/>
                <w:lang w:val="ru-RU"/>
              </w:rPr>
              <w:t>д. Хотхор</w:t>
            </w:r>
          </w:p>
          <w:p w:rsidR="00E565D8" w:rsidRPr="00CE58BC" w:rsidRDefault="00E565D8" w:rsidP="00E565D8">
            <w:pPr>
              <w:tabs>
                <w:tab w:val="left" w:pos="6360"/>
              </w:tabs>
              <w:ind w:firstLine="0"/>
              <w:rPr>
                <w:rFonts w:ascii="Times New Roman" w:hAnsi="Times New Roman"/>
                <w:sz w:val="24"/>
                <w:szCs w:val="24"/>
                <w:lang w:val="ru-RU"/>
              </w:rPr>
            </w:pPr>
            <w:r>
              <w:rPr>
                <w:rFonts w:ascii="Times New Roman" w:hAnsi="Times New Roman"/>
                <w:sz w:val="24"/>
                <w:szCs w:val="24"/>
                <w:lang w:val="ru-RU"/>
              </w:rPr>
              <w:t>ул. Вокзальная ,37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1937</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3</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205,0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ind w:firstLine="0"/>
              <w:rPr>
                <w:rFonts w:ascii="Times New Roman" w:hAnsi="Times New Roman"/>
                <w:sz w:val="24"/>
                <w:szCs w:val="24"/>
                <w:lang w:val="ru-RU"/>
              </w:rPr>
            </w:pPr>
            <w:r>
              <w:rPr>
                <w:rFonts w:ascii="Times New Roman" w:hAnsi="Times New Roman"/>
                <w:sz w:val="24"/>
                <w:szCs w:val="24"/>
                <w:lang w:val="ru-RU"/>
              </w:rPr>
              <w:t>01.09.</w:t>
            </w:r>
            <w:r>
              <w:rPr>
                <w:rFonts w:ascii="Times New Roman" w:hAnsi="Times New Roman"/>
                <w:sz w:val="24"/>
                <w:szCs w:val="24"/>
              </w:rPr>
              <w:t xml:space="preserve">2025 </w:t>
            </w:r>
            <w:r w:rsidRPr="00CE58BC">
              <w:rPr>
                <w:rFonts w:ascii="Times New Roman" w:hAnsi="Times New Roman"/>
                <w:sz w:val="24"/>
                <w:szCs w:val="24"/>
              </w:rPr>
              <w:t>г.</w:t>
            </w:r>
          </w:p>
        </w:tc>
      </w:tr>
      <w:tr w:rsidR="00E565D8" w:rsidRPr="00475D26" w:rsidTr="00E565D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794447" w:rsidRDefault="00E565D8" w:rsidP="00E565D8">
            <w:pPr>
              <w:tabs>
                <w:tab w:val="left" w:pos="6360"/>
              </w:tabs>
              <w:jc w:val="center"/>
              <w:rPr>
                <w:rFonts w:ascii="Times New Roman" w:hAnsi="Times New Roman"/>
                <w:sz w:val="24"/>
                <w:szCs w:val="24"/>
                <w:lang w:val="ru-RU"/>
              </w:rPr>
            </w:pPr>
            <w:r w:rsidRPr="00794447">
              <w:rPr>
                <w:rFonts w:ascii="Times New Roman" w:hAnsi="Times New Roman"/>
                <w:sz w:val="24"/>
                <w:szCs w:val="24"/>
                <w:lang w:val="ru-RU"/>
              </w:rPr>
              <w:t>7</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CE58BC" w:rsidRDefault="00E565D8" w:rsidP="00E565D8">
            <w:pPr>
              <w:tabs>
                <w:tab w:val="left" w:pos="6360"/>
              </w:tabs>
              <w:jc w:val="center"/>
              <w:rPr>
                <w:rFonts w:ascii="Times New Roman" w:hAnsi="Times New Roman"/>
                <w:sz w:val="24"/>
                <w:szCs w:val="24"/>
                <w:lang w:val="ru-RU"/>
              </w:rPr>
            </w:pPr>
            <w:r w:rsidRPr="00CE58BC">
              <w:rPr>
                <w:rFonts w:ascii="Times New Roman" w:hAnsi="Times New Roman"/>
                <w:sz w:val="24"/>
                <w:szCs w:val="24"/>
                <w:lang w:val="ru-RU"/>
              </w:rPr>
              <w:t>д. Хотхор</w:t>
            </w:r>
          </w:p>
          <w:p w:rsidR="00E565D8" w:rsidRPr="00CE58BC" w:rsidRDefault="00E565D8" w:rsidP="00E565D8">
            <w:pPr>
              <w:tabs>
                <w:tab w:val="left" w:pos="6360"/>
              </w:tabs>
              <w:ind w:firstLine="0"/>
              <w:rPr>
                <w:rFonts w:ascii="Times New Roman" w:hAnsi="Times New Roman"/>
                <w:sz w:val="24"/>
                <w:szCs w:val="24"/>
                <w:lang w:val="ru-RU"/>
              </w:rPr>
            </w:pPr>
            <w:r>
              <w:rPr>
                <w:rFonts w:ascii="Times New Roman" w:hAnsi="Times New Roman"/>
                <w:sz w:val="24"/>
                <w:szCs w:val="24"/>
                <w:lang w:val="ru-RU"/>
              </w:rPr>
              <w:t>ул. Вокзальная 35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1937</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1</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35</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ind w:firstLine="0"/>
              <w:rPr>
                <w:rFonts w:ascii="Times New Roman" w:hAnsi="Times New Roman"/>
                <w:sz w:val="24"/>
                <w:szCs w:val="24"/>
                <w:lang w:val="ru-RU"/>
              </w:rPr>
            </w:pPr>
            <w:r>
              <w:rPr>
                <w:rFonts w:ascii="Times New Roman" w:hAnsi="Times New Roman"/>
                <w:sz w:val="24"/>
                <w:szCs w:val="24"/>
                <w:lang w:val="ru-RU"/>
              </w:rPr>
              <w:t>после 2025 г.</w:t>
            </w:r>
          </w:p>
        </w:tc>
      </w:tr>
      <w:tr w:rsidR="00E565D8" w:rsidRPr="00475D26" w:rsidTr="00E565D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794447" w:rsidRDefault="00E565D8" w:rsidP="00E565D8">
            <w:pPr>
              <w:tabs>
                <w:tab w:val="left" w:pos="6360"/>
              </w:tabs>
              <w:jc w:val="center"/>
              <w:rPr>
                <w:rFonts w:ascii="Times New Roman" w:hAnsi="Times New Roman"/>
                <w:sz w:val="24"/>
                <w:szCs w:val="24"/>
                <w:lang w:val="ru-RU"/>
              </w:rPr>
            </w:pPr>
            <w:r w:rsidRPr="00794447">
              <w:rPr>
                <w:rFonts w:ascii="Times New Roman" w:hAnsi="Times New Roman"/>
                <w:sz w:val="24"/>
                <w:szCs w:val="24"/>
                <w:lang w:val="ru-RU"/>
              </w:rPr>
              <w:t>8</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CE58BC"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с. Владимир , ул. Новошахтерская , 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1951</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79,5</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ind w:firstLine="0"/>
              <w:rPr>
                <w:rFonts w:ascii="Times New Roman" w:hAnsi="Times New Roman"/>
                <w:sz w:val="24"/>
                <w:szCs w:val="24"/>
                <w:lang w:val="ru-RU"/>
              </w:rPr>
            </w:pPr>
            <w:r>
              <w:rPr>
                <w:rFonts w:ascii="Times New Roman" w:hAnsi="Times New Roman"/>
                <w:sz w:val="24"/>
                <w:szCs w:val="24"/>
                <w:lang w:val="ru-RU"/>
              </w:rPr>
              <w:t>после 2025 г.</w:t>
            </w:r>
          </w:p>
        </w:tc>
      </w:tr>
      <w:tr w:rsidR="00E565D8" w:rsidRPr="00475D26" w:rsidTr="00E565D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794447" w:rsidRDefault="00E565D8" w:rsidP="00E565D8">
            <w:pPr>
              <w:tabs>
                <w:tab w:val="left" w:pos="6360"/>
              </w:tabs>
              <w:jc w:val="center"/>
              <w:rPr>
                <w:rFonts w:ascii="Times New Roman" w:hAnsi="Times New Roman"/>
                <w:sz w:val="24"/>
                <w:szCs w:val="24"/>
                <w:lang w:val="ru-RU"/>
              </w:rPr>
            </w:pPr>
            <w:r w:rsidRPr="00794447">
              <w:rPr>
                <w:rFonts w:ascii="Times New Roman" w:hAnsi="Times New Roman"/>
                <w:sz w:val="24"/>
                <w:szCs w:val="24"/>
                <w:lang w:val="ru-RU"/>
              </w:rPr>
              <w:t>9</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CE58BC"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с. Владимир , ул. Новошахтерская ,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1951</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76,1</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ind w:firstLine="0"/>
              <w:rPr>
                <w:rFonts w:ascii="Times New Roman" w:hAnsi="Times New Roman"/>
                <w:sz w:val="24"/>
                <w:szCs w:val="24"/>
                <w:lang w:val="ru-RU"/>
              </w:rPr>
            </w:pPr>
            <w:r>
              <w:rPr>
                <w:rFonts w:ascii="Times New Roman" w:hAnsi="Times New Roman"/>
                <w:sz w:val="24"/>
                <w:szCs w:val="24"/>
                <w:lang w:val="ru-RU"/>
              </w:rPr>
              <w:t>после 2025 г.</w:t>
            </w:r>
          </w:p>
        </w:tc>
      </w:tr>
      <w:tr w:rsidR="00E565D8" w:rsidRPr="00475D26" w:rsidTr="00E565D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794447" w:rsidRDefault="00E565D8" w:rsidP="00E565D8">
            <w:pPr>
              <w:tabs>
                <w:tab w:val="left" w:pos="6360"/>
              </w:tabs>
              <w:ind w:firstLine="0"/>
              <w:rPr>
                <w:rFonts w:ascii="Times New Roman" w:hAnsi="Times New Roman"/>
                <w:sz w:val="24"/>
                <w:szCs w:val="24"/>
                <w:lang w:val="ru-RU"/>
              </w:rPr>
            </w:pPr>
            <w:r w:rsidRPr="00794447">
              <w:rPr>
                <w:rFonts w:ascii="Times New Roman" w:hAnsi="Times New Roman"/>
                <w:sz w:val="24"/>
                <w:szCs w:val="24"/>
                <w:lang w:val="ru-RU"/>
              </w:rPr>
              <w:t>10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CE58BC"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с. Владимир , ул. Новошахтерская , 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1949</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79,5</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ind w:firstLine="0"/>
              <w:rPr>
                <w:rFonts w:ascii="Times New Roman" w:hAnsi="Times New Roman"/>
                <w:sz w:val="24"/>
                <w:szCs w:val="24"/>
                <w:lang w:val="ru-RU"/>
              </w:rPr>
            </w:pPr>
            <w:r>
              <w:rPr>
                <w:rFonts w:ascii="Times New Roman" w:hAnsi="Times New Roman"/>
                <w:sz w:val="24"/>
                <w:szCs w:val="24"/>
                <w:lang w:val="ru-RU"/>
              </w:rPr>
              <w:t>после 2025 г.</w:t>
            </w:r>
          </w:p>
        </w:tc>
      </w:tr>
      <w:tr w:rsidR="00E565D8" w:rsidRPr="00475D26" w:rsidTr="00E565D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794447" w:rsidRDefault="00E565D8" w:rsidP="00E565D8">
            <w:pPr>
              <w:tabs>
                <w:tab w:val="left" w:pos="6360"/>
              </w:tabs>
              <w:ind w:firstLine="0"/>
              <w:rPr>
                <w:rFonts w:ascii="Times New Roman" w:hAnsi="Times New Roman"/>
                <w:sz w:val="24"/>
                <w:szCs w:val="24"/>
                <w:lang w:val="ru-RU"/>
              </w:rPr>
            </w:pPr>
            <w:r w:rsidRPr="00794447">
              <w:rPr>
                <w:rFonts w:ascii="Times New Roman" w:hAnsi="Times New Roman"/>
                <w:sz w:val="24"/>
                <w:szCs w:val="24"/>
                <w:lang w:val="ru-RU"/>
              </w:rPr>
              <w:t>11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CE58BC"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с. Владимир , ул. Школьная ,6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1955</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118,6</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ind w:firstLine="0"/>
              <w:rPr>
                <w:rFonts w:ascii="Times New Roman" w:hAnsi="Times New Roman"/>
                <w:sz w:val="24"/>
                <w:szCs w:val="24"/>
                <w:lang w:val="ru-RU"/>
              </w:rPr>
            </w:pPr>
            <w:r>
              <w:rPr>
                <w:rFonts w:ascii="Times New Roman" w:hAnsi="Times New Roman"/>
                <w:sz w:val="24"/>
                <w:szCs w:val="24"/>
                <w:lang w:val="ru-RU"/>
              </w:rPr>
              <w:t>после 2025 г.</w:t>
            </w:r>
          </w:p>
        </w:tc>
      </w:tr>
      <w:tr w:rsidR="00E565D8" w:rsidRPr="00475D26" w:rsidTr="00E565D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794447" w:rsidRDefault="00E565D8" w:rsidP="00E565D8">
            <w:pPr>
              <w:tabs>
                <w:tab w:val="left" w:pos="6360"/>
              </w:tabs>
              <w:ind w:firstLine="0"/>
              <w:rPr>
                <w:rFonts w:ascii="Times New Roman" w:hAnsi="Times New Roman"/>
                <w:sz w:val="24"/>
                <w:szCs w:val="24"/>
                <w:lang w:val="ru-RU"/>
              </w:rPr>
            </w:pPr>
            <w:r w:rsidRPr="00794447">
              <w:rPr>
                <w:rFonts w:ascii="Times New Roman" w:hAnsi="Times New Roman"/>
                <w:sz w:val="24"/>
                <w:szCs w:val="24"/>
                <w:lang w:val="ru-RU"/>
              </w:rPr>
              <w:t>12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CE58BC"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с. Владимир , ул. Школьная ,13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1950</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48,0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ind w:firstLine="0"/>
              <w:rPr>
                <w:rFonts w:ascii="Times New Roman" w:hAnsi="Times New Roman"/>
                <w:sz w:val="24"/>
                <w:szCs w:val="24"/>
                <w:lang w:val="ru-RU"/>
              </w:rPr>
            </w:pPr>
            <w:r>
              <w:rPr>
                <w:rFonts w:ascii="Times New Roman" w:hAnsi="Times New Roman"/>
                <w:sz w:val="24"/>
                <w:szCs w:val="24"/>
                <w:lang w:val="ru-RU"/>
              </w:rPr>
              <w:t>после 2025 г.</w:t>
            </w:r>
          </w:p>
        </w:tc>
      </w:tr>
      <w:tr w:rsidR="00E565D8" w:rsidRPr="00475D26" w:rsidTr="00E565D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794447" w:rsidRDefault="00E565D8" w:rsidP="00E565D8">
            <w:pPr>
              <w:tabs>
                <w:tab w:val="left" w:pos="6360"/>
              </w:tabs>
              <w:ind w:firstLine="0"/>
              <w:rPr>
                <w:rFonts w:ascii="Times New Roman" w:hAnsi="Times New Roman"/>
                <w:sz w:val="24"/>
                <w:szCs w:val="24"/>
                <w:lang w:val="ru-RU"/>
              </w:rPr>
            </w:pPr>
            <w:r w:rsidRPr="00794447">
              <w:rPr>
                <w:rFonts w:ascii="Times New Roman" w:hAnsi="Times New Roman"/>
                <w:sz w:val="24"/>
                <w:szCs w:val="24"/>
                <w:lang w:val="ru-RU"/>
              </w:rPr>
              <w:t>13</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CE58BC"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с. Владимир , ул. 40 лет Победы ,38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1950</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35,0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ind w:firstLine="0"/>
              <w:rPr>
                <w:rFonts w:ascii="Times New Roman" w:hAnsi="Times New Roman"/>
                <w:sz w:val="24"/>
                <w:szCs w:val="24"/>
                <w:lang w:val="ru-RU"/>
              </w:rPr>
            </w:pPr>
            <w:r>
              <w:rPr>
                <w:rFonts w:ascii="Times New Roman" w:hAnsi="Times New Roman"/>
                <w:sz w:val="24"/>
                <w:szCs w:val="24"/>
                <w:lang w:val="ru-RU"/>
              </w:rPr>
              <w:t>после 2025 г.</w:t>
            </w:r>
          </w:p>
        </w:tc>
      </w:tr>
      <w:tr w:rsidR="00E565D8" w:rsidRPr="00475D26" w:rsidTr="00E565D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794447" w:rsidRDefault="00E565D8" w:rsidP="00E565D8">
            <w:pPr>
              <w:tabs>
                <w:tab w:val="left" w:pos="6360"/>
              </w:tabs>
              <w:ind w:firstLine="0"/>
              <w:rPr>
                <w:rFonts w:ascii="Times New Roman" w:hAnsi="Times New Roman"/>
                <w:sz w:val="24"/>
                <w:szCs w:val="24"/>
                <w:lang w:val="ru-RU"/>
              </w:rPr>
            </w:pPr>
            <w:r w:rsidRPr="00794447">
              <w:rPr>
                <w:rFonts w:ascii="Times New Roman" w:hAnsi="Times New Roman"/>
                <w:sz w:val="24"/>
                <w:szCs w:val="24"/>
                <w:lang w:val="ru-RU"/>
              </w:rPr>
              <w:t>14</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CE58BC"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с. Владимир , ул. 40 лет Победы 39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1948</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40,0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ind w:firstLine="0"/>
              <w:rPr>
                <w:rFonts w:ascii="Times New Roman" w:hAnsi="Times New Roman"/>
                <w:sz w:val="24"/>
                <w:szCs w:val="24"/>
                <w:lang w:val="ru-RU"/>
              </w:rPr>
            </w:pPr>
            <w:r>
              <w:rPr>
                <w:rFonts w:ascii="Times New Roman" w:hAnsi="Times New Roman"/>
                <w:sz w:val="24"/>
                <w:szCs w:val="24"/>
                <w:lang w:val="ru-RU"/>
              </w:rPr>
              <w:t>после 2025 г.</w:t>
            </w:r>
          </w:p>
        </w:tc>
      </w:tr>
      <w:tr w:rsidR="00E565D8" w:rsidRPr="00475D26" w:rsidTr="00E565D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794447" w:rsidRDefault="00E565D8" w:rsidP="00E565D8">
            <w:pPr>
              <w:tabs>
                <w:tab w:val="left" w:pos="6360"/>
              </w:tabs>
              <w:ind w:firstLine="0"/>
              <w:rPr>
                <w:rFonts w:ascii="Times New Roman" w:hAnsi="Times New Roman"/>
                <w:sz w:val="24"/>
                <w:szCs w:val="24"/>
                <w:lang w:val="ru-RU"/>
              </w:rPr>
            </w:pPr>
            <w:r w:rsidRPr="00794447">
              <w:rPr>
                <w:rFonts w:ascii="Times New Roman" w:hAnsi="Times New Roman"/>
                <w:sz w:val="24"/>
                <w:szCs w:val="24"/>
                <w:lang w:val="ru-RU"/>
              </w:rPr>
              <w:t>15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CE58BC"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с.Владимир, ул.Огневка, 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1950</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30,0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ind w:firstLine="0"/>
              <w:rPr>
                <w:rFonts w:ascii="Times New Roman" w:hAnsi="Times New Roman"/>
                <w:sz w:val="24"/>
                <w:szCs w:val="24"/>
                <w:lang w:val="ru-RU"/>
              </w:rPr>
            </w:pPr>
            <w:r>
              <w:rPr>
                <w:rFonts w:ascii="Times New Roman" w:hAnsi="Times New Roman"/>
                <w:sz w:val="24"/>
                <w:szCs w:val="24"/>
                <w:lang w:val="ru-RU"/>
              </w:rPr>
              <w:t>после 2025 г.</w:t>
            </w:r>
          </w:p>
        </w:tc>
      </w:tr>
      <w:tr w:rsidR="00E565D8" w:rsidRPr="00475D26" w:rsidTr="00E565D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794447" w:rsidRDefault="00E565D8" w:rsidP="00E565D8">
            <w:pPr>
              <w:tabs>
                <w:tab w:val="left" w:pos="6360"/>
              </w:tabs>
              <w:ind w:firstLine="0"/>
              <w:rPr>
                <w:rFonts w:ascii="Times New Roman" w:hAnsi="Times New Roman"/>
                <w:sz w:val="24"/>
                <w:szCs w:val="24"/>
                <w:lang w:val="ru-RU"/>
              </w:rPr>
            </w:pPr>
            <w:r w:rsidRPr="00794447">
              <w:rPr>
                <w:rFonts w:ascii="Times New Roman" w:hAnsi="Times New Roman"/>
                <w:sz w:val="24"/>
                <w:szCs w:val="24"/>
                <w:lang w:val="ru-RU"/>
              </w:rPr>
              <w:t>16</w:t>
            </w:r>
          </w:p>
          <w:p w:rsidR="00E565D8" w:rsidRPr="00794447" w:rsidRDefault="00E565D8" w:rsidP="00E565D8">
            <w:pPr>
              <w:tabs>
                <w:tab w:val="left" w:pos="6360"/>
              </w:tabs>
              <w:jc w:val="center"/>
              <w:rPr>
                <w:rFonts w:ascii="Times New Roman" w:hAnsi="Times New Roman"/>
                <w:sz w:val="24"/>
                <w:szCs w:val="24"/>
                <w:lang w:val="ru-RU"/>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CE58BC"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с. Владимир ул.Хотхорская ,5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1950</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40,0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ind w:firstLine="0"/>
              <w:rPr>
                <w:rFonts w:ascii="Times New Roman" w:hAnsi="Times New Roman"/>
                <w:sz w:val="24"/>
                <w:szCs w:val="24"/>
                <w:lang w:val="ru-RU"/>
              </w:rPr>
            </w:pPr>
            <w:r>
              <w:rPr>
                <w:rFonts w:ascii="Times New Roman" w:hAnsi="Times New Roman"/>
                <w:sz w:val="24"/>
                <w:szCs w:val="24"/>
                <w:lang w:val="ru-RU"/>
              </w:rPr>
              <w:t>после 2025 г.</w:t>
            </w:r>
          </w:p>
        </w:tc>
      </w:tr>
      <w:tr w:rsidR="00E565D8" w:rsidRPr="00475D26" w:rsidTr="00E565D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794447" w:rsidRDefault="00E565D8" w:rsidP="00E565D8">
            <w:pPr>
              <w:tabs>
                <w:tab w:val="left" w:pos="6360"/>
              </w:tabs>
              <w:ind w:firstLine="0"/>
              <w:rPr>
                <w:rFonts w:ascii="Times New Roman" w:hAnsi="Times New Roman"/>
                <w:sz w:val="24"/>
                <w:szCs w:val="24"/>
                <w:lang w:val="ru-RU"/>
              </w:rPr>
            </w:pPr>
            <w:r>
              <w:rPr>
                <w:rFonts w:ascii="Times New Roman" w:hAnsi="Times New Roman"/>
                <w:sz w:val="24"/>
                <w:szCs w:val="24"/>
                <w:lang w:val="ru-RU"/>
              </w:rPr>
              <w:t>17</w:t>
            </w:r>
          </w:p>
          <w:p w:rsidR="00E565D8" w:rsidRPr="00794447" w:rsidRDefault="00E565D8" w:rsidP="00E565D8">
            <w:pPr>
              <w:tabs>
                <w:tab w:val="left" w:pos="6360"/>
              </w:tabs>
              <w:jc w:val="center"/>
              <w:rPr>
                <w:rFonts w:ascii="Times New Roman" w:hAnsi="Times New Roman"/>
                <w:sz w:val="24"/>
                <w:szCs w:val="24"/>
                <w:lang w:val="ru-RU"/>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CE58BC"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с .Владимир ул. Хотхорская ,6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1951</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40,0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ind w:firstLine="0"/>
              <w:rPr>
                <w:rFonts w:ascii="Times New Roman" w:hAnsi="Times New Roman"/>
                <w:sz w:val="24"/>
                <w:szCs w:val="24"/>
                <w:lang w:val="ru-RU"/>
              </w:rPr>
            </w:pPr>
            <w:r>
              <w:rPr>
                <w:rFonts w:ascii="Times New Roman" w:hAnsi="Times New Roman"/>
                <w:sz w:val="24"/>
                <w:szCs w:val="24"/>
                <w:lang w:val="ru-RU"/>
              </w:rPr>
              <w:t>после 2025 г.</w:t>
            </w:r>
          </w:p>
        </w:tc>
      </w:tr>
      <w:tr w:rsidR="00E565D8" w:rsidRPr="00475D26" w:rsidTr="00E565D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794447" w:rsidRDefault="00E565D8" w:rsidP="00E565D8">
            <w:pPr>
              <w:tabs>
                <w:tab w:val="left" w:pos="6360"/>
              </w:tabs>
              <w:ind w:firstLine="0"/>
              <w:rPr>
                <w:rFonts w:ascii="Times New Roman" w:hAnsi="Times New Roman"/>
                <w:sz w:val="24"/>
                <w:szCs w:val="24"/>
                <w:lang w:val="ru-RU"/>
              </w:rPr>
            </w:pPr>
            <w:r>
              <w:rPr>
                <w:rFonts w:ascii="Times New Roman" w:hAnsi="Times New Roman"/>
                <w:sz w:val="24"/>
                <w:szCs w:val="24"/>
                <w:lang w:val="ru-RU"/>
              </w:rPr>
              <w:t>18</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CE58BC"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 xml:space="preserve">с.Владимир ул.Морозова ,5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1950</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35,0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ind w:firstLine="0"/>
              <w:rPr>
                <w:rFonts w:ascii="Times New Roman" w:hAnsi="Times New Roman"/>
                <w:sz w:val="24"/>
                <w:szCs w:val="24"/>
                <w:lang w:val="ru-RU"/>
              </w:rPr>
            </w:pPr>
            <w:r>
              <w:rPr>
                <w:rFonts w:ascii="Times New Roman" w:hAnsi="Times New Roman"/>
                <w:sz w:val="24"/>
                <w:szCs w:val="24"/>
                <w:lang w:val="ru-RU"/>
              </w:rPr>
              <w:t>после 2025 г.</w:t>
            </w:r>
          </w:p>
        </w:tc>
      </w:tr>
      <w:tr w:rsidR="00E565D8" w:rsidRPr="00475D26" w:rsidTr="00E565D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794447" w:rsidRDefault="00E565D8" w:rsidP="00E565D8">
            <w:pPr>
              <w:tabs>
                <w:tab w:val="left" w:pos="6360"/>
              </w:tabs>
              <w:ind w:firstLine="0"/>
              <w:rPr>
                <w:rFonts w:ascii="Times New Roman" w:hAnsi="Times New Roman"/>
                <w:sz w:val="24"/>
                <w:szCs w:val="24"/>
                <w:lang w:val="ru-RU"/>
              </w:rPr>
            </w:pPr>
            <w:r w:rsidRPr="00794447">
              <w:rPr>
                <w:rFonts w:ascii="Times New Roman" w:hAnsi="Times New Roman"/>
                <w:sz w:val="24"/>
                <w:szCs w:val="24"/>
                <w:lang w:val="ru-RU"/>
              </w:rPr>
              <w:t>1</w:t>
            </w:r>
            <w:r>
              <w:rPr>
                <w:rFonts w:ascii="Times New Roman" w:hAnsi="Times New Roman"/>
                <w:sz w:val="24"/>
                <w:szCs w:val="24"/>
                <w:lang w:val="ru-RU"/>
              </w:rPr>
              <w:t>9</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CE58BC"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с.Владимир ул.Морозова ,6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1950</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22,0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ind w:firstLine="0"/>
              <w:rPr>
                <w:rFonts w:ascii="Times New Roman" w:hAnsi="Times New Roman"/>
                <w:sz w:val="24"/>
                <w:szCs w:val="24"/>
                <w:lang w:val="ru-RU"/>
              </w:rPr>
            </w:pPr>
            <w:r>
              <w:rPr>
                <w:rFonts w:ascii="Times New Roman" w:hAnsi="Times New Roman"/>
                <w:sz w:val="24"/>
                <w:szCs w:val="24"/>
                <w:lang w:val="ru-RU"/>
              </w:rPr>
              <w:t>после 2025 г.</w:t>
            </w:r>
          </w:p>
        </w:tc>
      </w:tr>
      <w:tr w:rsidR="00E565D8" w:rsidRPr="00475D26" w:rsidTr="00E565D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794447" w:rsidRDefault="00E565D8" w:rsidP="00E565D8">
            <w:pPr>
              <w:tabs>
                <w:tab w:val="left" w:pos="6360"/>
              </w:tabs>
              <w:ind w:firstLine="0"/>
              <w:rPr>
                <w:rFonts w:ascii="Times New Roman" w:hAnsi="Times New Roman"/>
                <w:sz w:val="24"/>
                <w:szCs w:val="24"/>
                <w:lang w:val="ru-RU"/>
              </w:rPr>
            </w:pPr>
            <w:r>
              <w:rPr>
                <w:rFonts w:ascii="Times New Roman" w:hAnsi="Times New Roman"/>
                <w:sz w:val="24"/>
                <w:szCs w:val="24"/>
                <w:lang w:val="ru-RU"/>
              </w:rPr>
              <w:t>20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CE58BC"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с.Владимир ул.Морозова ,11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1950</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40,0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ind w:firstLine="0"/>
              <w:rPr>
                <w:rFonts w:ascii="Times New Roman" w:hAnsi="Times New Roman"/>
                <w:sz w:val="24"/>
                <w:szCs w:val="24"/>
                <w:lang w:val="ru-RU"/>
              </w:rPr>
            </w:pPr>
            <w:r>
              <w:rPr>
                <w:rFonts w:ascii="Times New Roman" w:hAnsi="Times New Roman"/>
                <w:sz w:val="24"/>
                <w:szCs w:val="24"/>
                <w:lang w:val="ru-RU"/>
              </w:rPr>
              <w:t>после 2025 г.</w:t>
            </w:r>
          </w:p>
        </w:tc>
      </w:tr>
      <w:tr w:rsidR="00E565D8" w:rsidRPr="00475D26" w:rsidTr="00E565D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794447" w:rsidRDefault="00E565D8" w:rsidP="00E565D8">
            <w:pPr>
              <w:tabs>
                <w:tab w:val="left" w:pos="6360"/>
              </w:tabs>
              <w:ind w:firstLine="0"/>
              <w:rPr>
                <w:rFonts w:ascii="Times New Roman" w:hAnsi="Times New Roman"/>
                <w:sz w:val="24"/>
                <w:szCs w:val="24"/>
                <w:lang w:val="ru-RU"/>
              </w:rPr>
            </w:pPr>
            <w:r>
              <w:rPr>
                <w:rFonts w:ascii="Times New Roman" w:hAnsi="Times New Roman"/>
                <w:sz w:val="24"/>
                <w:szCs w:val="24"/>
                <w:lang w:val="ru-RU"/>
              </w:rPr>
              <w:t>21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CE58BC"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с.Владимир , ул.Головинская ,2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1954</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29,8</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ind w:firstLine="0"/>
              <w:rPr>
                <w:rFonts w:ascii="Times New Roman" w:hAnsi="Times New Roman"/>
                <w:sz w:val="24"/>
                <w:szCs w:val="24"/>
                <w:lang w:val="ru-RU"/>
              </w:rPr>
            </w:pPr>
            <w:r>
              <w:rPr>
                <w:rFonts w:ascii="Times New Roman" w:hAnsi="Times New Roman"/>
                <w:sz w:val="24"/>
                <w:szCs w:val="24"/>
                <w:lang w:val="ru-RU"/>
              </w:rPr>
              <w:t>после 2025 г.</w:t>
            </w:r>
          </w:p>
        </w:tc>
      </w:tr>
      <w:tr w:rsidR="00E565D8" w:rsidRPr="00475D26" w:rsidTr="00E565D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794447" w:rsidRDefault="00E565D8" w:rsidP="00E565D8">
            <w:pPr>
              <w:tabs>
                <w:tab w:val="left" w:pos="6360"/>
              </w:tabs>
              <w:ind w:firstLine="0"/>
              <w:rPr>
                <w:rFonts w:ascii="Times New Roman" w:hAnsi="Times New Roman"/>
                <w:sz w:val="24"/>
                <w:szCs w:val="24"/>
                <w:lang w:val="ru-RU"/>
              </w:rPr>
            </w:pPr>
            <w:r>
              <w:rPr>
                <w:rFonts w:ascii="Times New Roman" w:hAnsi="Times New Roman"/>
                <w:sz w:val="24"/>
                <w:szCs w:val="24"/>
                <w:lang w:val="ru-RU"/>
              </w:rPr>
              <w:t>22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CE58BC"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с.Владимир , ул.Головинская ,4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1947</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Pr="00475D26"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jc w:val="center"/>
              <w:rPr>
                <w:rFonts w:ascii="Times New Roman" w:hAnsi="Times New Roman"/>
                <w:sz w:val="24"/>
                <w:szCs w:val="24"/>
                <w:lang w:val="ru-RU"/>
              </w:rPr>
            </w:pPr>
            <w:r>
              <w:rPr>
                <w:rFonts w:ascii="Times New Roman" w:hAnsi="Times New Roman"/>
                <w:sz w:val="24"/>
                <w:szCs w:val="24"/>
                <w:lang w:val="ru-RU"/>
              </w:rPr>
              <w:t>20,0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D8" w:rsidRDefault="00E565D8" w:rsidP="00E565D8">
            <w:pPr>
              <w:tabs>
                <w:tab w:val="left" w:pos="6360"/>
              </w:tabs>
              <w:ind w:firstLine="0"/>
              <w:rPr>
                <w:rFonts w:ascii="Times New Roman" w:hAnsi="Times New Roman"/>
                <w:sz w:val="24"/>
                <w:szCs w:val="24"/>
                <w:lang w:val="ru-RU"/>
              </w:rPr>
            </w:pPr>
            <w:r>
              <w:rPr>
                <w:rFonts w:ascii="Times New Roman" w:hAnsi="Times New Roman"/>
                <w:sz w:val="24"/>
                <w:szCs w:val="24"/>
                <w:lang w:val="ru-RU"/>
              </w:rPr>
              <w:t>после 2025 г.</w:t>
            </w:r>
          </w:p>
        </w:tc>
      </w:tr>
    </w:tbl>
    <w:p w:rsidR="00E565D8" w:rsidRPr="00475D26" w:rsidRDefault="00E565D8" w:rsidP="00E565D8">
      <w:pPr>
        <w:tabs>
          <w:tab w:val="left" w:pos="6360"/>
        </w:tabs>
        <w:jc w:val="right"/>
        <w:rPr>
          <w:sz w:val="28"/>
          <w:szCs w:val="28"/>
          <w:lang w:val="ru-RU" w:eastAsia="ru-RU"/>
        </w:rPr>
      </w:pPr>
    </w:p>
    <w:p w:rsidR="00E565D8" w:rsidRDefault="00E565D8">
      <w:pPr>
        <w:rPr>
          <w:lang w:val="ru-RU"/>
        </w:rPr>
      </w:pPr>
    </w:p>
    <w:p w:rsidR="00E565D8" w:rsidRDefault="00E565D8">
      <w:pPr>
        <w:rPr>
          <w:lang w:val="ru-RU"/>
        </w:rPr>
      </w:pPr>
    </w:p>
    <w:p w:rsidR="00E565D8" w:rsidRDefault="00E565D8">
      <w:pPr>
        <w:rPr>
          <w:lang w:val="ru-RU"/>
        </w:rPr>
      </w:pPr>
    </w:p>
    <w:p w:rsidR="00E565D8" w:rsidRDefault="00E565D8">
      <w:pPr>
        <w:rPr>
          <w:lang w:val="ru-RU"/>
        </w:rPr>
      </w:pPr>
    </w:p>
    <w:p w:rsidR="00E565D8" w:rsidRDefault="00E565D8">
      <w:pPr>
        <w:rPr>
          <w:lang w:val="ru-RU"/>
        </w:rPr>
      </w:pPr>
    </w:p>
    <w:p w:rsidR="00E565D8" w:rsidRDefault="00E565D8">
      <w:pPr>
        <w:rPr>
          <w:lang w:val="ru-RU"/>
        </w:rPr>
      </w:pPr>
    </w:p>
    <w:p w:rsidR="00E565D8" w:rsidRDefault="00E565D8">
      <w:pPr>
        <w:rPr>
          <w:lang w:val="ru-RU"/>
        </w:rPr>
      </w:pPr>
    </w:p>
    <w:p w:rsidR="00E565D8" w:rsidRDefault="00E565D8">
      <w:pPr>
        <w:rPr>
          <w:lang w:val="ru-RU"/>
        </w:rPr>
      </w:pPr>
    </w:p>
    <w:p w:rsidR="00E565D8" w:rsidRDefault="00E565D8">
      <w:pPr>
        <w:rPr>
          <w:lang w:val="ru-RU"/>
        </w:rPr>
      </w:pPr>
    </w:p>
    <w:p w:rsidR="00E565D8" w:rsidRDefault="00E565D8">
      <w:pPr>
        <w:rPr>
          <w:lang w:val="ru-RU"/>
        </w:rPr>
      </w:pPr>
    </w:p>
    <w:p w:rsidR="00E565D8" w:rsidRDefault="00E565D8">
      <w:pPr>
        <w:rPr>
          <w:lang w:val="ru-RU"/>
        </w:rPr>
      </w:pPr>
    </w:p>
    <w:p w:rsidR="00E565D8" w:rsidRDefault="00E565D8">
      <w:pPr>
        <w:rPr>
          <w:lang w:val="ru-RU"/>
        </w:rPr>
      </w:pPr>
    </w:p>
    <w:p w:rsidR="00E565D8" w:rsidRPr="009463DF" w:rsidRDefault="00E565D8" w:rsidP="00E565D8">
      <w:pPr>
        <w:jc w:val="center"/>
        <w:rPr>
          <w:rFonts w:ascii="Arial" w:hAnsi="Arial" w:cs="Arial"/>
          <w:b/>
          <w:sz w:val="32"/>
          <w:szCs w:val="32"/>
          <w:lang w:val="ru-RU"/>
        </w:rPr>
      </w:pPr>
      <w:r>
        <w:rPr>
          <w:rFonts w:ascii="Arial" w:hAnsi="Arial" w:cs="Arial"/>
          <w:b/>
          <w:sz w:val="32"/>
          <w:szCs w:val="32"/>
          <w:lang w:val="ru-RU"/>
        </w:rPr>
        <w:t>ОТ 30.05.2019 № 19</w:t>
      </w:r>
    </w:p>
    <w:p w:rsidR="00E565D8" w:rsidRPr="009463DF" w:rsidRDefault="00E565D8" w:rsidP="00E565D8">
      <w:pPr>
        <w:jc w:val="center"/>
        <w:rPr>
          <w:rFonts w:ascii="Arial" w:hAnsi="Arial" w:cs="Arial"/>
          <w:b/>
          <w:sz w:val="32"/>
          <w:szCs w:val="32"/>
          <w:lang w:val="ru-RU"/>
        </w:rPr>
      </w:pPr>
      <w:r w:rsidRPr="009463DF">
        <w:rPr>
          <w:rFonts w:ascii="Arial" w:hAnsi="Arial" w:cs="Arial"/>
          <w:b/>
          <w:sz w:val="32"/>
          <w:szCs w:val="32"/>
          <w:lang w:val="ru-RU"/>
        </w:rPr>
        <w:t>РОССИЙСКАЯ ФЕДЕРАЦИЯ</w:t>
      </w:r>
    </w:p>
    <w:p w:rsidR="00E565D8" w:rsidRPr="009463DF" w:rsidRDefault="00E565D8" w:rsidP="00E565D8">
      <w:pPr>
        <w:jc w:val="center"/>
        <w:rPr>
          <w:rFonts w:ascii="Arial" w:hAnsi="Arial" w:cs="Arial"/>
          <w:b/>
          <w:sz w:val="32"/>
          <w:szCs w:val="32"/>
          <w:lang w:val="ru-RU"/>
        </w:rPr>
      </w:pPr>
      <w:r w:rsidRPr="009463DF">
        <w:rPr>
          <w:rFonts w:ascii="Arial" w:hAnsi="Arial" w:cs="Arial"/>
          <w:b/>
          <w:sz w:val="32"/>
          <w:szCs w:val="32"/>
          <w:lang w:val="ru-RU"/>
        </w:rPr>
        <w:t>ИРКУТСКАЯ ОБЛАСТЬ</w:t>
      </w:r>
    </w:p>
    <w:p w:rsidR="00E565D8" w:rsidRPr="009463DF" w:rsidRDefault="00E565D8" w:rsidP="00E565D8">
      <w:pPr>
        <w:jc w:val="center"/>
        <w:rPr>
          <w:rFonts w:ascii="Arial" w:hAnsi="Arial" w:cs="Arial"/>
          <w:b/>
          <w:sz w:val="32"/>
          <w:szCs w:val="32"/>
          <w:lang w:val="ru-RU"/>
        </w:rPr>
      </w:pPr>
      <w:r w:rsidRPr="009463DF">
        <w:rPr>
          <w:rFonts w:ascii="Arial" w:hAnsi="Arial" w:cs="Arial"/>
          <w:b/>
          <w:sz w:val="32"/>
          <w:szCs w:val="32"/>
          <w:lang w:val="ru-RU"/>
        </w:rPr>
        <w:t>ЗАЛАРИНСКИЙ РАЙОН</w:t>
      </w:r>
    </w:p>
    <w:p w:rsidR="00E565D8" w:rsidRPr="009463DF" w:rsidRDefault="00E565D8" w:rsidP="00E565D8">
      <w:pPr>
        <w:jc w:val="center"/>
        <w:rPr>
          <w:rFonts w:ascii="Arial" w:hAnsi="Arial" w:cs="Arial"/>
          <w:b/>
          <w:sz w:val="32"/>
          <w:szCs w:val="32"/>
          <w:lang w:val="ru-RU"/>
        </w:rPr>
      </w:pPr>
      <w:r w:rsidRPr="009463DF">
        <w:rPr>
          <w:rFonts w:ascii="Arial" w:hAnsi="Arial" w:cs="Arial"/>
          <w:b/>
          <w:sz w:val="32"/>
          <w:szCs w:val="32"/>
          <w:lang w:val="ru-RU"/>
        </w:rPr>
        <w:t>АДМИНИСТРАЦИЯ</w:t>
      </w:r>
    </w:p>
    <w:p w:rsidR="00E565D8" w:rsidRPr="009463DF" w:rsidRDefault="00E565D8" w:rsidP="00E565D8">
      <w:pPr>
        <w:jc w:val="center"/>
        <w:rPr>
          <w:rFonts w:ascii="Arial" w:hAnsi="Arial" w:cs="Arial"/>
          <w:b/>
          <w:sz w:val="32"/>
          <w:szCs w:val="32"/>
          <w:lang w:val="ru-RU"/>
        </w:rPr>
      </w:pPr>
      <w:r w:rsidRPr="009463DF">
        <w:rPr>
          <w:rFonts w:ascii="Arial" w:hAnsi="Arial" w:cs="Arial"/>
          <w:b/>
          <w:sz w:val="32"/>
          <w:szCs w:val="32"/>
          <w:lang w:val="ru-RU"/>
        </w:rPr>
        <w:t>ВЛАДИМИРСКОГО МУНИЦИПАЛЬНОГО ОБРАЗОВАНИЯ</w:t>
      </w:r>
    </w:p>
    <w:p w:rsidR="00E565D8" w:rsidRPr="009463DF" w:rsidRDefault="00E565D8" w:rsidP="00E565D8">
      <w:pPr>
        <w:jc w:val="center"/>
        <w:rPr>
          <w:rFonts w:ascii="Arial" w:hAnsi="Arial" w:cs="Arial"/>
          <w:b/>
          <w:sz w:val="32"/>
          <w:szCs w:val="32"/>
          <w:lang w:val="ru-RU"/>
        </w:rPr>
      </w:pPr>
    </w:p>
    <w:p w:rsidR="00E565D8" w:rsidRPr="009463DF" w:rsidRDefault="00E565D8" w:rsidP="00E565D8">
      <w:pPr>
        <w:jc w:val="center"/>
        <w:rPr>
          <w:rFonts w:ascii="Arial" w:hAnsi="Arial" w:cs="Arial"/>
          <w:b/>
          <w:sz w:val="32"/>
          <w:szCs w:val="32"/>
          <w:lang w:val="ru-RU"/>
        </w:rPr>
      </w:pPr>
      <w:r w:rsidRPr="009463DF">
        <w:rPr>
          <w:rFonts w:ascii="Arial" w:hAnsi="Arial" w:cs="Arial"/>
          <w:b/>
          <w:sz w:val="32"/>
          <w:szCs w:val="32"/>
          <w:lang w:val="ru-RU"/>
        </w:rPr>
        <w:t>ПОСТАНОВЛЕНИЕ</w:t>
      </w:r>
    </w:p>
    <w:p w:rsidR="00E565D8" w:rsidRPr="009463DF" w:rsidRDefault="00E565D8" w:rsidP="00E565D8">
      <w:pPr>
        <w:jc w:val="center"/>
        <w:rPr>
          <w:rFonts w:ascii="Arial" w:hAnsi="Arial" w:cs="Arial"/>
          <w:b/>
          <w:sz w:val="32"/>
          <w:szCs w:val="32"/>
          <w:lang w:val="ru-RU"/>
        </w:rPr>
      </w:pPr>
    </w:p>
    <w:p w:rsidR="00E565D8" w:rsidRPr="009463DF" w:rsidRDefault="00E565D8" w:rsidP="00E565D8">
      <w:pPr>
        <w:jc w:val="center"/>
        <w:rPr>
          <w:rFonts w:ascii="Arial" w:hAnsi="Arial" w:cs="Arial"/>
          <w:b/>
          <w:sz w:val="32"/>
          <w:szCs w:val="32"/>
          <w:lang w:val="ru-RU"/>
        </w:rPr>
      </w:pPr>
      <w:r w:rsidRPr="009463DF">
        <w:rPr>
          <w:rFonts w:ascii="Arial" w:hAnsi="Arial" w:cs="Arial"/>
          <w:b/>
          <w:sz w:val="32"/>
          <w:szCs w:val="32"/>
          <w:lang w:val="ru-RU"/>
        </w:rPr>
        <w:t>ОБ УТВЕРЖДЕНИИ МУНИЦИПАЛЬНОЙ ПРОГРАММЫ</w:t>
      </w:r>
    </w:p>
    <w:p w:rsidR="00E565D8" w:rsidRPr="009463DF" w:rsidRDefault="00E565D8" w:rsidP="00E565D8">
      <w:pPr>
        <w:jc w:val="center"/>
        <w:rPr>
          <w:rFonts w:ascii="Arial" w:hAnsi="Arial" w:cs="Arial"/>
          <w:b/>
          <w:sz w:val="32"/>
          <w:szCs w:val="32"/>
          <w:lang w:val="ru-RU"/>
        </w:rPr>
      </w:pPr>
      <w:r w:rsidRPr="009463DF">
        <w:rPr>
          <w:rFonts w:ascii="Arial" w:hAnsi="Arial" w:cs="Arial"/>
          <w:b/>
          <w:sz w:val="32"/>
          <w:szCs w:val="32"/>
          <w:lang w:val="ru-RU"/>
        </w:rPr>
        <w:t>«ОБРАЩЕНИЕ С ТВЁРДЫМИ  КОММУНАЛЬНЫМИ</w:t>
      </w:r>
    </w:p>
    <w:p w:rsidR="00E565D8" w:rsidRPr="009463DF" w:rsidRDefault="00E565D8" w:rsidP="00E565D8">
      <w:pPr>
        <w:jc w:val="center"/>
        <w:rPr>
          <w:rFonts w:ascii="Arial" w:hAnsi="Arial" w:cs="Arial"/>
          <w:b/>
          <w:sz w:val="32"/>
          <w:szCs w:val="32"/>
          <w:lang w:val="ru-RU"/>
        </w:rPr>
      </w:pPr>
      <w:r w:rsidRPr="009463DF">
        <w:rPr>
          <w:rFonts w:ascii="Arial" w:hAnsi="Arial" w:cs="Arial"/>
          <w:b/>
          <w:sz w:val="32"/>
          <w:szCs w:val="32"/>
          <w:lang w:val="ru-RU"/>
        </w:rPr>
        <w:t>ОТХОДАМИ  В ВЛАДИМИРСКОМ  МУНИЦИПАЛЬНОМ ОБРАЗОВАНИИ</w:t>
      </w:r>
    </w:p>
    <w:p w:rsidR="00E565D8" w:rsidRPr="009463DF" w:rsidRDefault="00E565D8" w:rsidP="00E565D8">
      <w:pPr>
        <w:jc w:val="center"/>
        <w:rPr>
          <w:rFonts w:ascii="Arial" w:hAnsi="Arial" w:cs="Arial"/>
          <w:b/>
          <w:sz w:val="32"/>
          <w:szCs w:val="32"/>
          <w:lang w:val="ru-RU"/>
        </w:rPr>
      </w:pPr>
      <w:r w:rsidRPr="009463DF">
        <w:rPr>
          <w:rFonts w:ascii="Arial" w:hAnsi="Arial" w:cs="Arial"/>
          <w:b/>
          <w:sz w:val="32"/>
          <w:szCs w:val="32"/>
          <w:lang w:val="ru-RU"/>
        </w:rPr>
        <w:t xml:space="preserve">ЗАЛАРИНСКОГО РАЙОНА ИРКУТСКОЙ  ОБЛАСТИ»  </w:t>
      </w:r>
    </w:p>
    <w:p w:rsidR="00E565D8" w:rsidRPr="009463DF" w:rsidRDefault="00E565D8" w:rsidP="00E565D8">
      <w:pPr>
        <w:jc w:val="center"/>
        <w:rPr>
          <w:rFonts w:ascii="Arial" w:hAnsi="Arial" w:cs="Arial"/>
          <w:b/>
          <w:sz w:val="32"/>
          <w:szCs w:val="32"/>
          <w:lang w:val="ru-RU"/>
        </w:rPr>
      </w:pPr>
      <w:r w:rsidRPr="009463DF">
        <w:rPr>
          <w:rFonts w:ascii="Arial" w:hAnsi="Arial" w:cs="Arial"/>
          <w:b/>
          <w:sz w:val="32"/>
          <w:szCs w:val="32"/>
          <w:lang w:val="ru-RU"/>
        </w:rPr>
        <w:t>НА 2019-2021 ГОДЫ</w:t>
      </w:r>
    </w:p>
    <w:p w:rsidR="00E565D8" w:rsidRPr="009463DF" w:rsidRDefault="00E565D8" w:rsidP="00E565D8">
      <w:pPr>
        <w:jc w:val="center"/>
        <w:rPr>
          <w:rFonts w:ascii="Arial" w:hAnsi="Arial" w:cs="Arial"/>
          <w:b/>
          <w:sz w:val="32"/>
          <w:szCs w:val="32"/>
          <w:lang w:val="ru-RU"/>
        </w:rPr>
      </w:pPr>
    </w:p>
    <w:p w:rsidR="00E565D8" w:rsidRPr="009463DF" w:rsidRDefault="00E565D8" w:rsidP="00E565D8">
      <w:pPr>
        <w:spacing w:line="276" w:lineRule="auto"/>
        <w:ind w:firstLine="708"/>
        <w:jc w:val="both"/>
        <w:rPr>
          <w:rFonts w:ascii="Arial" w:hAnsi="Arial" w:cs="Arial"/>
          <w:lang w:val="ru-RU"/>
        </w:rPr>
      </w:pPr>
      <w:r w:rsidRPr="009463DF">
        <w:rPr>
          <w:rFonts w:ascii="Arial" w:hAnsi="Arial" w:cs="Arial"/>
          <w:lang w:val="ru-RU"/>
        </w:rPr>
        <w:t xml:space="preserve">Руководствуясь Федеральным законом от 06 октября 2003 г. </w:t>
      </w:r>
      <w:r w:rsidRPr="009C6F64">
        <w:rPr>
          <w:rFonts w:ascii="Arial" w:hAnsi="Arial" w:cs="Arial"/>
        </w:rPr>
        <w:t>N</w:t>
      </w:r>
      <w:r w:rsidRPr="009463DF">
        <w:rPr>
          <w:rFonts w:ascii="Arial" w:hAnsi="Arial" w:cs="Arial"/>
          <w:lang w:val="ru-RU"/>
        </w:rPr>
        <w:t xml:space="preserve"> 131-ФЗ "Об общих принципах организации местного самоуправления в Российской Федерации", Законом Иркутской области от 03.11.2016 </w:t>
      </w:r>
      <w:r w:rsidRPr="009C6F64">
        <w:rPr>
          <w:rFonts w:ascii="Arial" w:hAnsi="Arial" w:cs="Arial"/>
        </w:rPr>
        <w:t>N</w:t>
      </w:r>
      <w:r w:rsidRPr="009463DF">
        <w:rPr>
          <w:rFonts w:ascii="Arial" w:hAnsi="Arial" w:cs="Arial"/>
          <w:lang w:val="ru-RU"/>
        </w:rPr>
        <w:t xml:space="preserve"> 96-оз "О закреплении за сельскими поселениями Иркутской области вопросов местного значения", Уставом Владимирского  муниципального образования, в целях обеспечения устойчивого экологического развития поселения в области обращения с отходами производства и потребления, охраны окружающей среды и природопользования на территории Владимирского муниципального образования,</w:t>
      </w:r>
    </w:p>
    <w:p w:rsidR="00E565D8" w:rsidRPr="009463DF" w:rsidRDefault="00E565D8" w:rsidP="00E565D8">
      <w:pPr>
        <w:spacing w:line="276" w:lineRule="auto"/>
        <w:ind w:firstLine="708"/>
        <w:jc w:val="both"/>
        <w:rPr>
          <w:rFonts w:ascii="Arial" w:hAnsi="Arial" w:cs="Arial"/>
          <w:lang w:val="ru-RU"/>
        </w:rPr>
      </w:pPr>
    </w:p>
    <w:p w:rsidR="00E565D8" w:rsidRPr="009463DF" w:rsidRDefault="00E565D8" w:rsidP="00E565D8">
      <w:pPr>
        <w:spacing w:line="276" w:lineRule="auto"/>
        <w:jc w:val="center"/>
        <w:outlineLvl w:val="0"/>
        <w:rPr>
          <w:rFonts w:ascii="Arial" w:hAnsi="Arial" w:cs="Arial"/>
          <w:b/>
          <w:sz w:val="30"/>
          <w:szCs w:val="30"/>
          <w:lang w:val="ru-RU"/>
        </w:rPr>
      </w:pPr>
      <w:r w:rsidRPr="009463DF">
        <w:rPr>
          <w:rFonts w:ascii="Arial" w:hAnsi="Arial" w:cs="Arial"/>
          <w:b/>
          <w:sz w:val="30"/>
          <w:szCs w:val="30"/>
          <w:lang w:val="ru-RU"/>
        </w:rPr>
        <w:t>ПОСТАНОВЛЯЮ:</w:t>
      </w:r>
    </w:p>
    <w:p w:rsidR="00E565D8" w:rsidRPr="009463DF" w:rsidRDefault="00E565D8" w:rsidP="00E565D8">
      <w:pPr>
        <w:spacing w:line="276" w:lineRule="auto"/>
        <w:jc w:val="center"/>
        <w:outlineLvl w:val="0"/>
        <w:rPr>
          <w:rFonts w:ascii="Arial" w:hAnsi="Arial" w:cs="Arial"/>
          <w:b/>
          <w:sz w:val="30"/>
          <w:szCs w:val="30"/>
          <w:lang w:val="ru-RU"/>
        </w:rPr>
      </w:pPr>
    </w:p>
    <w:p w:rsidR="00E565D8" w:rsidRPr="009463DF" w:rsidRDefault="00E565D8" w:rsidP="00E565D8">
      <w:pPr>
        <w:spacing w:line="276" w:lineRule="auto"/>
        <w:jc w:val="both"/>
        <w:rPr>
          <w:rFonts w:ascii="Arial" w:hAnsi="Arial" w:cs="Arial"/>
          <w:lang w:val="ru-RU"/>
        </w:rPr>
      </w:pPr>
      <w:r w:rsidRPr="009463DF">
        <w:rPr>
          <w:rFonts w:ascii="Arial" w:hAnsi="Arial" w:cs="Arial"/>
          <w:lang w:val="ru-RU"/>
        </w:rPr>
        <w:t xml:space="preserve">   1. Утвердить прилагаемую  муниципальную  программу  «Обращение с твёрдыми коммунальными отходами во Владимирском муниципальном образовании Заларинского района Иркутской области»  на 2019-2021годы.</w:t>
      </w:r>
    </w:p>
    <w:p w:rsidR="00E565D8" w:rsidRPr="009463DF" w:rsidRDefault="00E565D8" w:rsidP="00E565D8">
      <w:pPr>
        <w:spacing w:line="276" w:lineRule="auto"/>
        <w:jc w:val="both"/>
        <w:rPr>
          <w:rFonts w:ascii="Arial" w:hAnsi="Arial" w:cs="Arial"/>
          <w:lang w:val="ru-RU"/>
        </w:rPr>
      </w:pPr>
      <w:r w:rsidRPr="009463DF">
        <w:rPr>
          <w:rFonts w:ascii="Arial" w:hAnsi="Arial" w:cs="Arial"/>
          <w:lang w:val="ru-RU"/>
        </w:rPr>
        <w:t xml:space="preserve">  2. Настоящее постановление разместить на официальном сайте администрации       Владимирского муниципального образования в информационно-телекоммуникационной сети Интернет.</w:t>
      </w:r>
    </w:p>
    <w:p w:rsidR="00E565D8" w:rsidRPr="009463DF" w:rsidRDefault="00E565D8" w:rsidP="00E565D8">
      <w:pPr>
        <w:spacing w:line="276" w:lineRule="auto"/>
        <w:jc w:val="both"/>
        <w:rPr>
          <w:rFonts w:ascii="Arial" w:hAnsi="Arial" w:cs="Arial"/>
          <w:lang w:val="ru-RU"/>
        </w:rPr>
      </w:pPr>
      <w:r w:rsidRPr="009463DF">
        <w:rPr>
          <w:rFonts w:ascii="Arial" w:hAnsi="Arial" w:cs="Arial"/>
          <w:lang w:val="ru-RU"/>
        </w:rPr>
        <w:t xml:space="preserve"> 3. Контроль  за исполнением   настоящего   постановления оставляю за собой.</w:t>
      </w:r>
    </w:p>
    <w:p w:rsidR="00E565D8" w:rsidRPr="009463DF" w:rsidRDefault="00E565D8" w:rsidP="00E565D8">
      <w:pPr>
        <w:jc w:val="both"/>
        <w:rPr>
          <w:rFonts w:ascii="Arial" w:hAnsi="Arial" w:cs="Arial"/>
          <w:lang w:val="ru-RU"/>
        </w:rPr>
      </w:pPr>
    </w:p>
    <w:p w:rsidR="00E565D8" w:rsidRPr="009463DF" w:rsidRDefault="00E565D8" w:rsidP="00E565D8">
      <w:pPr>
        <w:jc w:val="both"/>
        <w:rPr>
          <w:rFonts w:ascii="Arial" w:hAnsi="Arial" w:cs="Arial"/>
          <w:lang w:val="ru-RU"/>
        </w:rPr>
      </w:pPr>
    </w:p>
    <w:p w:rsidR="00E565D8" w:rsidRPr="009463DF" w:rsidRDefault="00E565D8" w:rsidP="00E565D8">
      <w:pPr>
        <w:jc w:val="both"/>
        <w:rPr>
          <w:rFonts w:ascii="Arial" w:hAnsi="Arial" w:cs="Arial"/>
          <w:lang w:val="ru-RU"/>
        </w:rPr>
      </w:pPr>
    </w:p>
    <w:p w:rsidR="00E565D8" w:rsidRPr="009463DF" w:rsidRDefault="00E565D8" w:rsidP="00E565D8">
      <w:pPr>
        <w:jc w:val="both"/>
        <w:rPr>
          <w:rFonts w:ascii="Arial" w:hAnsi="Arial" w:cs="Arial"/>
          <w:lang w:val="ru-RU"/>
        </w:rPr>
      </w:pPr>
    </w:p>
    <w:p w:rsidR="00E565D8" w:rsidRPr="009463DF" w:rsidRDefault="00E565D8" w:rsidP="00E565D8">
      <w:pPr>
        <w:jc w:val="both"/>
        <w:rPr>
          <w:rFonts w:ascii="Arial" w:hAnsi="Arial" w:cs="Arial"/>
          <w:lang w:val="ru-RU"/>
        </w:rPr>
      </w:pPr>
    </w:p>
    <w:p w:rsidR="00E565D8" w:rsidRPr="009463DF" w:rsidRDefault="00E565D8" w:rsidP="00E565D8">
      <w:pPr>
        <w:jc w:val="both"/>
        <w:rPr>
          <w:rFonts w:ascii="Arial" w:hAnsi="Arial" w:cs="Arial"/>
          <w:lang w:val="ru-RU"/>
        </w:rPr>
      </w:pPr>
    </w:p>
    <w:p w:rsidR="00E565D8" w:rsidRPr="009463DF" w:rsidRDefault="00E565D8" w:rsidP="00E565D8">
      <w:pPr>
        <w:jc w:val="both"/>
        <w:rPr>
          <w:rFonts w:ascii="Arial" w:hAnsi="Arial" w:cs="Arial"/>
          <w:lang w:val="ru-RU"/>
        </w:rPr>
      </w:pPr>
      <w:r w:rsidRPr="009463DF">
        <w:rPr>
          <w:rFonts w:ascii="Arial" w:hAnsi="Arial" w:cs="Arial"/>
          <w:lang w:val="ru-RU"/>
        </w:rPr>
        <w:t>Глава администрации                                                                          Е.А.Макарова</w:t>
      </w:r>
    </w:p>
    <w:p w:rsidR="00E565D8" w:rsidRPr="009463DF" w:rsidRDefault="00E565D8" w:rsidP="00E565D8">
      <w:pPr>
        <w:spacing w:line="240" w:lineRule="exact"/>
        <w:jc w:val="both"/>
        <w:rPr>
          <w:rFonts w:ascii="Arial" w:hAnsi="Arial" w:cs="Arial"/>
          <w:lang w:val="ru-RU"/>
        </w:rPr>
      </w:pPr>
    </w:p>
    <w:p w:rsidR="00E565D8" w:rsidRPr="009463DF" w:rsidRDefault="00E565D8" w:rsidP="00E565D8">
      <w:pPr>
        <w:spacing w:line="240" w:lineRule="exact"/>
        <w:jc w:val="both"/>
        <w:rPr>
          <w:rFonts w:ascii="Arial" w:hAnsi="Arial" w:cs="Arial"/>
          <w:lang w:val="ru-RU"/>
        </w:rPr>
      </w:pPr>
    </w:p>
    <w:p w:rsidR="00E565D8" w:rsidRPr="009463DF" w:rsidRDefault="00E565D8" w:rsidP="00E565D8">
      <w:pPr>
        <w:spacing w:line="240" w:lineRule="exact"/>
        <w:rPr>
          <w:sz w:val="28"/>
          <w:szCs w:val="28"/>
          <w:lang w:val="ru-RU"/>
        </w:rPr>
      </w:pPr>
    </w:p>
    <w:p w:rsidR="00E565D8" w:rsidRDefault="00E565D8" w:rsidP="00E565D8">
      <w:pPr>
        <w:spacing w:line="240" w:lineRule="exact"/>
        <w:outlineLvl w:val="0"/>
        <w:rPr>
          <w:sz w:val="28"/>
          <w:lang w:val="ru-RU"/>
        </w:rPr>
      </w:pPr>
    </w:p>
    <w:p w:rsidR="00E565D8" w:rsidRDefault="00E565D8" w:rsidP="00E565D8">
      <w:pPr>
        <w:spacing w:line="240" w:lineRule="exact"/>
        <w:outlineLvl w:val="0"/>
        <w:rPr>
          <w:sz w:val="28"/>
          <w:lang w:val="ru-RU"/>
        </w:rPr>
      </w:pPr>
    </w:p>
    <w:p w:rsidR="00E565D8" w:rsidRDefault="00E565D8" w:rsidP="00E565D8">
      <w:pPr>
        <w:spacing w:line="240" w:lineRule="exact"/>
        <w:outlineLvl w:val="0"/>
        <w:rPr>
          <w:sz w:val="28"/>
          <w:lang w:val="ru-RU"/>
        </w:rPr>
      </w:pPr>
    </w:p>
    <w:p w:rsidR="00E565D8" w:rsidRDefault="00E565D8" w:rsidP="00E565D8">
      <w:pPr>
        <w:spacing w:line="240" w:lineRule="exact"/>
        <w:outlineLvl w:val="0"/>
        <w:rPr>
          <w:sz w:val="28"/>
          <w:lang w:val="ru-RU"/>
        </w:rPr>
      </w:pPr>
    </w:p>
    <w:p w:rsidR="00E565D8" w:rsidRPr="009463DF" w:rsidRDefault="00E565D8" w:rsidP="00E565D8">
      <w:pPr>
        <w:spacing w:line="240" w:lineRule="exact"/>
        <w:outlineLvl w:val="0"/>
        <w:rPr>
          <w:sz w:val="28"/>
          <w:lang w:val="ru-RU"/>
        </w:rPr>
      </w:pPr>
    </w:p>
    <w:p w:rsidR="00E565D8" w:rsidRPr="009463DF" w:rsidRDefault="00E565D8" w:rsidP="00E565D8">
      <w:pPr>
        <w:spacing w:line="240" w:lineRule="exact"/>
        <w:outlineLvl w:val="0"/>
        <w:rPr>
          <w:sz w:val="28"/>
          <w:lang w:val="ru-RU"/>
        </w:rPr>
      </w:pPr>
    </w:p>
    <w:p w:rsidR="00E565D8" w:rsidRPr="009463DF" w:rsidRDefault="00E565D8" w:rsidP="00E565D8">
      <w:pPr>
        <w:jc w:val="right"/>
        <w:outlineLvl w:val="0"/>
        <w:rPr>
          <w:rFonts w:ascii="Courier New" w:hAnsi="Courier New" w:cs="Courier New"/>
          <w:caps/>
          <w:lang w:val="ru-RU"/>
        </w:rPr>
      </w:pPr>
      <w:r w:rsidRPr="009463DF">
        <w:rPr>
          <w:caps/>
          <w:lang w:val="ru-RU"/>
        </w:rPr>
        <w:t xml:space="preserve">                                                                                         </w:t>
      </w:r>
      <w:r w:rsidRPr="009463DF">
        <w:rPr>
          <w:rFonts w:ascii="Courier New" w:hAnsi="Courier New" w:cs="Courier New"/>
          <w:caps/>
          <w:lang w:val="ru-RU"/>
        </w:rPr>
        <w:t>Утверждён</w:t>
      </w:r>
    </w:p>
    <w:p w:rsidR="00E565D8" w:rsidRPr="009463DF" w:rsidRDefault="00E565D8" w:rsidP="00E565D8">
      <w:pPr>
        <w:jc w:val="right"/>
        <w:rPr>
          <w:rFonts w:ascii="Courier New" w:hAnsi="Courier New" w:cs="Courier New"/>
          <w:sz w:val="20"/>
          <w:szCs w:val="20"/>
          <w:lang w:val="ru-RU"/>
        </w:rPr>
      </w:pPr>
      <w:r w:rsidRPr="009463DF">
        <w:rPr>
          <w:rFonts w:ascii="Courier New" w:hAnsi="Courier New" w:cs="Courier New"/>
          <w:lang w:val="ru-RU"/>
        </w:rPr>
        <w:t xml:space="preserve"> постановлением Администрации </w:t>
      </w:r>
      <w:r w:rsidRPr="009463DF">
        <w:rPr>
          <w:rFonts w:ascii="Arial" w:hAnsi="Arial" w:cs="Arial"/>
          <w:sz w:val="20"/>
          <w:szCs w:val="20"/>
          <w:lang w:val="ru-RU"/>
        </w:rPr>
        <w:t>Владимирского</w:t>
      </w:r>
    </w:p>
    <w:p w:rsidR="00E565D8" w:rsidRPr="009463DF" w:rsidRDefault="00E565D8" w:rsidP="00E565D8">
      <w:pPr>
        <w:jc w:val="right"/>
        <w:rPr>
          <w:rFonts w:ascii="Courier New" w:hAnsi="Courier New" w:cs="Courier New"/>
          <w:lang w:val="ru-RU"/>
        </w:rPr>
      </w:pPr>
      <w:r w:rsidRPr="009463DF">
        <w:rPr>
          <w:rFonts w:ascii="Courier New" w:hAnsi="Courier New" w:cs="Courier New"/>
          <w:lang w:val="ru-RU"/>
        </w:rPr>
        <w:t xml:space="preserve"> муниципального образования </w:t>
      </w:r>
    </w:p>
    <w:p w:rsidR="00E565D8" w:rsidRPr="009463DF" w:rsidRDefault="00E565D8" w:rsidP="00E565D8">
      <w:pPr>
        <w:jc w:val="right"/>
        <w:rPr>
          <w:rFonts w:ascii="Courier New" w:hAnsi="Courier New" w:cs="Courier New"/>
          <w:lang w:val="ru-RU"/>
        </w:rPr>
      </w:pPr>
      <w:r w:rsidRPr="009463DF">
        <w:rPr>
          <w:rFonts w:ascii="Courier New" w:hAnsi="Courier New" w:cs="Courier New"/>
          <w:lang w:val="ru-RU"/>
        </w:rPr>
        <w:t>Заларинского района</w:t>
      </w:r>
    </w:p>
    <w:p w:rsidR="00E565D8" w:rsidRPr="009463DF" w:rsidRDefault="00E565D8" w:rsidP="00E565D8">
      <w:pPr>
        <w:jc w:val="right"/>
        <w:rPr>
          <w:rFonts w:ascii="Courier New" w:hAnsi="Courier New" w:cs="Courier New"/>
          <w:lang w:val="ru-RU"/>
        </w:rPr>
      </w:pPr>
      <w:r w:rsidRPr="009463DF">
        <w:rPr>
          <w:rFonts w:ascii="Courier New" w:hAnsi="Courier New" w:cs="Courier New"/>
          <w:lang w:val="ru-RU"/>
        </w:rPr>
        <w:t xml:space="preserve">Иркутской области  </w:t>
      </w:r>
    </w:p>
    <w:p w:rsidR="00E565D8" w:rsidRPr="009463DF" w:rsidRDefault="00E565D8" w:rsidP="00E565D8">
      <w:pPr>
        <w:jc w:val="right"/>
        <w:rPr>
          <w:rFonts w:ascii="Courier New" w:hAnsi="Courier New" w:cs="Courier New"/>
          <w:lang w:val="ru-RU"/>
        </w:rPr>
      </w:pPr>
      <w:r>
        <w:rPr>
          <w:rFonts w:ascii="Courier New" w:hAnsi="Courier New" w:cs="Courier New"/>
          <w:lang w:val="ru-RU"/>
        </w:rPr>
        <w:t>от «30»  МАЯ</w:t>
      </w:r>
      <w:r w:rsidRPr="009463DF">
        <w:rPr>
          <w:rFonts w:ascii="Courier New" w:hAnsi="Courier New" w:cs="Courier New"/>
          <w:lang w:val="ru-RU"/>
        </w:rPr>
        <w:t xml:space="preserve"> 2019г. № </w:t>
      </w:r>
      <w:r>
        <w:rPr>
          <w:rFonts w:ascii="Courier New" w:hAnsi="Courier New" w:cs="Courier New"/>
          <w:lang w:val="ru-RU"/>
        </w:rPr>
        <w:t>19</w:t>
      </w:r>
      <w:r w:rsidRPr="009463DF">
        <w:rPr>
          <w:rFonts w:ascii="Courier New" w:hAnsi="Courier New" w:cs="Courier New"/>
          <w:lang w:val="ru-RU"/>
        </w:rPr>
        <w:t xml:space="preserve">       </w:t>
      </w:r>
    </w:p>
    <w:p w:rsidR="00E565D8" w:rsidRPr="009463DF" w:rsidRDefault="00E565D8" w:rsidP="00E565D8">
      <w:pPr>
        <w:jc w:val="both"/>
        <w:rPr>
          <w:lang w:val="ru-RU"/>
        </w:rPr>
      </w:pPr>
      <w:bookmarkStart w:id="1" w:name="P164"/>
      <w:bookmarkEnd w:id="1"/>
    </w:p>
    <w:p w:rsidR="00E565D8" w:rsidRPr="009463DF" w:rsidRDefault="00E565D8" w:rsidP="00E565D8">
      <w:pPr>
        <w:jc w:val="center"/>
        <w:outlineLvl w:val="0"/>
        <w:rPr>
          <w:rFonts w:ascii="Arial" w:hAnsi="Arial" w:cs="Arial"/>
          <w:b/>
          <w:sz w:val="30"/>
          <w:szCs w:val="30"/>
          <w:lang w:val="ru-RU"/>
        </w:rPr>
      </w:pPr>
      <w:r w:rsidRPr="009463DF">
        <w:rPr>
          <w:rFonts w:ascii="Arial" w:hAnsi="Arial" w:cs="Arial"/>
          <w:b/>
          <w:sz w:val="30"/>
          <w:szCs w:val="30"/>
          <w:lang w:val="ru-RU"/>
        </w:rPr>
        <w:t>Паспорт муниципальной программы</w:t>
      </w:r>
    </w:p>
    <w:p w:rsidR="00E565D8" w:rsidRPr="009463DF" w:rsidRDefault="00E565D8" w:rsidP="00E565D8">
      <w:pPr>
        <w:jc w:val="center"/>
        <w:rPr>
          <w:rFonts w:ascii="Arial" w:hAnsi="Arial" w:cs="Arial"/>
          <w:b/>
          <w:sz w:val="30"/>
          <w:szCs w:val="30"/>
          <w:lang w:val="ru-RU"/>
        </w:rPr>
      </w:pPr>
      <w:r w:rsidRPr="009463DF">
        <w:rPr>
          <w:rFonts w:ascii="Arial" w:hAnsi="Arial" w:cs="Arial"/>
          <w:b/>
          <w:sz w:val="30"/>
          <w:szCs w:val="30"/>
          <w:lang w:val="ru-RU"/>
        </w:rPr>
        <w:t>«Обращение с твёрдыми коммунальными отходами в Вмуниципальном образовании Заларинского района Иркутской области»  на 2019-2021годы</w:t>
      </w:r>
    </w:p>
    <w:p w:rsidR="00E565D8" w:rsidRPr="009463DF" w:rsidRDefault="00E565D8" w:rsidP="00E565D8">
      <w:pPr>
        <w:jc w:val="cente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6"/>
        <w:gridCol w:w="6355"/>
      </w:tblGrid>
      <w:tr w:rsidR="00E565D8" w:rsidRPr="002312FA" w:rsidTr="00E565D8">
        <w:trPr>
          <w:trHeight w:val="1337"/>
        </w:trPr>
        <w:tc>
          <w:tcPr>
            <w:tcW w:w="3346" w:type="dxa"/>
          </w:tcPr>
          <w:p w:rsidR="00E565D8" w:rsidRPr="00F84AD5" w:rsidRDefault="00E565D8" w:rsidP="00E565D8">
            <w:pPr>
              <w:jc w:val="center"/>
              <w:rPr>
                <w:rFonts w:ascii="Arial" w:hAnsi="Arial" w:cs="Arial"/>
              </w:rPr>
            </w:pPr>
            <w:r w:rsidRPr="00F84AD5">
              <w:rPr>
                <w:rFonts w:ascii="Arial" w:hAnsi="Arial" w:cs="Arial"/>
              </w:rPr>
              <w:t>Наименование Программы</w:t>
            </w:r>
          </w:p>
        </w:tc>
        <w:tc>
          <w:tcPr>
            <w:tcW w:w="6355" w:type="dxa"/>
          </w:tcPr>
          <w:p w:rsidR="00E565D8" w:rsidRPr="009463DF" w:rsidRDefault="00E565D8" w:rsidP="00E565D8">
            <w:pPr>
              <w:jc w:val="both"/>
              <w:rPr>
                <w:rFonts w:ascii="Arial" w:hAnsi="Arial" w:cs="Arial"/>
                <w:lang w:val="ru-RU"/>
              </w:rPr>
            </w:pPr>
            <w:r w:rsidRPr="009463DF">
              <w:rPr>
                <w:rFonts w:ascii="Arial" w:hAnsi="Arial" w:cs="Arial"/>
                <w:lang w:val="ru-RU"/>
              </w:rPr>
              <w:t>Муниципальная программа «Обращение с твёрдыми коммунальными отходами в Владимирского муниципальном  образовании Заларинского района Иркутской области»  на 2019-2021годы (далее - Программа)</w:t>
            </w:r>
          </w:p>
        </w:tc>
      </w:tr>
      <w:tr w:rsidR="00E565D8" w:rsidRPr="00E565D8" w:rsidTr="00E565D8">
        <w:tc>
          <w:tcPr>
            <w:tcW w:w="3346" w:type="dxa"/>
          </w:tcPr>
          <w:p w:rsidR="00E565D8" w:rsidRPr="00F84AD5" w:rsidRDefault="00E565D8" w:rsidP="00E565D8">
            <w:pPr>
              <w:jc w:val="both"/>
              <w:rPr>
                <w:rFonts w:ascii="Arial" w:hAnsi="Arial" w:cs="Arial"/>
              </w:rPr>
            </w:pPr>
            <w:r w:rsidRPr="00F84AD5">
              <w:rPr>
                <w:rFonts w:ascii="Arial" w:hAnsi="Arial" w:cs="Arial"/>
              </w:rPr>
              <w:t>Заказчик Программы</w:t>
            </w:r>
          </w:p>
        </w:tc>
        <w:tc>
          <w:tcPr>
            <w:tcW w:w="6355" w:type="dxa"/>
          </w:tcPr>
          <w:p w:rsidR="00E565D8" w:rsidRPr="009463DF" w:rsidRDefault="00E565D8" w:rsidP="00E565D8">
            <w:pPr>
              <w:jc w:val="both"/>
              <w:rPr>
                <w:rFonts w:ascii="Arial" w:hAnsi="Arial" w:cs="Arial"/>
                <w:lang w:val="ru-RU"/>
              </w:rPr>
            </w:pPr>
            <w:r w:rsidRPr="009463DF">
              <w:rPr>
                <w:rFonts w:ascii="Arial" w:hAnsi="Arial" w:cs="Arial"/>
                <w:lang w:val="ru-RU"/>
              </w:rPr>
              <w:t xml:space="preserve">Администрация Владимирского муниципального образования Заларинского  района Иркутской  области                                                                                                                                                                     </w:t>
            </w:r>
          </w:p>
        </w:tc>
      </w:tr>
      <w:tr w:rsidR="00E565D8" w:rsidRPr="00E565D8" w:rsidTr="00E565D8">
        <w:tc>
          <w:tcPr>
            <w:tcW w:w="3346" w:type="dxa"/>
          </w:tcPr>
          <w:p w:rsidR="00E565D8" w:rsidRPr="00F84AD5" w:rsidRDefault="00E565D8" w:rsidP="00E565D8">
            <w:pPr>
              <w:jc w:val="both"/>
              <w:rPr>
                <w:rFonts w:ascii="Arial" w:hAnsi="Arial" w:cs="Arial"/>
              </w:rPr>
            </w:pPr>
            <w:r w:rsidRPr="00F84AD5">
              <w:rPr>
                <w:rFonts w:ascii="Arial" w:hAnsi="Arial" w:cs="Arial"/>
              </w:rPr>
              <w:t>Основной разработчик Программы</w:t>
            </w:r>
          </w:p>
        </w:tc>
        <w:tc>
          <w:tcPr>
            <w:tcW w:w="6355" w:type="dxa"/>
          </w:tcPr>
          <w:p w:rsidR="00E565D8" w:rsidRPr="009463DF" w:rsidRDefault="00E565D8" w:rsidP="00E565D8">
            <w:pPr>
              <w:jc w:val="both"/>
              <w:rPr>
                <w:rFonts w:ascii="Arial" w:hAnsi="Arial" w:cs="Arial"/>
                <w:lang w:val="ru-RU"/>
              </w:rPr>
            </w:pPr>
            <w:r w:rsidRPr="009463DF">
              <w:rPr>
                <w:rFonts w:ascii="Arial" w:hAnsi="Arial" w:cs="Arial"/>
                <w:lang w:val="ru-RU"/>
              </w:rPr>
              <w:t xml:space="preserve">Администрация Владимирского муниципального образования Заларинского  района Иркутской  области                                                                                                                                                                     </w:t>
            </w:r>
          </w:p>
        </w:tc>
      </w:tr>
      <w:tr w:rsidR="00E565D8" w:rsidRPr="00E565D8" w:rsidTr="00E565D8">
        <w:tc>
          <w:tcPr>
            <w:tcW w:w="3346" w:type="dxa"/>
          </w:tcPr>
          <w:p w:rsidR="00E565D8" w:rsidRPr="00F84AD5" w:rsidRDefault="00E565D8" w:rsidP="00E565D8">
            <w:pPr>
              <w:jc w:val="both"/>
              <w:rPr>
                <w:rFonts w:ascii="Arial" w:hAnsi="Arial" w:cs="Arial"/>
              </w:rPr>
            </w:pPr>
            <w:r w:rsidRPr="00F84AD5">
              <w:rPr>
                <w:rFonts w:ascii="Arial" w:hAnsi="Arial" w:cs="Arial"/>
              </w:rPr>
              <w:t>Исполнитель Программы</w:t>
            </w:r>
          </w:p>
        </w:tc>
        <w:tc>
          <w:tcPr>
            <w:tcW w:w="6355" w:type="dxa"/>
          </w:tcPr>
          <w:p w:rsidR="00E565D8" w:rsidRPr="009463DF" w:rsidRDefault="00E565D8" w:rsidP="00E565D8">
            <w:pPr>
              <w:jc w:val="both"/>
              <w:rPr>
                <w:rFonts w:ascii="Arial" w:hAnsi="Arial" w:cs="Arial"/>
                <w:lang w:val="ru-RU"/>
              </w:rPr>
            </w:pPr>
            <w:r w:rsidRPr="009463DF">
              <w:rPr>
                <w:rFonts w:ascii="Arial" w:hAnsi="Arial" w:cs="Arial"/>
                <w:lang w:val="ru-RU"/>
              </w:rPr>
              <w:t xml:space="preserve">Администрация Владимирского муниципального образования Заларинского района Иркутской  области                                                                                                                                                                     </w:t>
            </w:r>
          </w:p>
        </w:tc>
      </w:tr>
      <w:tr w:rsidR="00E565D8" w:rsidRPr="00E565D8" w:rsidTr="00E565D8">
        <w:tc>
          <w:tcPr>
            <w:tcW w:w="3346" w:type="dxa"/>
          </w:tcPr>
          <w:p w:rsidR="00E565D8" w:rsidRPr="009463DF" w:rsidRDefault="00E565D8" w:rsidP="00E565D8">
            <w:pPr>
              <w:jc w:val="both"/>
              <w:rPr>
                <w:rFonts w:ascii="Arial" w:hAnsi="Arial" w:cs="Arial"/>
                <w:lang w:val="ru-RU"/>
              </w:rPr>
            </w:pPr>
            <w:r w:rsidRPr="009463DF">
              <w:rPr>
                <w:rFonts w:ascii="Arial" w:hAnsi="Arial" w:cs="Arial"/>
                <w:lang w:val="ru-RU"/>
              </w:rPr>
              <w:t>Цель и задачи Программы, важнейшие целевые показатели</w:t>
            </w:r>
          </w:p>
        </w:tc>
        <w:tc>
          <w:tcPr>
            <w:tcW w:w="6355" w:type="dxa"/>
          </w:tcPr>
          <w:p w:rsidR="00E565D8" w:rsidRPr="009463DF" w:rsidRDefault="00E565D8" w:rsidP="00E565D8">
            <w:pPr>
              <w:jc w:val="both"/>
              <w:rPr>
                <w:rFonts w:ascii="Arial" w:hAnsi="Arial" w:cs="Arial"/>
                <w:lang w:val="ru-RU"/>
              </w:rPr>
            </w:pPr>
            <w:r w:rsidRPr="009463DF">
              <w:rPr>
                <w:rFonts w:ascii="Arial" w:hAnsi="Arial" w:cs="Arial"/>
                <w:lang w:val="ru-RU"/>
              </w:rPr>
              <w:t xml:space="preserve">Целью является создание экологически безопасной и экономически эффективной системы обращения с твёрдыми коммунальными  отходами (далее ТКО) </w:t>
            </w:r>
            <w:r w:rsidRPr="00F84AD5">
              <w:rPr>
                <w:rFonts w:ascii="Arial" w:hAnsi="Arial" w:cs="Arial"/>
              </w:rPr>
              <w:t> </w:t>
            </w:r>
            <w:r w:rsidRPr="009463DF">
              <w:rPr>
                <w:rFonts w:ascii="Arial" w:hAnsi="Arial" w:cs="Arial"/>
                <w:lang w:val="ru-RU"/>
              </w:rPr>
              <w:t xml:space="preserve">на территории Владимирского муниципального образования  Заларинского района Иркутской  области;                                                                                                                                                              </w:t>
            </w:r>
          </w:p>
          <w:p w:rsidR="00E565D8" w:rsidRPr="009463DF" w:rsidRDefault="00E565D8" w:rsidP="00E565D8">
            <w:pPr>
              <w:jc w:val="both"/>
              <w:rPr>
                <w:rFonts w:ascii="Arial" w:hAnsi="Arial" w:cs="Arial"/>
                <w:lang w:val="ru-RU"/>
              </w:rPr>
            </w:pPr>
            <w:r w:rsidRPr="009463DF">
              <w:rPr>
                <w:rFonts w:ascii="Arial" w:hAnsi="Arial" w:cs="Arial"/>
                <w:lang w:val="ru-RU"/>
              </w:rPr>
              <w:t>Задачи:</w:t>
            </w:r>
          </w:p>
          <w:p w:rsidR="00E565D8" w:rsidRPr="009463DF" w:rsidRDefault="00E565D8" w:rsidP="00E565D8">
            <w:pPr>
              <w:jc w:val="both"/>
              <w:rPr>
                <w:rFonts w:ascii="Arial" w:hAnsi="Arial" w:cs="Arial"/>
                <w:lang w:val="ru-RU"/>
              </w:rPr>
            </w:pPr>
            <w:r w:rsidRPr="009463DF">
              <w:rPr>
                <w:rFonts w:ascii="Arial" w:hAnsi="Arial" w:cs="Arial"/>
                <w:lang w:val="ru-RU"/>
              </w:rPr>
              <w:t>-совершенствование нормативной правовой и методической базы в сфере обращения с ТКО;</w:t>
            </w:r>
          </w:p>
          <w:p w:rsidR="00E565D8" w:rsidRPr="009463DF" w:rsidRDefault="00E565D8" w:rsidP="00E565D8">
            <w:pPr>
              <w:jc w:val="both"/>
              <w:rPr>
                <w:rFonts w:ascii="Arial" w:hAnsi="Arial" w:cs="Arial"/>
                <w:lang w:val="ru-RU"/>
              </w:rPr>
            </w:pPr>
            <w:r w:rsidRPr="009463DF">
              <w:rPr>
                <w:rFonts w:ascii="Arial" w:hAnsi="Arial" w:cs="Arial"/>
                <w:lang w:val="ru-RU"/>
              </w:rPr>
              <w:t>- организация системы сбора и вывоза ТКО на территории поселения;</w:t>
            </w:r>
          </w:p>
          <w:p w:rsidR="00E565D8" w:rsidRPr="009463DF" w:rsidRDefault="00E565D8" w:rsidP="00E565D8">
            <w:pPr>
              <w:jc w:val="both"/>
              <w:rPr>
                <w:rFonts w:ascii="Arial" w:hAnsi="Arial" w:cs="Arial"/>
                <w:lang w:val="ru-RU"/>
              </w:rPr>
            </w:pPr>
            <w:r w:rsidRPr="009463DF">
              <w:rPr>
                <w:rFonts w:ascii="Arial" w:hAnsi="Arial" w:cs="Arial"/>
                <w:lang w:val="ru-RU"/>
              </w:rPr>
              <w:t>- модернизация инфраструктуры обращения с ТКО;</w:t>
            </w:r>
          </w:p>
          <w:p w:rsidR="00E565D8" w:rsidRPr="009463DF" w:rsidRDefault="00E565D8" w:rsidP="00E565D8">
            <w:pPr>
              <w:jc w:val="both"/>
              <w:rPr>
                <w:rFonts w:ascii="Arial" w:hAnsi="Arial" w:cs="Arial"/>
                <w:lang w:val="ru-RU"/>
              </w:rPr>
            </w:pPr>
            <w:r w:rsidRPr="009463DF">
              <w:rPr>
                <w:rFonts w:ascii="Arial" w:hAnsi="Arial" w:cs="Arial"/>
                <w:lang w:val="ru-RU"/>
              </w:rPr>
              <w:t>- ликвидация стихийных свалок;</w:t>
            </w:r>
          </w:p>
          <w:p w:rsidR="00E565D8" w:rsidRPr="009463DF" w:rsidRDefault="00E565D8" w:rsidP="00E565D8">
            <w:pPr>
              <w:jc w:val="both"/>
              <w:rPr>
                <w:rFonts w:ascii="Arial" w:hAnsi="Arial" w:cs="Arial"/>
                <w:lang w:val="ru-RU"/>
              </w:rPr>
            </w:pPr>
            <w:r w:rsidRPr="009463DF">
              <w:rPr>
                <w:rFonts w:ascii="Arial" w:hAnsi="Arial" w:cs="Arial"/>
                <w:lang w:val="ru-RU"/>
              </w:rPr>
              <w:t>-создание условий для повышения экологической культуры и степени вовлеченности населения в вопросы  обращения с ТКО.</w:t>
            </w:r>
          </w:p>
          <w:p w:rsidR="00E565D8" w:rsidRPr="009463DF" w:rsidRDefault="00E565D8" w:rsidP="00E565D8">
            <w:pPr>
              <w:jc w:val="both"/>
              <w:rPr>
                <w:rFonts w:ascii="Arial" w:hAnsi="Arial" w:cs="Arial"/>
                <w:lang w:val="ru-RU"/>
              </w:rPr>
            </w:pPr>
            <w:r w:rsidRPr="009463DF">
              <w:rPr>
                <w:rFonts w:ascii="Arial" w:hAnsi="Arial" w:cs="Arial"/>
                <w:lang w:val="ru-RU"/>
              </w:rPr>
              <w:t>Целевые показатели приведены в Приложении 1</w:t>
            </w:r>
          </w:p>
        </w:tc>
      </w:tr>
      <w:tr w:rsidR="00E565D8" w:rsidRPr="00E565D8" w:rsidTr="00E565D8">
        <w:tc>
          <w:tcPr>
            <w:tcW w:w="3346" w:type="dxa"/>
          </w:tcPr>
          <w:p w:rsidR="00E565D8" w:rsidRPr="00F84AD5" w:rsidRDefault="00E565D8" w:rsidP="00E565D8">
            <w:pPr>
              <w:jc w:val="both"/>
              <w:rPr>
                <w:rFonts w:ascii="Arial" w:hAnsi="Arial" w:cs="Arial"/>
              </w:rPr>
            </w:pPr>
            <w:r w:rsidRPr="00F84AD5">
              <w:rPr>
                <w:rFonts w:ascii="Arial" w:hAnsi="Arial" w:cs="Arial"/>
              </w:rPr>
              <w:t>Сроки  реализации Программы</w:t>
            </w:r>
          </w:p>
        </w:tc>
        <w:tc>
          <w:tcPr>
            <w:tcW w:w="6355" w:type="dxa"/>
          </w:tcPr>
          <w:p w:rsidR="00E565D8" w:rsidRPr="009463DF" w:rsidRDefault="00E565D8" w:rsidP="00E565D8">
            <w:pPr>
              <w:jc w:val="both"/>
              <w:rPr>
                <w:rFonts w:ascii="Arial" w:hAnsi="Arial" w:cs="Arial"/>
                <w:lang w:val="ru-RU"/>
              </w:rPr>
            </w:pPr>
            <w:r w:rsidRPr="009463DF">
              <w:rPr>
                <w:rFonts w:ascii="Arial" w:hAnsi="Arial" w:cs="Arial"/>
                <w:lang w:val="ru-RU"/>
              </w:rPr>
              <w:t xml:space="preserve"> 2019-2021 года</w:t>
            </w:r>
          </w:p>
          <w:p w:rsidR="00E565D8" w:rsidRPr="009463DF" w:rsidRDefault="00E565D8" w:rsidP="00E565D8">
            <w:pPr>
              <w:jc w:val="both"/>
              <w:rPr>
                <w:rFonts w:ascii="Arial" w:hAnsi="Arial" w:cs="Arial"/>
                <w:lang w:val="ru-RU"/>
              </w:rPr>
            </w:pPr>
            <w:r w:rsidRPr="009463DF">
              <w:rPr>
                <w:rFonts w:ascii="Arial" w:hAnsi="Arial" w:cs="Arial"/>
                <w:lang w:val="ru-RU"/>
              </w:rPr>
              <w:t xml:space="preserve">Программа реализуется в один этап                                                    </w:t>
            </w:r>
          </w:p>
        </w:tc>
      </w:tr>
      <w:tr w:rsidR="00E565D8" w:rsidRPr="00E565D8" w:rsidTr="00E565D8">
        <w:tc>
          <w:tcPr>
            <w:tcW w:w="3346" w:type="dxa"/>
          </w:tcPr>
          <w:p w:rsidR="00E565D8" w:rsidRPr="00F84AD5" w:rsidRDefault="00E565D8" w:rsidP="00E565D8">
            <w:pPr>
              <w:jc w:val="both"/>
              <w:rPr>
                <w:rFonts w:ascii="Arial" w:hAnsi="Arial" w:cs="Arial"/>
              </w:rPr>
            </w:pPr>
            <w:r w:rsidRPr="00F84AD5">
              <w:rPr>
                <w:rFonts w:ascii="Arial" w:hAnsi="Arial" w:cs="Arial"/>
              </w:rPr>
              <w:t>Перечень основных мероприятий</w:t>
            </w:r>
          </w:p>
        </w:tc>
        <w:tc>
          <w:tcPr>
            <w:tcW w:w="6355" w:type="dxa"/>
          </w:tcPr>
          <w:p w:rsidR="00E565D8" w:rsidRPr="009463DF" w:rsidRDefault="00E565D8" w:rsidP="00E565D8">
            <w:pPr>
              <w:jc w:val="both"/>
              <w:rPr>
                <w:rFonts w:ascii="Arial" w:hAnsi="Arial" w:cs="Arial"/>
                <w:lang w:val="ru-RU"/>
              </w:rPr>
            </w:pPr>
            <w:r w:rsidRPr="009463DF">
              <w:rPr>
                <w:rFonts w:ascii="Arial" w:hAnsi="Arial" w:cs="Arial"/>
                <w:lang w:val="ru-RU"/>
              </w:rPr>
              <w:t>Перечень основных мероприятий изложен в Приложении 2 к Программе</w:t>
            </w:r>
          </w:p>
        </w:tc>
      </w:tr>
      <w:tr w:rsidR="00E565D8" w:rsidRPr="00F84AD5" w:rsidTr="00E565D8">
        <w:tc>
          <w:tcPr>
            <w:tcW w:w="3346" w:type="dxa"/>
          </w:tcPr>
          <w:p w:rsidR="00E565D8" w:rsidRPr="009463DF" w:rsidRDefault="00E565D8" w:rsidP="00E565D8">
            <w:pPr>
              <w:jc w:val="both"/>
              <w:rPr>
                <w:rFonts w:ascii="Arial" w:hAnsi="Arial" w:cs="Arial"/>
                <w:color w:val="000000"/>
                <w:lang w:val="ru-RU"/>
              </w:rPr>
            </w:pPr>
            <w:r w:rsidRPr="009463DF">
              <w:rPr>
                <w:rFonts w:ascii="Arial" w:hAnsi="Arial" w:cs="Arial"/>
                <w:color w:val="000000"/>
                <w:lang w:val="ru-RU"/>
              </w:rPr>
              <w:t xml:space="preserve">Объёмы и источники </w:t>
            </w:r>
            <w:r w:rsidRPr="009463DF">
              <w:rPr>
                <w:rFonts w:ascii="Arial" w:hAnsi="Arial" w:cs="Arial"/>
                <w:color w:val="000000"/>
                <w:lang w:val="ru-RU"/>
              </w:rPr>
              <w:lastRenderedPageBreak/>
              <w:t>финансирования (тыс.руб.)</w:t>
            </w:r>
          </w:p>
        </w:tc>
        <w:tc>
          <w:tcPr>
            <w:tcW w:w="6355" w:type="dxa"/>
          </w:tcPr>
          <w:p w:rsidR="00E565D8" w:rsidRPr="009463DF" w:rsidRDefault="00E565D8" w:rsidP="00E565D8">
            <w:pPr>
              <w:jc w:val="both"/>
              <w:rPr>
                <w:rFonts w:ascii="Arial" w:hAnsi="Arial" w:cs="Arial"/>
                <w:color w:val="000000"/>
                <w:lang w:val="ru-RU"/>
              </w:rPr>
            </w:pPr>
            <w:r w:rsidRPr="009463DF">
              <w:rPr>
                <w:rFonts w:ascii="Arial" w:hAnsi="Arial" w:cs="Arial"/>
                <w:color w:val="000000"/>
                <w:lang w:val="ru-RU"/>
              </w:rPr>
              <w:lastRenderedPageBreak/>
              <w:t xml:space="preserve">Бюджет  Владимирского муниципального образования </w:t>
            </w:r>
            <w:r w:rsidRPr="009463DF">
              <w:rPr>
                <w:rFonts w:ascii="Arial" w:hAnsi="Arial" w:cs="Arial"/>
                <w:color w:val="000000"/>
                <w:lang w:val="ru-RU"/>
              </w:rPr>
              <w:lastRenderedPageBreak/>
              <w:t xml:space="preserve">Заларинского района Иркутской  области:                                                                                                                                                                     </w:t>
            </w:r>
          </w:p>
          <w:p w:rsidR="00E565D8" w:rsidRPr="009463DF" w:rsidRDefault="00E565D8" w:rsidP="00E565D8">
            <w:pPr>
              <w:jc w:val="both"/>
              <w:rPr>
                <w:rFonts w:ascii="Arial" w:hAnsi="Arial" w:cs="Arial"/>
                <w:color w:val="000000"/>
                <w:lang w:val="ru-RU"/>
              </w:rPr>
            </w:pPr>
            <w:r w:rsidRPr="009463DF">
              <w:rPr>
                <w:rFonts w:ascii="Arial" w:hAnsi="Arial" w:cs="Arial"/>
                <w:color w:val="000000"/>
                <w:lang w:val="ru-RU"/>
              </w:rPr>
              <w:t xml:space="preserve">всего –  </w:t>
            </w:r>
          </w:p>
          <w:p w:rsidR="00E565D8" w:rsidRPr="009463DF" w:rsidRDefault="00E565D8" w:rsidP="00E565D8">
            <w:pPr>
              <w:jc w:val="both"/>
              <w:rPr>
                <w:rFonts w:ascii="Arial" w:hAnsi="Arial" w:cs="Arial"/>
                <w:color w:val="000000"/>
                <w:lang w:val="ru-RU"/>
              </w:rPr>
            </w:pPr>
            <w:r w:rsidRPr="009463DF">
              <w:rPr>
                <w:rFonts w:ascii="Arial" w:hAnsi="Arial" w:cs="Arial"/>
                <w:color w:val="000000"/>
                <w:lang w:val="ru-RU"/>
              </w:rPr>
              <w:t>в том числе по годам:</w:t>
            </w:r>
          </w:p>
          <w:p w:rsidR="00E565D8" w:rsidRPr="009463DF" w:rsidRDefault="00E565D8" w:rsidP="00E565D8">
            <w:pPr>
              <w:jc w:val="both"/>
              <w:rPr>
                <w:rFonts w:ascii="Arial" w:hAnsi="Arial" w:cs="Arial"/>
                <w:color w:val="000000"/>
                <w:lang w:val="ru-RU"/>
              </w:rPr>
            </w:pPr>
            <w:r w:rsidRPr="009463DF">
              <w:rPr>
                <w:rFonts w:ascii="Arial" w:hAnsi="Arial" w:cs="Arial"/>
                <w:color w:val="000000"/>
                <w:lang w:val="ru-RU"/>
              </w:rPr>
              <w:t xml:space="preserve">2019 год – </w:t>
            </w:r>
            <w:r>
              <w:rPr>
                <w:rFonts w:ascii="Arial" w:hAnsi="Arial" w:cs="Arial"/>
                <w:color w:val="000000"/>
                <w:lang w:val="ru-RU"/>
              </w:rPr>
              <w:t>119 000</w:t>
            </w:r>
          </w:p>
          <w:p w:rsidR="00E565D8" w:rsidRPr="009463DF" w:rsidRDefault="00E565D8" w:rsidP="00E565D8">
            <w:pPr>
              <w:jc w:val="both"/>
              <w:rPr>
                <w:rFonts w:ascii="Arial" w:hAnsi="Arial" w:cs="Arial"/>
                <w:color w:val="000000"/>
                <w:lang w:val="ru-RU"/>
              </w:rPr>
            </w:pPr>
            <w:r>
              <w:rPr>
                <w:rFonts w:ascii="Arial" w:hAnsi="Arial" w:cs="Arial"/>
                <w:color w:val="000000"/>
                <w:lang w:val="ru-RU"/>
              </w:rPr>
              <w:t>2020 год – 50 000</w:t>
            </w:r>
          </w:p>
          <w:p w:rsidR="00E565D8" w:rsidRPr="009463DF" w:rsidRDefault="00E565D8" w:rsidP="00E565D8">
            <w:pPr>
              <w:jc w:val="both"/>
              <w:rPr>
                <w:rFonts w:ascii="Arial" w:hAnsi="Arial" w:cs="Arial"/>
                <w:color w:val="000000"/>
                <w:lang w:val="ru-RU"/>
              </w:rPr>
            </w:pPr>
            <w:r>
              <w:rPr>
                <w:rFonts w:ascii="Arial" w:hAnsi="Arial" w:cs="Arial"/>
                <w:color w:val="000000"/>
                <w:lang w:val="ru-RU"/>
              </w:rPr>
              <w:t>2021 год –  50 000</w:t>
            </w:r>
          </w:p>
          <w:p w:rsidR="00E565D8" w:rsidRPr="009463DF" w:rsidRDefault="00E565D8" w:rsidP="00E565D8">
            <w:pPr>
              <w:jc w:val="both"/>
              <w:rPr>
                <w:rFonts w:ascii="Arial" w:hAnsi="Arial" w:cs="Arial"/>
                <w:color w:val="000000"/>
                <w:lang w:val="ru-RU"/>
              </w:rPr>
            </w:pPr>
          </w:p>
          <w:p w:rsidR="00E565D8" w:rsidRPr="00C574EE" w:rsidRDefault="00E565D8" w:rsidP="00E565D8">
            <w:pPr>
              <w:jc w:val="both"/>
              <w:rPr>
                <w:rFonts w:ascii="Arial" w:hAnsi="Arial" w:cs="Arial"/>
                <w:color w:val="000000"/>
              </w:rPr>
            </w:pPr>
          </w:p>
        </w:tc>
      </w:tr>
      <w:tr w:rsidR="00E565D8" w:rsidRPr="00E565D8" w:rsidTr="00E565D8">
        <w:tc>
          <w:tcPr>
            <w:tcW w:w="3346" w:type="dxa"/>
          </w:tcPr>
          <w:p w:rsidR="00E565D8" w:rsidRPr="009463DF" w:rsidRDefault="00E565D8" w:rsidP="00E565D8">
            <w:pPr>
              <w:jc w:val="both"/>
              <w:rPr>
                <w:rFonts w:ascii="Arial" w:hAnsi="Arial" w:cs="Arial"/>
                <w:lang w:val="ru-RU"/>
              </w:rPr>
            </w:pPr>
            <w:r w:rsidRPr="009463DF">
              <w:rPr>
                <w:rFonts w:ascii="Arial" w:hAnsi="Arial" w:cs="Arial"/>
                <w:lang w:val="ru-RU"/>
              </w:rPr>
              <w:lastRenderedPageBreak/>
              <w:t>Ожидаемые конечные результаты реализации Программы</w:t>
            </w:r>
          </w:p>
        </w:tc>
        <w:tc>
          <w:tcPr>
            <w:tcW w:w="6355" w:type="dxa"/>
            <w:vAlign w:val="center"/>
          </w:tcPr>
          <w:p w:rsidR="00E565D8" w:rsidRPr="009463DF" w:rsidRDefault="00E565D8" w:rsidP="00E565D8">
            <w:pPr>
              <w:jc w:val="both"/>
              <w:rPr>
                <w:rFonts w:ascii="Arial" w:hAnsi="Arial" w:cs="Arial"/>
                <w:lang w:val="ru-RU"/>
              </w:rPr>
            </w:pPr>
            <w:r w:rsidRPr="009463DF">
              <w:rPr>
                <w:rFonts w:ascii="Arial" w:hAnsi="Arial" w:cs="Arial"/>
                <w:lang w:val="ru-RU"/>
              </w:rPr>
              <w:t>- обеспечение доступности услуг по сбору и вывозу ТКО для населения поселения;</w:t>
            </w:r>
          </w:p>
          <w:p w:rsidR="00E565D8" w:rsidRPr="009463DF" w:rsidRDefault="00E565D8" w:rsidP="00E565D8">
            <w:pPr>
              <w:jc w:val="both"/>
              <w:rPr>
                <w:rFonts w:ascii="Arial" w:hAnsi="Arial" w:cs="Arial"/>
                <w:lang w:val="ru-RU"/>
              </w:rPr>
            </w:pPr>
            <w:r w:rsidRPr="009463DF">
              <w:rPr>
                <w:rFonts w:ascii="Arial" w:hAnsi="Arial" w:cs="Arial"/>
                <w:lang w:val="ru-RU"/>
              </w:rPr>
              <w:t>- проведение модернизации инфраструктуры в сфере обращения с ТКО;</w:t>
            </w:r>
          </w:p>
          <w:p w:rsidR="00E565D8" w:rsidRPr="009463DF" w:rsidRDefault="00E565D8" w:rsidP="00E565D8">
            <w:pPr>
              <w:jc w:val="both"/>
              <w:rPr>
                <w:rFonts w:ascii="Arial" w:hAnsi="Arial" w:cs="Arial"/>
                <w:lang w:val="ru-RU"/>
              </w:rPr>
            </w:pPr>
            <w:r w:rsidRPr="009463DF">
              <w:rPr>
                <w:rFonts w:ascii="Arial" w:hAnsi="Arial" w:cs="Arial"/>
                <w:lang w:val="ru-RU"/>
              </w:rPr>
              <w:t>- повышение экологической культуры и степени вовлеченности населения в сферу безопасного обращения ТКО;</w:t>
            </w:r>
          </w:p>
          <w:p w:rsidR="00E565D8" w:rsidRPr="009463DF" w:rsidRDefault="00E565D8" w:rsidP="00E565D8">
            <w:pPr>
              <w:jc w:val="both"/>
              <w:rPr>
                <w:rFonts w:ascii="Arial" w:hAnsi="Arial" w:cs="Arial"/>
                <w:lang w:val="ru-RU"/>
              </w:rPr>
            </w:pPr>
            <w:r w:rsidRPr="009463DF">
              <w:rPr>
                <w:rFonts w:ascii="Arial" w:hAnsi="Arial" w:cs="Arial"/>
                <w:lang w:val="ru-RU"/>
              </w:rPr>
              <w:t xml:space="preserve">- улучшение  санитарного состояния Владимирского  муниципального образования Заларинского района Иркутской  области.      </w:t>
            </w:r>
          </w:p>
        </w:tc>
      </w:tr>
      <w:tr w:rsidR="00E565D8" w:rsidRPr="002312FA" w:rsidTr="00E565D8">
        <w:trPr>
          <w:trHeight w:val="836"/>
        </w:trPr>
        <w:tc>
          <w:tcPr>
            <w:tcW w:w="3346" w:type="dxa"/>
          </w:tcPr>
          <w:p w:rsidR="00E565D8" w:rsidRPr="009463DF" w:rsidRDefault="00E565D8" w:rsidP="00E565D8">
            <w:pPr>
              <w:jc w:val="both"/>
              <w:rPr>
                <w:rFonts w:ascii="Arial" w:hAnsi="Arial" w:cs="Arial"/>
                <w:lang w:val="ru-RU"/>
              </w:rPr>
            </w:pPr>
            <w:r w:rsidRPr="009463DF">
              <w:rPr>
                <w:rFonts w:ascii="Arial" w:hAnsi="Arial" w:cs="Arial"/>
                <w:lang w:val="ru-RU"/>
              </w:rPr>
              <w:t>Система организации контроля за исполнением Программы</w:t>
            </w:r>
          </w:p>
        </w:tc>
        <w:tc>
          <w:tcPr>
            <w:tcW w:w="6355" w:type="dxa"/>
          </w:tcPr>
          <w:p w:rsidR="00E565D8" w:rsidRPr="009463DF" w:rsidRDefault="00E565D8" w:rsidP="00E565D8">
            <w:pPr>
              <w:jc w:val="both"/>
              <w:rPr>
                <w:rFonts w:ascii="Arial" w:hAnsi="Arial" w:cs="Arial"/>
                <w:lang w:val="ru-RU"/>
              </w:rPr>
            </w:pPr>
            <w:r w:rsidRPr="009463DF">
              <w:rPr>
                <w:rFonts w:ascii="Arial" w:hAnsi="Arial" w:cs="Arial"/>
                <w:lang w:val="ru-RU"/>
              </w:rPr>
              <w:t>Контроль за реализацией Программы,                                           осуществляют глава Владимирского муниципального образования Заларинского района Иркутской  области</w:t>
            </w:r>
          </w:p>
        </w:tc>
      </w:tr>
    </w:tbl>
    <w:p w:rsidR="00E565D8" w:rsidRPr="009463DF" w:rsidRDefault="00E565D8" w:rsidP="00E565D8">
      <w:pPr>
        <w:jc w:val="both"/>
        <w:rPr>
          <w:rFonts w:ascii="Arial" w:hAnsi="Arial" w:cs="Arial"/>
          <w:lang w:val="ru-RU"/>
        </w:rPr>
      </w:pPr>
      <w:r w:rsidRPr="009463DF">
        <w:rPr>
          <w:rFonts w:ascii="Arial" w:hAnsi="Arial" w:cs="Arial"/>
          <w:lang w:val="ru-RU"/>
        </w:rPr>
        <w:t xml:space="preserve">                                                                                                                                                                                     </w:t>
      </w:r>
    </w:p>
    <w:p w:rsidR="00E565D8" w:rsidRPr="009463DF" w:rsidRDefault="00E565D8" w:rsidP="00E565D8">
      <w:pPr>
        <w:jc w:val="center"/>
        <w:outlineLvl w:val="0"/>
        <w:rPr>
          <w:rFonts w:ascii="Arial" w:hAnsi="Arial" w:cs="Arial"/>
          <w:lang w:val="ru-RU"/>
        </w:rPr>
      </w:pPr>
      <w:bookmarkStart w:id="2" w:name="sub_102"/>
      <w:r w:rsidRPr="009463DF">
        <w:rPr>
          <w:rFonts w:ascii="Arial" w:hAnsi="Arial" w:cs="Arial"/>
          <w:lang w:val="ru-RU"/>
        </w:rPr>
        <w:t>1. Обоснование необходимости реализации Программы</w:t>
      </w:r>
    </w:p>
    <w:bookmarkEnd w:id="2"/>
    <w:p w:rsidR="00E565D8" w:rsidRPr="009463DF" w:rsidRDefault="00E565D8" w:rsidP="00E565D8">
      <w:pPr>
        <w:jc w:val="both"/>
        <w:rPr>
          <w:rFonts w:ascii="Arial" w:hAnsi="Arial" w:cs="Arial"/>
          <w:lang w:val="ru-RU"/>
        </w:rPr>
      </w:pPr>
      <w:r w:rsidRPr="009463DF">
        <w:rPr>
          <w:rFonts w:ascii="Arial" w:hAnsi="Arial" w:cs="Arial"/>
          <w:lang w:val="ru-RU"/>
        </w:rPr>
        <w:t xml:space="preserve">                                                  </w:t>
      </w:r>
    </w:p>
    <w:p w:rsidR="00E565D8" w:rsidRPr="009463DF" w:rsidRDefault="00E565D8" w:rsidP="00E565D8">
      <w:pPr>
        <w:jc w:val="both"/>
        <w:rPr>
          <w:rFonts w:ascii="Arial" w:hAnsi="Arial" w:cs="Arial"/>
          <w:lang w:val="ru-RU"/>
        </w:rPr>
      </w:pPr>
      <w:r w:rsidRPr="009463DF">
        <w:rPr>
          <w:rFonts w:ascii="Arial" w:hAnsi="Arial" w:cs="Arial"/>
          <w:lang w:val="ru-RU"/>
        </w:rPr>
        <w:t xml:space="preserve">      </w:t>
      </w:r>
      <w:r w:rsidRPr="009463DF">
        <w:rPr>
          <w:rFonts w:ascii="Arial" w:hAnsi="Arial" w:cs="Arial"/>
          <w:lang w:val="ru-RU"/>
        </w:rPr>
        <w:tab/>
        <w:t xml:space="preserve">Владимирского муниципальное образование Заларинского  района Иркутской  области - уникальное по своим природным условиям и важнейшее по своей хозяйственной деятельности поселение, имеющий существенное социально-экономическое значение для Заларинского муниципального района и Иркутской области. </w:t>
      </w:r>
    </w:p>
    <w:p w:rsidR="00E565D8" w:rsidRPr="009463DF" w:rsidRDefault="00E565D8" w:rsidP="00E565D8">
      <w:pPr>
        <w:jc w:val="both"/>
        <w:rPr>
          <w:rFonts w:ascii="Arial" w:hAnsi="Arial" w:cs="Arial"/>
          <w:lang w:val="ru-RU"/>
        </w:rPr>
      </w:pPr>
      <w:r w:rsidRPr="009463DF">
        <w:rPr>
          <w:rFonts w:ascii="Arial" w:hAnsi="Arial" w:cs="Arial"/>
          <w:lang w:val="ru-RU"/>
        </w:rPr>
        <w:t xml:space="preserve">          Одной из основных проблем  Владимирского муниципального образования  Заларинского района в экологической сфере является усиливающееся по мере социально-экономического развития поселение негативное воздействие отходов производства и потребления на состояние окружающей природной среды и всех ее компонентов – воздушной среды, водных объектов, почв, недр.</w:t>
      </w:r>
    </w:p>
    <w:p w:rsidR="00E565D8" w:rsidRPr="009463DF" w:rsidRDefault="00E565D8" w:rsidP="00E565D8">
      <w:pPr>
        <w:jc w:val="both"/>
        <w:rPr>
          <w:rFonts w:ascii="Arial" w:hAnsi="Arial" w:cs="Arial"/>
          <w:lang w:val="ru-RU"/>
        </w:rPr>
      </w:pPr>
      <w:r w:rsidRPr="009463DF">
        <w:rPr>
          <w:rFonts w:ascii="Arial" w:hAnsi="Arial" w:cs="Arial"/>
          <w:lang w:val="ru-RU"/>
        </w:rPr>
        <w:t>Результатом такого воздействия является загрязнение и деградация природных экосистем, ухудшение состояния здоровья населения, снижение инвестиционной привлекательности поселения .</w:t>
      </w:r>
    </w:p>
    <w:p w:rsidR="00E565D8" w:rsidRPr="009463DF" w:rsidRDefault="00E565D8" w:rsidP="00E565D8">
      <w:pPr>
        <w:jc w:val="both"/>
        <w:rPr>
          <w:rFonts w:ascii="Arial" w:hAnsi="Arial" w:cs="Arial"/>
          <w:lang w:val="ru-RU"/>
        </w:rPr>
      </w:pPr>
      <w:r w:rsidRPr="009463DF">
        <w:rPr>
          <w:rFonts w:ascii="Arial" w:hAnsi="Arial" w:cs="Arial"/>
          <w:lang w:val="ru-RU"/>
        </w:rPr>
        <w:t xml:space="preserve">         Одним из источников загрязнения окружающей среды являются твердые коммунальные отходы (далее ТКО). Источниками образования ТКО являются организации и предприятия, население поселения и объекты инфраструктуры.</w:t>
      </w:r>
    </w:p>
    <w:p w:rsidR="00E565D8" w:rsidRPr="009463DF" w:rsidRDefault="00E565D8" w:rsidP="00E565D8">
      <w:pPr>
        <w:ind w:firstLine="708"/>
        <w:jc w:val="both"/>
        <w:rPr>
          <w:rFonts w:ascii="Arial" w:hAnsi="Arial" w:cs="Arial"/>
          <w:color w:val="FF0000"/>
          <w:lang w:val="ru-RU"/>
        </w:rPr>
      </w:pPr>
      <w:r w:rsidRPr="009463DF">
        <w:rPr>
          <w:rFonts w:ascii="Arial" w:hAnsi="Arial" w:cs="Arial"/>
          <w:lang w:val="ru-RU"/>
        </w:rPr>
        <w:t>Среднесписочная численность населения Владимирского муниципального образования Заларинского  муниципального района на начало 2019 года составляет                   1333 человека.</w:t>
      </w:r>
      <w:r w:rsidRPr="009463DF">
        <w:rPr>
          <w:rFonts w:ascii="Arial" w:hAnsi="Arial" w:cs="Arial"/>
          <w:color w:val="FF0000"/>
          <w:lang w:val="ru-RU"/>
        </w:rPr>
        <w:t xml:space="preserve"> </w:t>
      </w:r>
    </w:p>
    <w:p w:rsidR="00E565D8" w:rsidRPr="009463DF" w:rsidRDefault="00E565D8" w:rsidP="00E565D8">
      <w:pPr>
        <w:jc w:val="both"/>
        <w:rPr>
          <w:rFonts w:ascii="Arial" w:hAnsi="Arial" w:cs="Arial"/>
          <w:lang w:val="ru-RU"/>
        </w:rPr>
      </w:pPr>
      <w:r w:rsidRPr="009463DF">
        <w:rPr>
          <w:rFonts w:ascii="Arial" w:hAnsi="Arial" w:cs="Arial"/>
          <w:lang w:val="ru-RU"/>
        </w:rPr>
        <w:t>В настоящее время  системой регулярного сбора и вывоза ТКО территория поселения не охвачена.</w:t>
      </w:r>
    </w:p>
    <w:p w:rsidR="00E565D8" w:rsidRPr="009463DF" w:rsidRDefault="00E565D8" w:rsidP="00E565D8">
      <w:pPr>
        <w:ind w:firstLine="708"/>
        <w:jc w:val="both"/>
        <w:rPr>
          <w:rFonts w:ascii="Arial" w:hAnsi="Arial" w:cs="Arial"/>
          <w:lang w:val="ru-RU"/>
        </w:rPr>
      </w:pPr>
      <w:r w:rsidRPr="009463DF">
        <w:rPr>
          <w:rFonts w:ascii="Arial" w:hAnsi="Arial" w:cs="Arial"/>
          <w:lang w:val="ru-RU"/>
        </w:rPr>
        <w:t>Все собранные ТКО складируются  на площадке временного накопления. При эксплуатации такой площадки  зачастую отмечается несоблюдение технологических требований, что приводит, с одной стороны, к загрязнению окружающей среды, а с другой – к возгоранию отходов.</w:t>
      </w:r>
    </w:p>
    <w:p w:rsidR="00E565D8" w:rsidRPr="009463DF" w:rsidRDefault="00E565D8" w:rsidP="00E565D8">
      <w:pPr>
        <w:jc w:val="both"/>
        <w:rPr>
          <w:rFonts w:ascii="Arial" w:hAnsi="Arial" w:cs="Arial"/>
          <w:lang w:val="ru-RU"/>
        </w:rPr>
      </w:pPr>
      <w:r w:rsidRPr="009463DF">
        <w:rPr>
          <w:rFonts w:ascii="Arial" w:hAnsi="Arial" w:cs="Arial"/>
          <w:lang w:val="ru-RU"/>
        </w:rPr>
        <w:t xml:space="preserve">          В связи с недостаточной организацией системы сбора и вывоза ТКО ежегодно увеличивается количество стихийных свалок в лесополосах и на полях, вдоль дорог, все больше захламляется территория населенного пункта и прилегающая к нему площадь, места массового отдыха. Учет таких свалок не ведется.</w:t>
      </w:r>
    </w:p>
    <w:p w:rsidR="00E565D8" w:rsidRPr="009463DF" w:rsidRDefault="00E565D8" w:rsidP="00E565D8">
      <w:pPr>
        <w:pStyle w:val="a4"/>
        <w:spacing w:before="0" w:beforeAutospacing="0" w:after="0" w:afterAutospacing="0"/>
        <w:jc w:val="both"/>
        <w:rPr>
          <w:rFonts w:ascii="Arial" w:hAnsi="Arial" w:cs="Arial"/>
          <w:lang w:val="ru-RU"/>
        </w:rPr>
      </w:pPr>
      <w:r w:rsidRPr="009463DF">
        <w:rPr>
          <w:rFonts w:ascii="Arial" w:hAnsi="Arial" w:cs="Arial"/>
          <w:lang w:val="ru-RU"/>
        </w:rPr>
        <w:t xml:space="preserve">          Для увеличения процента охвата населения Владимирского муниципального образования Заларинского района системой сбора и вывоза ТКО необходимо приобретение  контейнеров для сбора ТКО, обустройство контейнерных площадок для сбора ТКО, создание мест (площадок) накопления ТКО до 11 месяцев (далее – площадки временного накопления ТКО).</w:t>
      </w:r>
    </w:p>
    <w:p w:rsidR="00E565D8" w:rsidRPr="009463DF" w:rsidRDefault="00E565D8" w:rsidP="00E565D8">
      <w:pPr>
        <w:jc w:val="both"/>
        <w:rPr>
          <w:rFonts w:ascii="Arial" w:hAnsi="Arial" w:cs="Arial"/>
          <w:lang w:val="ru-RU"/>
        </w:rPr>
      </w:pPr>
      <w:r w:rsidRPr="009463DF">
        <w:rPr>
          <w:rFonts w:ascii="Arial" w:hAnsi="Arial" w:cs="Arial"/>
          <w:lang w:val="ru-RU"/>
        </w:rPr>
        <w:lastRenderedPageBreak/>
        <w:t xml:space="preserve">          Таким образом, к основным проб</w:t>
      </w:r>
      <w:r>
        <w:rPr>
          <w:rFonts w:ascii="Arial" w:hAnsi="Arial" w:cs="Arial"/>
          <w:lang w:val="ru-RU"/>
        </w:rPr>
        <w:t xml:space="preserve">лемам в сфере обращения с ТКО в Владимирском </w:t>
      </w:r>
      <w:r w:rsidRPr="009463DF">
        <w:rPr>
          <w:rFonts w:ascii="Arial" w:hAnsi="Arial" w:cs="Arial"/>
          <w:lang w:val="ru-RU"/>
        </w:rPr>
        <w:t>муниципальном образовании  относятся следующие:</w:t>
      </w:r>
    </w:p>
    <w:p w:rsidR="00E565D8" w:rsidRPr="009463DF" w:rsidRDefault="00E565D8" w:rsidP="00E565D8">
      <w:pPr>
        <w:numPr>
          <w:ilvl w:val="0"/>
          <w:numId w:val="1"/>
        </w:numPr>
        <w:jc w:val="both"/>
        <w:rPr>
          <w:rFonts w:ascii="Arial" w:hAnsi="Arial" w:cs="Arial"/>
          <w:lang w:val="ru-RU"/>
        </w:rPr>
      </w:pPr>
      <w:r w:rsidRPr="009463DF">
        <w:rPr>
          <w:rFonts w:ascii="Arial" w:hAnsi="Arial" w:cs="Arial"/>
          <w:lang w:val="ru-RU"/>
        </w:rPr>
        <w:t>недостаточная</w:t>
      </w:r>
      <w:r w:rsidRPr="00F84AD5">
        <w:rPr>
          <w:rFonts w:ascii="Arial" w:hAnsi="Arial" w:cs="Arial"/>
        </w:rPr>
        <w:t> </w:t>
      </w:r>
      <w:r w:rsidRPr="009463DF">
        <w:rPr>
          <w:rFonts w:ascii="Arial" w:hAnsi="Arial" w:cs="Arial"/>
          <w:lang w:val="ru-RU"/>
        </w:rPr>
        <w:t xml:space="preserve"> нормативная правовая и методическая база обращения</w:t>
      </w:r>
      <w:r w:rsidRPr="00F84AD5">
        <w:rPr>
          <w:rFonts w:ascii="Arial" w:hAnsi="Arial" w:cs="Arial"/>
        </w:rPr>
        <w:t> </w:t>
      </w:r>
      <w:r w:rsidRPr="009463DF">
        <w:rPr>
          <w:rFonts w:ascii="Arial" w:hAnsi="Arial" w:cs="Arial"/>
          <w:lang w:val="ru-RU"/>
        </w:rPr>
        <w:t xml:space="preserve"> с ТКО;</w:t>
      </w:r>
    </w:p>
    <w:p w:rsidR="00E565D8" w:rsidRPr="009463DF" w:rsidRDefault="00E565D8" w:rsidP="00E565D8">
      <w:pPr>
        <w:numPr>
          <w:ilvl w:val="0"/>
          <w:numId w:val="1"/>
        </w:numPr>
        <w:jc w:val="both"/>
        <w:rPr>
          <w:rFonts w:ascii="Arial" w:hAnsi="Arial" w:cs="Arial"/>
          <w:lang w:val="ru-RU"/>
        </w:rPr>
      </w:pPr>
      <w:r w:rsidRPr="009463DF">
        <w:rPr>
          <w:rFonts w:ascii="Arial" w:hAnsi="Arial" w:cs="Arial"/>
          <w:lang w:val="ru-RU"/>
        </w:rPr>
        <w:t>ограниченность ресурсов и отсутствие полномочий по контролю в сфере обращения с ТКО;</w:t>
      </w:r>
    </w:p>
    <w:p w:rsidR="00E565D8" w:rsidRPr="009463DF" w:rsidRDefault="00E565D8" w:rsidP="00E565D8">
      <w:pPr>
        <w:numPr>
          <w:ilvl w:val="0"/>
          <w:numId w:val="1"/>
        </w:numPr>
        <w:jc w:val="both"/>
        <w:rPr>
          <w:rFonts w:ascii="Arial" w:hAnsi="Arial" w:cs="Arial"/>
          <w:lang w:val="ru-RU"/>
        </w:rPr>
      </w:pPr>
      <w:r w:rsidRPr="009463DF">
        <w:rPr>
          <w:rFonts w:ascii="Arial" w:hAnsi="Arial" w:cs="Arial"/>
          <w:lang w:val="ru-RU"/>
        </w:rPr>
        <w:t>низкая привлекательность сферы обращения с ТКО для бизнеса;</w:t>
      </w:r>
    </w:p>
    <w:p w:rsidR="00E565D8" w:rsidRPr="009463DF" w:rsidRDefault="00E565D8" w:rsidP="00E565D8">
      <w:pPr>
        <w:numPr>
          <w:ilvl w:val="0"/>
          <w:numId w:val="1"/>
        </w:numPr>
        <w:jc w:val="both"/>
        <w:rPr>
          <w:rFonts w:ascii="Arial" w:hAnsi="Arial" w:cs="Arial"/>
          <w:lang w:val="ru-RU"/>
        </w:rPr>
      </w:pPr>
      <w:r w:rsidRPr="009463DF">
        <w:rPr>
          <w:rFonts w:ascii="Arial" w:hAnsi="Arial" w:cs="Arial"/>
          <w:lang w:val="ru-RU"/>
        </w:rPr>
        <w:t>отсутствие механизма взимания платы с населения за оказание услуг по сбору и вывозу ТКО;</w:t>
      </w:r>
    </w:p>
    <w:p w:rsidR="00E565D8" w:rsidRPr="009463DF" w:rsidRDefault="00E565D8" w:rsidP="00E565D8">
      <w:pPr>
        <w:numPr>
          <w:ilvl w:val="0"/>
          <w:numId w:val="1"/>
        </w:numPr>
        <w:jc w:val="both"/>
        <w:rPr>
          <w:rFonts w:ascii="Arial" w:hAnsi="Arial" w:cs="Arial"/>
          <w:lang w:val="ru-RU"/>
        </w:rPr>
      </w:pPr>
      <w:r w:rsidRPr="009463DF">
        <w:rPr>
          <w:rFonts w:ascii="Arial" w:hAnsi="Arial" w:cs="Arial"/>
          <w:lang w:val="ru-RU"/>
        </w:rPr>
        <w:t>низкая экологическая</w:t>
      </w:r>
      <w:r w:rsidRPr="00F84AD5">
        <w:rPr>
          <w:rFonts w:ascii="Arial" w:hAnsi="Arial" w:cs="Arial"/>
        </w:rPr>
        <w:t> </w:t>
      </w:r>
      <w:r w:rsidRPr="009463DF">
        <w:rPr>
          <w:rFonts w:ascii="Arial" w:hAnsi="Arial" w:cs="Arial"/>
          <w:lang w:val="ru-RU"/>
        </w:rPr>
        <w:t xml:space="preserve"> культура населения и слабая информированность населения по вопросам  обращения с ТКО.</w:t>
      </w:r>
    </w:p>
    <w:p w:rsidR="00E565D8" w:rsidRPr="009463DF" w:rsidRDefault="00E565D8" w:rsidP="00E565D8">
      <w:pPr>
        <w:numPr>
          <w:ilvl w:val="0"/>
          <w:numId w:val="1"/>
        </w:numPr>
        <w:jc w:val="both"/>
        <w:rPr>
          <w:rFonts w:ascii="Arial" w:hAnsi="Arial" w:cs="Arial"/>
          <w:lang w:val="ru-RU"/>
        </w:rPr>
      </w:pPr>
      <w:r w:rsidRPr="009463DF">
        <w:rPr>
          <w:rFonts w:ascii="Arial" w:hAnsi="Arial" w:cs="Arial"/>
          <w:lang w:val="ru-RU"/>
        </w:rPr>
        <w:t>недостаточный охват населения, проживающего в частном секторе и хозяйствующих субъектов услугами по сбору и вывозу  ТКО.</w:t>
      </w:r>
    </w:p>
    <w:p w:rsidR="00E565D8" w:rsidRPr="009463DF" w:rsidRDefault="00E565D8" w:rsidP="00E565D8">
      <w:pPr>
        <w:jc w:val="both"/>
        <w:rPr>
          <w:rFonts w:ascii="Arial" w:hAnsi="Arial" w:cs="Arial"/>
          <w:lang w:val="ru-RU"/>
        </w:rPr>
      </w:pPr>
      <w:r w:rsidRPr="009463DF">
        <w:rPr>
          <w:rFonts w:ascii="Arial" w:hAnsi="Arial" w:cs="Arial"/>
          <w:lang w:val="ru-RU"/>
        </w:rPr>
        <w:t xml:space="preserve">           Одним из основных направлений решения проблем, связанных с обращением ТКО на территории Владимирского муниципального образования Заларинского района, является использование программного метода путем принятия и реализации муниципальной  программы «Обращения с твёрдыми коммунальными отходами в  Владимирского муниципальном образовании Заларинского района Иркутской области» на 2019-2021 годы (далее Программа).</w:t>
      </w:r>
    </w:p>
    <w:p w:rsidR="00E565D8" w:rsidRPr="009463DF" w:rsidRDefault="00E565D8" w:rsidP="00E565D8">
      <w:pPr>
        <w:ind w:firstLine="708"/>
        <w:jc w:val="both"/>
        <w:rPr>
          <w:rFonts w:ascii="Arial" w:hAnsi="Arial" w:cs="Arial"/>
          <w:lang w:val="ru-RU"/>
        </w:rPr>
      </w:pPr>
      <w:r w:rsidRPr="009463DF">
        <w:rPr>
          <w:rFonts w:ascii="Arial" w:hAnsi="Arial" w:cs="Arial"/>
          <w:lang w:val="ru-RU"/>
        </w:rPr>
        <w:t>Программа ориентирована на следующих участников связанных с образованием и обращением с ТКО:</w:t>
      </w:r>
    </w:p>
    <w:p w:rsidR="00E565D8" w:rsidRPr="00F84AD5" w:rsidRDefault="00E565D8" w:rsidP="00E565D8">
      <w:pPr>
        <w:numPr>
          <w:ilvl w:val="0"/>
          <w:numId w:val="2"/>
        </w:numPr>
        <w:jc w:val="both"/>
        <w:rPr>
          <w:rFonts w:ascii="Arial" w:hAnsi="Arial" w:cs="Arial"/>
        </w:rPr>
      </w:pPr>
      <w:r w:rsidRPr="00F84AD5">
        <w:rPr>
          <w:rFonts w:ascii="Arial" w:hAnsi="Arial" w:cs="Arial"/>
        </w:rPr>
        <w:t>объекты коммунальной инфраструктуры;</w:t>
      </w:r>
    </w:p>
    <w:p w:rsidR="00E565D8" w:rsidRPr="00F84AD5" w:rsidRDefault="00E565D8" w:rsidP="00E565D8">
      <w:pPr>
        <w:numPr>
          <w:ilvl w:val="0"/>
          <w:numId w:val="2"/>
        </w:numPr>
        <w:jc w:val="both"/>
        <w:rPr>
          <w:rFonts w:ascii="Arial" w:hAnsi="Arial" w:cs="Arial"/>
        </w:rPr>
      </w:pPr>
      <w:r w:rsidRPr="00F84AD5">
        <w:rPr>
          <w:rFonts w:ascii="Arial" w:hAnsi="Arial" w:cs="Arial"/>
        </w:rPr>
        <w:t xml:space="preserve">организации всех форм собственности; </w:t>
      </w:r>
    </w:p>
    <w:p w:rsidR="00E565D8" w:rsidRPr="00F84AD5" w:rsidRDefault="00E565D8" w:rsidP="00E565D8">
      <w:pPr>
        <w:numPr>
          <w:ilvl w:val="0"/>
          <w:numId w:val="2"/>
        </w:numPr>
        <w:jc w:val="both"/>
        <w:rPr>
          <w:rFonts w:ascii="Arial" w:hAnsi="Arial" w:cs="Arial"/>
        </w:rPr>
      </w:pPr>
      <w:r w:rsidRPr="00F84AD5">
        <w:rPr>
          <w:rFonts w:ascii="Arial" w:hAnsi="Arial" w:cs="Arial"/>
        </w:rPr>
        <w:t>территориальное общественное самоуправление;</w:t>
      </w:r>
    </w:p>
    <w:p w:rsidR="00E565D8" w:rsidRPr="00F84AD5" w:rsidRDefault="00E565D8" w:rsidP="00E565D8">
      <w:pPr>
        <w:numPr>
          <w:ilvl w:val="0"/>
          <w:numId w:val="2"/>
        </w:numPr>
        <w:jc w:val="both"/>
        <w:rPr>
          <w:rFonts w:ascii="Arial" w:hAnsi="Arial" w:cs="Arial"/>
        </w:rPr>
      </w:pPr>
      <w:r w:rsidRPr="00F84AD5">
        <w:rPr>
          <w:rFonts w:ascii="Arial" w:hAnsi="Arial" w:cs="Arial"/>
        </w:rPr>
        <w:t>население.</w:t>
      </w:r>
    </w:p>
    <w:p w:rsidR="00E565D8" w:rsidRPr="009463DF" w:rsidRDefault="00E565D8" w:rsidP="00E565D8">
      <w:pPr>
        <w:jc w:val="both"/>
        <w:rPr>
          <w:rFonts w:ascii="Arial" w:hAnsi="Arial" w:cs="Arial"/>
          <w:lang w:val="ru-RU"/>
        </w:rPr>
      </w:pPr>
      <w:r w:rsidRPr="009463DF">
        <w:rPr>
          <w:rFonts w:ascii="Arial" w:hAnsi="Arial" w:cs="Arial"/>
          <w:lang w:val="ru-RU"/>
        </w:rPr>
        <w:t xml:space="preserve">          Реализация Программы будет основываться на следующих принципах:</w:t>
      </w:r>
    </w:p>
    <w:p w:rsidR="00E565D8" w:rsidRPr="009463DF" w:rsidRDefault="00E565D8" w:rsidP="00E565D8">
      <w:pPr>
        <w:numPr>
          <w:ilvl w:val="0"/>
          <w:numId w:val="3"/>
        </w:numPr>
        <w:jc w:val="both"/>
        <w:rPr>
          <w:rFonts w:ascii="Arial" w:hAnsi="Arial" w:cs="Arial"/>
          <w:lang w:val="ru-RU"/>
        </w:rPr>
      </w:pPr>
      <w:r w:rsidRPr="009463DF">
        <w:rPr>
          <w:rFonts w:ascii="Arial" w:hAnsi="Arial" w:cs="Arial"/>
          <w:lang w:val="ru-RU"/>
        </w:rPr>
        <w:t>доступность услуг по сбору и вывозу ТКО для населения;</w:t>
      </w:r>
    </w:p>
    <w:p w:rsidR="00E565D8" w:rsidRPr="009463DF" w:rsidRDefault="00E565D8" w:rsidP="00E565D8">
      <w:pPr>
        <w:numPr>
          <w:ilvl w:val="0"/>
          <w:numId w:val="3"/>
        </w:numPr>
        <w:jc w:val="both"/>
        <w:rPr>
          <w:rFonts w:ascii="Arial" w:hAnsi="Arial" w:cs="Arial"/>
          <w:lang w:val="ru-RU"/>
        </w:rPr>
      </w:pPr>
      <w:r w:rsidRPr="009463DF">
        <w:rPr>
          <w:rFonts w:ascii="Arial" w:hAnsi="Arial" w:cs="Arial"/>
          <w:lang w:val="ru-RU"/>
        </w:rPr>
        <w:t>модернизация инфраструктуры обращения с ТКО;</w:t>
      </w:r>
    </w:p>
    <w:p w:rsidR="00E565D8" w:rsidRPr="009463DF" w:rsidRDefault="00E565D8" w:rsidP="00E565D8">
      <w:pPr>
        <w:numPr>
          <w:ilvl w:val="0"/>
          <w:numId w:val="3"/>
        </w:numPr>
        <w:jc w:val="both"/>
        <w:rPr>
          <w:rFonts w:ascii="Arial" w:hAnsi="Arial" w:cs="Arial"/>
          <w:lang w:val="ru-RU"/>
        </w:rPr>
      </w:pPr>
      <w:r w:rsidRPr="009463DF">
        <w:rPr>
          <w:rFonts w:ascii="Arial" w:hAnsi="Arial" w:cs="Arial"/>
          <w:lang w:val="ru-RU"/>
        </w:rPr>
        <w:t>пропаганда и вовлечение населения в процесс цивилизованного обращения с ТКО.</w:t>
      </w:r>
    </w:p>
    <w:p w:rsidR="00E565D8" w:rsidRPr="009463DF" w:rsidRDefault="00E565D8" w:rsidP="00E565D8">
      <w:pPr>
        <w:ind w:firstLine="708"/>
        <w:jc w:val="both"/>
        <w:rPr>
          <w:rFonts w:ascii="Arial" w:hAnsi="Arial" w:cs="Arial"/>
          <w:lang w:val="ru-RU"/>
        </w:rPr>
      </w:pPr>
      <w:r w:rsidRPr="009463DF">
        <w:rPr>
          <w:rFonts w:ascii="Arial" w:hAnsi="Arial" w:cs="Arial"/>
          <w:lang w:val="ru-RU"/>
        </w:rPr>
        <w:t>Мероприятия Программы направлены на решение стратегических целей Администрации Владимирского муниципального образования Заларинского района  по сохранению окружающей среды и обеспечению качества экологических условий жизни населения, привлечению инвестиций в сектор обращения с ТКО.</w:t>
      </w:r>
    </w:p>
    <w:p w:rsidR="00E565D8" w:rsidRPr="009463DF" w:rsidRDefault="00E565D8" w:rsidP="00E565D8">
      <w:pPr>
        <w:jc w:val="both"/>
        <w:rPr>
          <w:rFonts w:ascii="Arial" w:hAnsi="Arial" w:cs="Arial"/>
          <w:lang w:val="ru-RU"/>
        </w:rPr>
      </w:pPr>
      <w:r w:rsidRPr="009463DF">
        <w:rPr>
          <w:rFonts w:ascii="Arial" w:hAnsi="Arial" w:cs="Arial"/>
          <w:lang w:val="ru-RU"/>
        </w:rPr>
        <w:t xml:space="preserve">   </w:t>
      </w:r>
    </w:p>
    <w:p w:rsidR="00E565D8" w:rsidRPr="009463DF" w:rsidRDefault="00E565D8" w:rsidP="00E565D8">
      <w:pPr>
        <w:jc w:val="center"/>
        <w:outlineLvl w:val="0"/>
        <w:rPr>
          <w:rFonts w:ascii="Arial" w:hAnsi="Arial" w:cs="Arial"/>
          <w:lang w:val="ru-RU"/>
        </w:rPr>
      </w:pPr>
      <w:r w:rsidRPr="009463DF">
        <w:rPr>
          <w:rFonts w:ascii="Arial" w:hAnsi="Arial" w:cs="Arial"/>
          <w:lang w:val="ru-RU"/>
        </w:rPr>
        <w:t>2. Целевые показатели выполнения Программы</w:t>
      </w:r>
    </w:p>
    <w:p w:rsidR="00E565D8" w:rsidRPr="009463DF" w:rsidRDefault="00E565D8" w:rsidP="00E565D8">
      <w:pPr>
        <w:jc w:val="both"/>
        <w:rPr>
          <w:rFonts w:ascii="Arial" w:hAnsi="Arial" w:cs="Arial"/>
          <w:lang w:val="ru-RU"/>
        </w:rPr>
      </w:pPr>
      <w:r w:rsidRPr="009463DF">
        <w:rPr>
          <w:rFonts w:ascii="Arial" w:hAnsi="Arial" w:cs="Arial"/>
          <w:lang w:val="ru-RU"/>
        </w:rPr>
        <w:t xml:space="preserve">    </w:t>
      </w:r>
    </w:p>
    <w:p w:rsidR="00E565D8" w:rsidRPr="009463DF" w:rsidRDefault="00E565D8" w:rsidP="00E565D8">
      <w:pPr>
        <w:jc w:val="both"/>
        <w:rPr>
          <w:rFonts w:ascii="Arial" w:hAnsi="Arial" w:cs="Arial"/>
          <w:lang w:val="ru-RU"/>
        </w:rPr>
      </w:pPr>
      <w:r w:rsidRPr="009463DF">
        <w:rPr>
          <w:rFonts w:ascii="Arial" w:hAnsi="Arial" w:cs="Arial"/>
          <w:lang w:val="ru-RU"/>
        </w:rPr>
        <w:t xml:space="preserve">          Целью Программы является создание экологически безопасной и экономически эффективной комплексной системы обращения с твердыми коммунальными  отходами на территории Владимирского муниципального образования Заларинского района Иркутской  области. </w:t>
      </w:r>
    </w:p>
    <w:p w:rsidR="00E565D8" w:rsidRPr="009463DF" w:rsidRDefault="00E565D8" w:rsidP="00E565D8">
      <w:pPr>
        <w:ind w:firstLine="708"/>
        <w:jc w:val="both"/>
        <w:rPr>
          <w:rFonts w:ascii="Arial" w:hAnsi="Arial" w:cs="Arial"/>
          <w:lang w:val="ru-RU"/>
        </w:rPr>
      </w:pPr>
      <w:r w:rsidRPr="009463DF">
        <w:rPr>
          <w:rFonts w:ascii="Arial" w:hAnsi="Arial" w:cs="Arial"/>
          <w:lang w:val="ru-RU"/>
        </w:rPr>
        <w:t>Для  достижения основной цели Программы необходимо достичь определенных целевых показателей.</w:t>
      </w:r>
    </w:p>
    <w:p w:rsidR="00E565D8" w:rsidRPr="009463DF" w:rsidRDefault="00E565D8" w:rsidP="00E565D8">
      <w:pPr>
        <w:ind w:firstLine="708"/>
        <w:jc w:val="both"/>
        <w:rPr>
          <w:rFonts w:ascii="Arial" w:hAnsi="Arial" w:cs="Arial"/>
          <w:lang w:val="ru-RU"/>
        </w:rPr>
      </w:pPr>
      <w:r w:rsidRPr="009463DF">
        <w:rPr>
          <w:rFonts w:ascii="Arial" w:hAnsi="Arial" w:cs="Arial"/>
          <w:lang w:val="ru-RU"/>
        </w:rPr>
        <w:t>Прогнозируемые целевые показатели Программы приведены в Приложении 1 к муниципальной  программе «Обращения с твёрдыми коммунальными отходами в Владимирского муниципальном образовании Заларинского  района Иркутской области» на 2019-2021 годы.</w:t>
      </w:r>
    </w:p>
    <w:p w:rsidR="00E565D8" w:rsidRPr="009463DF" w:rsidRDefault="00E565D8" w:rsidP="00E565D8">
      <w:pPr>
        <w:jc w:val="both"/>
        <w:rPr>
          <w:rFonts w:ascii="Arial" w:hAnsi="Arial" w:cs="Arial"/>
          <w:lang w:val="ru-RU"/>
        </w:rPr>
      </w:pPr>
    </w:p>
    <w:p w:rsidR="00E565D8" w:rsidRPr="009463DF" w:rsidRDefault="00E565D8" w:rsidP="00E565D8">
      <w:pPr>
        <w:jc w:val="center"/>
        <w:outlineLvl w:val="0"/>
        <w:rPr>
          <w:rFonts w:ascii="Arial" w:hAnsi="Arial" w:cs="Arial"/>
          <w:lang w:val="ru-RU"/>
        </w:rPr>
      </w:pPr>
      <w:r w:rsidRPr="009463DF">
        <w:rPr>
          <w:rFonts w:ascii="Arial" w:hAnsi="Arial" w:cs="Arial"/>
          <w:lang w:val="ru-RU"/>
        </w:rPr>
        <w:t>3. Перечень основных мероприятий Программы</w:t>
      </w:r>
    </w:p>
    <w:p w:rsidR="00E565D8" w:rsidRPr="009463DF" w:rsidRDefault="00E565D8" w:rsidP="00E565D8">
      <w:pPr>
        <w:jc w:val="both"/>
        <w:rPr>
          <w:rFonts w:ascii="Arial" w:hAnsi="Arial" w:cs="Arial"/>
          <w:lang w:val="ru-RU"/>
        </w:rPr>
      </w:pPr>
    </w:p>
    <w:p w:rsidR="00E565D8" w:rsidRPr="009463DF" w:rsidRDefault="00E565D8" w:rsidP="00E565D8">
      <w:pPr>
        <w:jc w:val="both"/>
        <w:rPr>
          <w:rFonts w:ascii="Arial" w:hAnsi="Arial" w:cs="Arial"/>
          <w:lang w:val="ru-RU"/>
        </w:rPr>
      </w:pPr>
      <w:r w:rsidRPr="009463DF">
        <w:rPr>
          <w:rFonts w:ascii="Arial" w:hAnsi="Arial" w:cs="Arial"/>
          <w:lang w:val="ru-RU"/>
        </w:rPr>
        <w:t xml:space="preserve">          Основные мероприятия, в рамках реализации Программы приведены в Приложении 2 к муниципальной  программе «Обращения с твёрдыми коммунальными отходами в Владимирского муниципальном образовании Заларинского района Иркутской области» на 2019-2021 годы.</w:t>
      </w:r>
    </w:p>
    <w:p w:rsidR="00E565D8" w:rsidRPr="009463DF" w:rsidRDefault="00E565D8" w:rsidP="00E565D8">
      <w:pPr>
        <w:ind w:firstLine="708"/>
        <w:jc w:val="both"/>
        <w:rPr>
          <w:rFonts w:ascii="Arial" w:hAnsi="Arial" w:cs="Arial"/>
          <w:lang w:val="ru-RU"/>
        </w:rPr>
      </w:pPr>
      <w:r w:rsidRPr="009463DF">
        <w:rPr>
          <w:rFonts w:ascii="Arial" w:hAnsi="Arial" w:cs="Arial"/>
          <w:lang w:val="ru-RU"/>
        </w:rPr>
        <w:t>Мероприятия  Программы финансируются за счет средств:</w:t>
      </w:r>
    </w:p>
    <w:p w:rsidR="00E565D8" w:rsidRPr="009463DF" w:rsidRDefault="00E565D8" w:rsidP="00E565D8">
      <w:pPr>
        <w:numPr>
          <w:ilvl w:val="0"/>
          <w:numId w:val="4"/>
        </w:numPr>
        <w:jc w:val="both"/>
        <w:rPr>
          <w:rFonts w:ascii="Arial" w:hAnsi="Arial" w:cs="Arial"/>
          <w:lang w:val="ru-RU"/>
        </w:rPr>
      </w:pPr>
      <w:r w:rsidRPr="009463DF">
        <w:rPr>
          <w:rFonts w:ascii="Arial" w:hAnsi="Arial" w:cs="Arial"/>
          <w:lang w:val="ru-RU"/>
        </w:rPr>
        <w:t>бюджета Владимирского муниципального образования Заларинского района Иркутской области;</w:t>
      </w:r>
    </w:p>
    <w:p w:rsidR="00E565D8" w:rsidRPr="00F84AD5" w:rsidRDefault="00E565D8" w:rsidP="00E565D8">
      <w:pPr>
        <w:numPr>
          <w:ilvl w:val="0"/>
          <w:numId w:val="4"/>
        </w:numPr>
        <w:jc w:val="both"/>
        <w:rPr>
          <w:rFonts w:ascii="Arial" w:hAnsi="Arial" w:cs="Arial"/>
        </w:rPr>
      </w:pPr>
      <w:r>
        <w:rPr>
          <w:rFonts w:ascii="Arial" w:hAnsi="Arial" w:cs="Arial"/>
        </w:rPr>
        <w:t>бюджет Иркутской области;</w:t>
      </w:r>
    </w:p>
    <w:p w:rsidR="00E565D8" w:rsidRPr="009463DF" w:rsidRDefault="00E565D8" w:rsidP="00E565D8">
      <w:pPr>
        <w:ind w:left="709"/>
        <w:jc w:val="both"/>
        <w:rPr>
          <w:rFonts w:ascii="Arial" w:hAnsi="Arial" w:cs="Arial"/>
          <w:lang w:val="ru-RU"/>
        </w:rPr>
      </w:pPr>
      <w:r w:rsidRPr="009463DF">
        <w:rPr>
          <w:rFonts w:ascii="Arial" w:hAnsi="Arial" w:cs="Arial"/>
          <w:lang w:val="ru-RU"/>
        </w:rPr>
        <w:t>- населения (через оплату коммунальных платежей) с момента начала работы регионального оператора.</w:t>
      </w:r>
    </w:p>
    <w:p w:rsidR="00E565D8" w:rsidRPr="009463DF" w:rsidRDefault="00E565D8" w:rsidP="00E565D8">
      <w:pPr>
        <w:ind w:firstLine="708"/>
        <w:jc w:val="both"/>
        <w:rPr>
          <w:rFonts w:ascii="Arial" w:hAnsi="Arial" w:cs="Arial"/>
          <w:lang w:val="ru-RU"/>
        </w:rPr>
      </w:pPr>
    </w:p>
    <w:p w:rsidR="00E565D8" w:rsidRPr="009463DF" w:rsidRDefault="00E565D8" w:rsidP="00E565D8">
      <w:pPr>
        <w:ind w:firstLine="708"/>
        <w:jc w:val="both"/>
        <w:rPr>
          <w:rFonts w:ascii="Arial" w:hAnsi="Arial" w:cs="Arial"/>
          <w:lang w:val="ru-RU"/>
        </w:rPr>
      </w:pPr>
      <w:r w:rsidRPr="009463DF">
        <w:rPr>
          <w:rFonts w:ascii="Arial" w:hAnsi="Arial" w:cs="Arial"/>
          <w:lang w:val="ru-RU"/>
        </w:rPr>
        <w:t>Финансирование Программы ежегодно уточняется.</w:t>
      </w:r>
    </w:p>
    <w:p w:rsidR="00E565D8" w:rsidRPr="009463DF" w:rsidRDefault="00E565D8" w:rsidP="00E565D8">
      <w:pPr>
        <w:jc w:val="both"/>
        <w:rPr>
          <w:rFonts w:ascii="Arial" w:hAnsi="Arial" w:cs="Arial"/>
          <w:lang w:val="ru-RU"/>
        </w:rPr>
      </w:pPr>
    </w:p>
    <w:p w:rsidR="00E565D8" w:rsidRPr="009463DF" w:rsidRDefault="00E565D8" w:rsidP="00E565D8">
      <w:pPr>
        <w:jc w:val="center"/>
        <w:outlineLvl w:val="0"/>
        <w:rPr>
          <w:rFonts w:ascii="Arial" w:hAnsi="Arial" w:cs="Arial"/>
          <w:lang w:val="ru-RU"/>
        </w:rPr>
      </w:pPr>
      <w:r w:rsidRPr="009463DF">
        <w:rPr>
          <w:rFonts w:ascii="Arial" w:hAnsi="Arial" w:cs="Arial"/>
          <w:lang w:val="ru-RU"/>
        </w:rPr>
        <w:t>4. Механизм реализации Программы</w:t>
      </w:r>
    </w:p>
    <w:p w:rsidR="00E565D8" w:rsidRPr="009463DF" w:rsidRDefault="00E565D8" w:rsidP="00E565D8">
      <w:pPr>
        <w:jc w:val="both"/>
        <w:rPr>
          <w:rFonts w:ascii="Arial" w:hAnsi="Arial" w:cs="Arial"/>
          <w:lang w:val="ru-RU"/>
        </w:rPr>
      </w:pPr>
    </w:p>
    <w:p w:rsidR="00E565D8" w:rsidRPr="009463DF" w:rsidRDefault="00E565D8" w:rsidP="00E565D8">
      <w:pPr>
        <w:jc w:val="both"/>
        <w:rPr>
          <w:rFonts w:ascii="Arial" w:hAnsi="Arial" w:cs="Arial"/>
          <w:lang w:val="ru-RU"/>
        </w:rPr>
      </w:pPr>
      <w:r w:rsidRPr="009463DF">
        <w:rPr>
          <w:rFonts w:ascii="Arial" w:hAnsi="Arial" w:cs="Arial"/>
          <w:lang w:val="ru-RU"/>
        </w:rPr>
        <w:t xml:space="preserve">   </w:t>
      </w:r>
      <w:r w:rsidRPr="009463DF">
        <w:rPr>
          <w:rFonts w:ascii="Arial" w:hAnsi="Arial" w:cs="Arial"/>
          <w:lang w:val="ru-RU"/>
        </w:rPr>
        <w:tab/>
        <w:t>Реализация  Программы будет происходить через систему мероприятий, которые должны обеспечить выполнение поставленных задач и достижение запланированных  целевых показателей.</w:t>
      </w:r>
    </w:p>
    <w:p w:rsidR="00E565D8" w:rsidRPr="009463DF" w:rsidRDefault="00E565D8" w:rsidP="00E565D8">
      <w:pPr>
        <w:jc w:val="both"/>
        <w:rPr>
          <w:rFonts w:ascii="Arial" w:hAnsi="Arial" w:cs="Arial"/>
          <w:lang w:val="ru-RU"/>
        </w:rPr>
      </w:pPr>
      <w:r w:rsidRPr="009463DF">
        <w:rPr>
          <w:rFonts w:ascii="Arial" w:hAnsi="Arial" w:cs="Arial"/>
          <w:lang w:val="ru-RU"/>
        </w:rPr>
        <w:t xml:space="preserve">      </w:t>
      </w:r>
      <w:r w:rsidRPr="00F84AD5">
        <w:rPr>
          <w:rFonts w:ascii="Arial" w:hAnsi="Arial" w:cs="Arial"/>
        </w:rPr>
        <w:t> </w:t>
      </w:r>
      <w:r w:rsidRPr="009463DF">
        <w:rPr>
          <w:rFonts w:ascii="Arial" w:hAnsi="Arial" w:cs="Arial"/>
          <w:lang w:val="ru-RU"/>
        </w:rPr>
        <w:tab/>
        <w:t>Администрация Владимирского муниципального образования Заларинского района Иркутской области:</w:t>
      </w:r>
    </w:p>
    <w:p w:rsidR="00E565D8" w:rsidRPr="009463DF" w:rsidRDefault="00E565D8" w:rsidP="00E565D8">
      <w:pPr>
        <w:numPr>
          <w:ilvl w:val="0"/>
          <w:numId w:val="5"/>
        </w:numPr>
        <w:jc w:val="both"/>
        <w:rPr>
          <w:rFonts w:ascii="Arial" w:hAnsi="Arial" w:cs="Arial"/>
          <w:lang w:val="ru-RU"/>
        </w:rPr>
      </w:pPr>
      <w:r w:rsidRPr="009463DF">
        <w:rPr>
          <w:rFonts w:ascii="Arial" w:hAnsi="Arial" w:cs="Arial"/>
          <w:lang w:val="ru-RU"/>
        </w:rPr>
        <w:t>организует реализацию мероприятий, связанных с разработкой (корректировкой)  схем обращения с ТКО   на территории поселения;</w:t>
      </w:r>
    </w:p>
    <w:p w:rsidR="00E565D8" w:rsidRPr="009463DF" w:rsidRDefault="00E565D8" w:rsidP="00E565D8">
      <w:pPr>
        <w:numPr>
          <w:ilvl w:val="0"/>
          <w:numId w:val="5"/>
        </w:numPr>
        <w:jc w:val="both"/>
        <w:rPr>
          <w:rFonts w:ascii="Arial" w:hAnsi="Arial" w:cs="Arial"/>
          <w:lang w:val="ru-RU"/>
        </w:rPr>
      </w:pPr>
      <w:r w:rsidRPr="009463DF">
        <w:rPr>
          <w:rFonts w:ascii="Arial" w:hAnsi="Arial" w:cs="Arial"/>
          <w:lang w:val="ru-RU"/>
        </w:rPr>
        <w:t>организует реализацию мероприятий  связанных с модернизацией инфраструктуры обращения с ТКО (устройство контейнерных площадок, закупка контейнеров, создание площадки временного накопления ТКО ), с проведением  раздельного сбора ТКО и с повышением экологической культуры и степени вовлечённости населения в вопросы  обращения с ТКО.</w:t>
      </w:r>
    </w:p>
    <w:p w:rsidR="00E565D8" w:rsidRPr="009463DF" w:rsidRDefault="00E565D8" w:rsidP="00E565D8">
      <w:pPr>
        <w:jc w:val="both"/>
        <w:rPr>
          <w:rFonts w:ascii="Arial" w:hAnsi="Arial" w:cs="Arial"/>
          <w:lang w:val="ru-RU"/>
        </w:rPr>
      </w:pPr>
      <w:r w:rsidRPr="009463DF">
        <w:rPr>
          <w:rFonts w:ascii="Arial" w:hAnsi="Arial" w:cs="Arial"/>
          <w:lang w:val="ru-RU"/>
        </w:rPr>
        <w:t xml:space="preserve">    </w:t>
      </w:r>
      <w:r w:rsidRPr="009463DF">
        <w:rPr>
          <w:rFonts w:ascii="Arial" w:hAnsi="Arial" w:cs="Arial"/>
          <w:lang w:val="ru-RU"/>
        </w:rPr>
        <w:tab/>
        <w:t>Выполнение мероприятий Программы предполагает  наладить систему сбора и перемещения ТКО от с. Владимир  до места временного накопления на мусороперегрузочную площадку в п. Залари с последующей транспортировкой в г. Черемхово  на  межмуниципальный полигон для захоронения ТКО.</w:t>
      </w:r>
    </w:p>
    <w:p w:rsidR="00E565D8" w:rsidRPr="00F84AD5" w:rsidRDefault="00E565D8" w:rsidP="00E565D8">
      <w:pPr>
        <w:ind w:firstLine="708"/>
        <w:jc w:val="both"/>
        <w:rPr>
          <w:rFonts w:ascii="Arial" w:hAnsi="Arial" w:cs="Arial"/>
        </w:rPr>
      </w:pPr>
      <w:r w:rsidRPr="00F84AD5">
        <w:rPr>
          <w:rFonts w:ascii="Arial" w:hAnsi="Arial" w:cs="Arial"/>
        </w:rPr>
        <w:t>Разработчик Программы:</w:t>
      </w:r>
    </w:p>
    <w:p w:rsidR="00E565D8" w:rsidRPr="009463DF" w:rsidRDefault="00E565D8" w:rsidP="00E565D8">
      <w:pPr>
        <w:numPr>
          <w:ilvl w:val="0"/>
          <w:numId w:val="6"/>
        </w:numPr>
        <w:jc w:val="both"/>
        <w:rPr>
          <w:rFonts w:ascii="Arial" w:hAnsi="Arial" w:cs="Arial"/>
          <w:lang w:val="ru-RU"/>
        </w:rPr>
      </w:pPr>
      <w:r w:rsidRPr="009463DF">
        <w:rPr>
          <w:rFonts w:ascii="Arial" w:hAnsi="Arial" w:cs="Arial"/>
          <w:lang w:val="ru-RU"/>
        </w:rPr>
        <w:t>в соответствии с установленным порядком разрабатывает предложения по внесению изменений в Программу, в том числе в части содержания мероприятий, назначения исполнителей, объёмов и источников финансирования Программы;</w:t>
      </w:r>
    </w:p>
    <w:p w:rsidR="00E565D8" w:rsidRPr="009463DF" w:rsidRDefault="00E565D8" w:rsidP="00E565D8">
      <w:pPr>
        <w:numPr>
          <w:ilvl w:val="0"/>
          <w:numId w:val="6"/>
        </w:numPr>
        <w:jc w:val="both"/>
        <w:rPr>
          <w:rFonts w:ascii="Arial" w:hAnsi="Arial" w:cs="Arial"/>
          <w:lang w:val="ru-RU"/>
        </w:rPr>
      </w:pPr>
      <w:r w:rsidRPr="009463DF">
        <w:rPr>
          <w:rFonts w:ascii="Arial" w:hAnsi="Arial" w:cs="Arial"/>
          <w:lang w:val="ru-RU"/>
        </w:rPr>
        <w:t>обобщают и анализируют ход реализации мероприятий Программы, использование бюджетных средств.</w:t>
      </w:r>
    </w:p>
    <w:p w:rsidR="00E565D8" w:rsidRPr="00F84AD5" w:rsidRDefault="00E565D8" w:rsidP="00E565D8">
      <w:pPr>
        <w:ind w:firstLine="708"/>
        <w:jc w:val="both"/>
        <w:rPr>
          <w:rFonts w:ascii="Arial" w:hAnsi="Arial" w:cs="Arial"/>
        </w:rPr>
      </w:pPr>
      <w:r w:rsidRPr="00F84AD5">
        <w:rPr>
          <w:rFonts w:ascii="Arial" w:hAnsi="Arial" w:cs="Arial"/>
        </w:rPr>
        <w:t>Исполнители Программы:</w:t>
      </w:r>
    </w:p>
    <w:p w:rsidR="00E565D8" w:rsidRPr="009463DF" w:rsidRDefault="00E565D8" w:rsidP="00E565D8">
      <w:pPr>
        <w:numPr>
          <w:ilvl w:val="0"/>
          <w:numId w:val="6"/>
        </w:numPr>
        <w:jc w:val="both"/>
        <w:rPr>
          <w:rFonts w:ascii="Arial" w:hAnsi="Arial" w:cs="Arial"/>
          <w:lang w:val="ru-RU"/>
        </w:rPr>
      </w:pPr>
      <w:r w:rsidRPr="009463DF">
        <w:rPr>
          <w:rFonts w:ascii="Arial" w:hAnsi="Arial" w:cs="Arial"/>
          <w:lang w:val="ru-RU"/>
        </w:rPr>
        <w:t>представляют разработчикам предложения по внесению изменений в Программу;</w:t>
      </w:r>
    </w:p>
    <w:p w:rsidR="00E565D8" w:rsidRPr="009463DF" w:rsidRDefault="00E565D8" w:rsidP="00E565D8">
      <w:pPr>
        <w:numPr>
          <w:ilvl w:val="0"/>
          <w:numId w:val="6"/>
        </w:numPr>
        <w:jc w:val="both"/>
        <w:rPr>
          <w:rFonts w:ascii="Arial" w:hAnsi="Arial" w:cs="Arial"/>
          <w:lang w:val="ru-RU"/>
        </w:rPr>
      </w:pPr>
      <w:r w:rsidRPr="009463DF">
        <w:rPr>
          <w:rFonts w:ascii="Arial" w:hAnsi="Arial" w:cs="Arial"/>
          <w:lang w:val="ru-RU"/>
        </w:rPr>
        <w:t>осуществляют координацию деятельности участников Программы по контролируемым ими направлениям;</w:t>
      </w:r>
    </w:p>
    <w:p w:rsidR="00E565D8" w:rsidRPr="009463DF" w:rsidRDefault="00E565D8" w:rsidP="00E565D8">
      <w:pPr>
        <w:numPr>
          <w:ilvl w:val="0"/>
          <w:numId w:val="6"/>
        </w:numPr>
        <w:jc w:val="both"/>
        <w:rPr>
          <w:rFonts w:ascii="Arial" w:hAnsi="Arial" w:cs="Arial"/>
          <w:lang w:val="ru-RU"/>
        </w:rPr>
      </w:pPr>
      <w:r w:rsidRPr="009463DF">
        <w:rPr>
          <w:rFonts w:ascii="Arial" w:hAnsi="Arial" w:cs="Arial"/>
          <w:lang w:val="ru-RU"/>
        </w:rPr>
        <w:t>осуществляют организацию информационной и разъяснительной работы, направленной на освещение цели и задач реализуемых мероприятий.</w:t>
      </w:r>
    </w:p>
    <w:p w:rsidR="00E565D8" w:rsidRPr="009463DF" w:rsidRDefault="00E565D8" w:rsidP="00E565D8">
      <w:pPr>
        <w:jc w:val="both"/>
        <w:rPr>
          <w:rFonts w:ascii="Arial" w:hAnsi="Arial" w:cs="Arial"/>
          <w:lang w:val="ru-RU"/>
        </w:rPr>
      </w:pPr>
      <w:r w:rsidRPr="009463DF">
        <w:rPr>
          <w:rFonts w:ascii="Arial" w:hAnsi="Arial" w:cs="Arial"/>
          <w:lang w:val="ru-RU"/>
        </w:rPr>
        <w:t xml:space="preserve">       </w:t>
      </w:r>
      <w:r w:rsidRPr="009463DF">
        <w:rPr>
          <w:rFonts w:ascii="Arial" w:hAnsi="Arial" w:cs="Arial"/>
          <w:lang w:val="ru-RU"/>
        </w:rPr>
        <w:tab/>
      </w:r>
      <w:r w:rsidRPr="00F84AD5">
        <w:rPr>
          <w:rFonts w:ascii="Arial" w:hAnsi="Arial" w:cs="Arial"/>
        </w:rPr>
        <w:t> </w:t>
      </w:r>
      <w:r w:rsidRPr="009463DF">
        <w:rPr>
          <w:rFonts w:ascii="Arial" w:hAnsi="Arial" w:cs="Arial"/>
          <w:lang w:val="ru-RU"/>
        </w:rPr>
        <w:t xml:space="preserve">  Исполнители программных мероприятий несут ответственность за своевременное выполнение Программы, достижение результатов, рациональное использование выделенных бюджетных средств, за достоверность представляемых сведений о финансировании и реализации Программы.</w:t>
      </w:r>
    </w:p>
    <w:p w:rsidR="00E565D8" w:rsidRPr="009463DF" w:rsidRDefault="00E565D8" w:rsidP="00E565D8">
      <w:pPr>
        <w:jc w:val="both"/>
        <w:rPr>
          <w:rFonts w:ascii="Arial" w:hAnsi="Arial" w:cs="Arial"/>
          <w:lang w:val="ru-RU"/>
        </w:rPr>
      </w:pPr>
    </w:p>
    <w:p w:rsidR="00E565D8" w:rsidRPr="009463DF" w:rsidRDefault="00E565D8" w:rsidP="00E565D8">
      <w:pPr>
        <w:jc w:val="center"/>
        <w:outlineLvl w:val="0"/>
        <w:rPr>
          <w:rFonts w:ascii="Arial" w:hAnsi="Arial" w:cs="Arial"/>
          <w:lang w:val="ru-RU"/>
        </w:rPr>
      </w:pPr>
    </w:p>
    <w:p w:rsidR="00E565D8" w:rsidRPr="009463DF" w:rsidRDefault="00E565D8" w:rsidP="00E565D8">
      <w:pPr>
        <w:jc w:val="center"/>
        <w:outlineLvl w:val="0"/>
        <w:rPr>
          <w:rFonts w:ascii="Arial" w:hAnsi="Arial" w:cs="Arial"/>
          <w:lang w:val="ru-RU"/>
        </w:rPr>
      </w:pPr>
      <w:r w:rsidRPr="009463DF">
        <w:rPr>
          <w:rFonts w:ascii="Arial" w:hAnsi="Arial" w:cs="Arial"/>
          <w:lang w:val="ru-RU"/>
        </w:rPr>
        <w:t xml:space="preserve">                    </w:t>
      </w:r>
    </w:p>
    <w:p w:rsidR="00E565D8" w:rsidRPr="009463DF" w:rsidRDefault="00E565D8" w:rsidP="00E565D8">
      <w:pPr>
        <w:jc w:val="center"/>
        <w:outlineLvl w:val="0"/>
        <w:rPr>
          <w:rFonts w:ascii="Arial" w:hAnsi="Arial" w:cs="Arial"/>
          <w:lang w:val="ru-RU"/>
        </w:rPr>
      </w:pPr>
      <w:r w:rsidRPr="009463DF">
        <w:rPr>
          <w:rFonts w:ascii="Arial" w:hAnsi="Arial" w:cs="Arial"/>
          <w:lang w:val="ru-RU"/>
        </w:rPr>
        <w:t xml:space="preserve">  5. Контроль за ходом  реализации Программы</w:t>
      </w:r>
    </w:p>
    <w:p w:rsidR="00E565D8" w:rsidRPr="009463DF" w:rsidRDefault="00E565D8" w:rsidP="00E565D8">
      <w:pPr>
        <w:jc w:val="center"/>
        <w:outlineLvl w:val="0"/>
        <w:rPr>
          <w:rFonts w:ascii="Arial" w:hAnsi="Arial" w:cs="Arial"/>
          <w:lang w:val="ru-RU"/>
        </w:rPr>
      </w:pPr>
    </w:p>
    <w:p w:rsidR="00E565D8" w:rsidRPr="009463DF" w:rsidRDefault="00E565D8" w:rsidP="00E565D8">
      <w:pPr>
        <w:jc w:val="both"/>
        <w:rPr>
          <w:rFonts w:ascii="Arial" w:hAnsi="Arial" w:cs="Arial"/>
          <w:lang w:val="ru-RU"/>
        </w:rPr>
      </w:pPr>
      <w:r w:rsidRPr="00F84AD5">
        <w:rPr>
          <w:rFonts w:ascii="Arial" w:hAnsi="Arial" w:cs="Arial"/>
        </w:rPr>
        <w:t> </w:t>
      </w:r>
      <w:r w:rsidRPr="009463DF">
        <w:rPr>
          <w:rFonts w:ascii="Arial" w:hAnsi="Arial" w:cs="Arial"/>
          <w:lang w:val="ru-RU"/>
        </w:rPr>
        <w:t xml:space="preserve"> </w:t>
      </w:r>
      <w:r w:rsidRPr="009463DF">
        <w:rPr>
          <w:rFonts w:ascii="Arial" w:hAnsi="Arial" w:cs="Arial"/>
          <w:lang w:val="ru-RU"/>
        </w:rPr>
        <w:tab/>
        <w:t>Контроль за целевым использованием средств  бюджетов, направленных на реализацию Программы, осуществляется в соответствии с действующим законодательством.</w:t>
      </w:r>
    </w:p>
    <w:p w:rsidR="00E565D8" w:rsidRPr="009463DF" w:rsidRDefault="00E565D8" w:rsidP="00E565D8">
      <w:pPr>
        <w:jc w:val="both"/>
        <w:rPr>
          <w:rFonts w:ascii="Arial" w:hAnsi="Arial" w:cs="Arial"/>
          <w:lang w:val="ru-RU"/>
        </w:rPr>
      </w:pPr>
      <w:r w:rsidRPr="00F84AD5">
        <w:rPr>
          <w:rFonts w:ascii="Arial" w:hAnsi="Arial" w:cs="Arial"/>
        </w:rPr>
        <w:t> </w:t>
      </w:r>
      <w:r w:rsidRPr="009463DF">
        <w:rPr>
          <w:rFonts w:ascii="Arial" w:hAnsi="Arial" w:cs="Arial"/>
          <w:lang w:val="ru-RU"/>
        </w:rPr>
        <w:t xml:space="preserve"> </w:t>
      </w:r>
      <w:r w:rsidRPr="009463DF">
        <w:rPr>
          <w:rFonts w:ascii="Arial" w:hAnsi="Arial" w:cs="Arial"/>
          <w:lang w:val="ru-RU"/>
        </w:rPr>
        <w:tab/>
        <w:t>Контроль за реализацией Программы осуществляет глава Администрации  Владимирского муниципального образования Заларинского района Иркутской области.</w:t>
      </w:r>
    </w:p>
    <w:p w:rsidR="00E565D8" w:rsidRPr="009463DF" w:rsidRDefault="00E565D8" w:rsidP="00E565D8">
      <w:pPr>
        <w:jc w:val="both"/>
        <w:rPr>
          <w:rFonts w:ascii="Arial" w:hAnsi="Arial" w:cs="Arial"/>
          <w:lang w:val="ru-RU"/>
        </w:rPr>
      </w:pPr>
      <w:r w:rsidRPr="00F84AD5">
        <w:rPr>
          <w:rFonts w:ascii="Arial" w:hAnsi="Arial" w:cs="Arial"/>
        </w:rPr>
        <w:t> </w:t>
      </w:r>
      <w:r w:rsidRPr="009463DF">
        <w:rPr>
          <w:rFonts w:ascii="Arial" w:hAnsi="Arial" w:cs="Arial"/>
          <w:lang w:val="ru-RU"/>
        </w:rPr>
        <w:t xml:space="preserve"> </w:t>
      </w:r>
      <w:r w:rsidRPr="009463DF">
        <w:rPr>
          <w:rFonts w:ascii="Arial" w:hAnsi="Arial" w:cs="Arial"/>
          <w:lang w:val="ru-RU"/>
        </w:rPr>
        <w:tab/>
        <w:t>Информация о Программе и ходе её реализации размещается на сайте Администрации Владимирского  муниципального образования Заларинского района Иркутской области.</w:t>
      </w:r>
    </w:p>
    <w:p w:rsidR="00E565D8" w:rsidRPr="009463DF" w:rsidRDefault="00E565D8" w:rsidP="00E565D8">
      <w:pPr>
        <w:jc w:val="both"/>
        <w:rPr>
          <w:rFonts w:ascii="Arial" w:hAnsi="Arial" w:cs="Arial"/>
          <w:lang w:val="ru-RU"/>
        </w:rPr>
      </w:pPr>
      <w:r w:rsidRPr="009463DF">
        <w:rPr>
          <w:rFonts w:ascii="Arial" w:hAnsi="Arial" w:cs="Arial"/>
          <w:lang w:val="ru-RU"/>
        </w:rPr>
        <w:t xml:space="preserve"> </w:t>
      </w:r>
      <w:bookmarkStart w:id="3" w:name="sub_700"/>
    </w:p>
    <w:p w:rsidR="00E565D8" w:rsidRPr="009463DF" w:rsidRDefault="00E565D8" w:rsidP="00E565D8">
      <w:pPr>
        <w:jc w:val="center"/>
        <w:outlineLvl w:val="0"/>
        <w:rPr>
          <w:rFonts w:ascii="Arial" w:hAnsi="Arial" w:cs="Arial"/>
          <w:lang w:val="ru-RU"/>
        </w:rPr>
      </w:pPr>
      <w:r w:rsidRPr="009463DF">
        <w:rPr>
          <w:rFonts w:ascii="Arial" w:hAnsi="Arial" w:cs="Arial"/>
          <w:lang w:val="ru-RU"/>
        </w:rPr>
        <w:t>6. Оценка эффективности реализации программы</w:t>
      </w:r>
    </w:p>
    <w:p w:rsidR="00E565D8" w:rsidRPr="009463DF" w:rsidRDefault="00E565D8" w:rsidP="00E565D8">
      <w:pPr>
        <w:ind w:firstLine="708"/>
        <w:jc w:val="both"/>
        <w:rPr>
          <w:rFonts w:ascii="Arial" w:hAnsi="Arial" w:cs="Arial"/>
          <w:lang w:val="ru-RU"/>
        </w:rPr>
      </w:pPr>
      <w:r w:rsidRPr="009463DF">
        <w:rPr>
          <w:rFonts w:ascii="Arial" w:hAnsi="Arial" w:cs="Arial"/>
          <w:lang w:val="ru-RU"/>
        </w:rPr>
        <w:t>В результате реализации программных мероприятий предусматривается создать к 2021</w:t>
      </w:r>
      <w:r w:rsidRPr="00F84AD5">
        <w:rPr>
          <w:rFonts w:ascii="Arial" w:hAnsi="Arial" w:cs="Arial"/>
        </w:rPr>
        <w:t> </w:t>
      </w:r>
      <w:r w:rsidRPr="009463DF">
        <w:rPr>
          <w:rFonts w:ascii="Arial" w:hAnsi="Arial" w:cs="Arial"/>
          <w:lang w:val="ru-RU"/>
        </w:rPr>
        <w:t xml:space="preserve">году все необходимые условия для устойчивого функционирования комплексной системы обращения с твердыми коммунальными отходами в Владимирского муниципальном образовании Заларинского района иркутской области. </w:t>
      </w:r>
    </w:p>
    <w:p w:rsidR="00E565D8" w:rsidRPr="009463DF" w:rsidRDefault="00E565D8" w:rsidP="00E565D8">
      <w:pPr>
        <w:jc w:val="both"/>
        <w:rPr>
          <w:rFonts w:ascii="Arial" w:hAnsi="Arial" w:cs="Arial"/>
          <w:lang w:val="ru-RU"/>
        </w:rPr>
      </w:pPr>
      <w:r w:rsidRPr="009463DF">
        <w:rPr>
          <w:rFonts w:ascii="Arial" w:hAnsi="Arial" w:cs="Arial"/>
          <w:lang w:val="ru-RU"/>
        </w:rPr>
        <w:t xml:space="preserve">        </w:t>
      </w:r>
      <w:r w:rsidRPr="009463DF">
        <w:rPr>
          <w:rFonts w:ascii="Arial" w:hAnsi="Arial" w:cs="Arial"/>
          <w:lang w:val="ru-RU"/>
        </w:rPr>
        <w:tab/>
        <w:t>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w:t>
      </w:r>
    </w:p>
    <w:bookmarkEnd w:id="3"/>
    <w:p w:rsidR="00E565D8" w:rsidRPr="009463DF" w:rsidRDefault="00E565D8" w:rsidP="00E565D8">
      <w:pPr>
        <w:jc w:val="both"/>
        <w:rPr>
          <w:rFonts w:ascii="Arial" w:hAnsi="Arial" w:cs="Arial"/>
          <w:lang w:val="ru-RU"/>
        </w:rPr>
        <w:sectPr w:rsidR="00E565D8" w:rsidRPr="009463DF" w:rsidSect="00E565D8">
          <w:headerReference w:type="even" r:id="rId13"/>
          <w:headerReference w:type="default" r:id="rId14"/>
          <w:pgSz w:w="11906" w:h="16838"/>
          <w:pgMar w:top="567" w:right="851" w:bottom="567" w:left="1418" w:header="709" w:footer="709" w:gutter="0"/>
          <w:pgNumType w:start="1"/>
          <w:cols w:space="708"/>
          <w:titlePg/>
          <w:docGrid w:linePitch="360"/>
        </w:sectPr>
      </w:pPr>
    </w:p>
    <w:p w:rsidR="00E565D8" w:rsidRPr="009463DF" w:rsidRDefault="00E565D8" w:rsidP="00E565D8">
      <w:pPr>
        <w:spacing w:line="240" w:lineRule="exact"/>
        <w:jc w:val="right"/>
        <w:outlineLvl w:val="0"/>
        <w:rPr>
          <w:rFonts w:ascii="Arial" w:hAnsi="Arial" w:cs="Arial"/>
          <w:caps/>
          <w:lang w:val="ru-RU"/>
        </w:rPr>
      </w:pPr>
      <w:r w:rsidRPr="009463DF">
        <w:rPr>
          <w:rFonts w:ascii="Arial" w:hAnsi="Arial" w:cs="Arial"/>
          <w:caps/>
          <w:lang w:val="ru-RU"/>
        </w:rPr>
        <w:lastRenderedPageBreak/>
        <w:t>Приложение №  1</w:t>
      </w:r>
    </w:p>
    <w:p w:rsidR="00E565D8" w:rsidRPr="009463DF" w:rsidRDefault="00E565D8" w:rsidP="00E565D8">
      <w:pPr>
        <w:spacing w:line="240" w:lineRule="exact"/>
        <w:jc w:val="right"/>
        <w:rPr>
          <w:rFonts w:ascii="Arial" w:hAnsi="Arial" w:cs="Arial"/>
          <w:lang w:val="ru-RU"/>
        </w:rPr>
      </w:pPr>
      <w:r w:rsidRPr="009463DF">
        <w:rPr>
          <w:rFonts w:ascii="Arial" w:hAnsi="Arial" w:cs="Arial"/>
          <w:lang w:val="ru-RU"/>
        </w:rPr>
        <w:t xml:space="preserve">                                                                                                                          к  муниципальной программе «</w:t>
      </w:r>
    </w:p>
    <w:p w:rsidR="00E565D8" w:rsidRPr="009463DF" w:rsidRDefault="00E565D8" w:rsidP="00E565D8">
      <w:pPr>
        <w:spacing w:line="240" w:lineRule="exact"/>
        <w:jc w:val="right"/>
        <w:rPr>
          <w:rFonts w:ascii="Arial" w:hAnsi="Arial" w:cs="Arial"/>
          <w:lang w:val="ru-RU"/>
        </w:rPr>
      </w:pPr>
      <w:r w:rsidRPr="009463DF">
        <w:rPr>
          <w:rFonts w:ascii="Arial" w:hAnsi="Arial" w:cs="Arial"/>
          <w:lang w:val="ru-RU"/>
        </w:rPr>
        <w:t>Обращения с</w:t>
      </w:r>
    </w:p>
    <w:p w:rsidR="00E565D8" w:rsidRPr="009463DF" w:rsidRDefault="00E565D8" w:rsidP="00E565D8">
      <w:pPr>
        <w:spacing w:line="240" w:lineRule="exact"/>
        <w:jc w:val="right"/>
        <w:rPr>
          <w:rFonts w:ascii="Arial" w:hAnsi="Arial" w:cs="Arial"/>
          <w:lang w:val="ru-RU"/>
        </w:rPr>
      </w:pPr>
      <w:r w:rsidRPr="009463DF">
        <w:rPr>
          <w:rFonts w:ascii="Arial" w:hAnsi="Arial" w:cs="Arial"/>
          <w:lang w:val="ru-RU"/>
        </w:rPr>
        <w:t xml:space="preserve">                                                                                                                          твёрдыми коммунальными отходами в</w:t>
      </w:r>
    </w:p>
    <w:p w:rsidR="00E565D8" w:rsidRPr="009463DF" w:rsidRDefault="00E565D8" w:rsidP="00E565D8">
      <w:pPr>
        <w:spacing w:line="240" w:lineRule="exact"/>
        <w:jc w:val="right"/>
        <w:outlineLvl w:val="0"/>
        <w:rPr>
          <w:rFonts w:ascii="Arial" w:hAnsi="Arial" w:cs="Arial"/>
          <w:lang w:val="ru-RU"/>
        </w:rPr>
      </w:pPr>
      <w:r w:rsidRPr="009463DF">
        <w:rPr>
          <w:rFonts w:ascii="Arial" w:hAnsi="Arial" w:cs="Arial"/>
          <w:lang w:val="ru-RU"/>
        </w:rPr>
        <w:t xml:space="preserve">                                                                                                                         Владимирском  муниципальном образовании Заларинского района                    </w:t>
      </w:r>
    </w:p>
    <w:p w:rsidR="00E565D8" w:rsidRPr="009463DF" w:rsidRDefault="00E565D8" w:rsidP="00E565D8">
      <w:pPr>
        <w:spacing w:line="240" w:lineRule="exact"/>
        <w:jc w:val="right"/>
        <w:rPr>
          <w:rFonts w:ascii="Arial" w:hAnsi="Arial" w:cs="Arial"/>
          <w:lang w:val="ru-RU"/>
        </w:rPr>
      </w:pPr>
      <w:r w:rsidRPr="009463DF">
        <w:rPr>
          <w:rFonts w:ascii="Arial" w:hAnsi="Arial" w:cs="Arial"/>
          <w:lang w:val="ru-RU"/>
        </w:rPr>
        <w:t xml:space="preserve">                                                                                                                          Иркутской области» на 2019-2021 годы     </w:t>
      </w:r>
    </w:p>
    <w:p w:rsidR="00E565D8" w:rsidRPr="009463DF" w:rsidRDefault="00E565D8" w:rsidP="00E565D8">
      <w:pPr>
        <w:ind w:left="-180"/>
        <w:jc w:val="center"/>
        <w:rPr>
          <w:rFonts w:ascii="Arial" w:hAnsi="Arial" w:cs="Arial"/>
          <w:caps/>
          <w:lang w:val="ru-RU"/>
        </w:rPr>
      </w:pPr>
    </w:p>
    <w:p w:rsidR="00E565D8" w:rsidRPr="009463DF" w:rsidRDefault="00E565D8" w:rsidP="00E565D8">
      <w:pPr>
        <w:ind w:left="-180"/>
        <w:jc w:val="center"/>
        <w:outlineLvl w:val="0"/>
        <w:rPr>
          <w:rFonts w:ascii="Arial" w:hAnsi="Arial" w:cs="Arial"/>
          <w:caps/>
          <w:lang w:val="ru-RU"/>
        </w:rPr>
      </w:pPr>
      <w:r w:rsidRPr="009463DF">
        <w:rPr>
          <w:rFonts w:ascii="Arial" w:hAnsi="Arial" w:cs="Arial"/>
          <w:caps/>
          <w:lang w:val="ru-RU"/>
        </w:rPr>
        <w:t>Целевые показатели</w:t>
      </w:r>
    </w:p>
    <w:p w:rsidR="00E565D8" w:rsidRDefault="00E565D8" w:rsidP="00E565D8">
      <w:pPr>
        <w:ind w:left="-180"/>
        <w:jc w:val="center"/>
        <w:rPr>
          <w:rFonts w:ascii="Arial" w:hAnsi="Arial" w:cs="Arial"/>
          <w:lang w:val="ru-RU"/>
        </w:rPr>
      </w:pPr>
      <w:r w:rsidRPr="009463DF">
        <w:rPr>
          <w:rFonts w:ascii="Arial" w:hAnsi="Arial" w:cs="Arial"/>
          <w:lang w:val="ru-RU"/>
        </w:rPr>
        <w:t>в рамках реализации муниципальной программы «Обращения с твёрдыми коммунальными отходами Владимирского муниципальном образовании Заларинского района Иркутской области» на 2019-2021 годы</w:t>
      </w:r>
    </w:p>
    <w:p w:rsidR="00E565D8" w:rsidRPr="009463DF" w:rsidRDefault="00E565D8" w:rsidP="00E565D8">
      <w:pPr>
        <w:ind w:left="-180"/>
        <w:jc w:val="center"/>
        <w:rPr>
          <w:rFonts w:ascii="Arial" w:hAnsi="Arial" w:cs="Arial"/>
          <w:lang w:val="ru-RU"/>
        </w:rPr>
      </w:pPr>
    </w:p>
    <w:p w:rsidR="00E565D8" w:rsidRPr="009463DF" w:rsidRDefault="00E565D8" w:rsidP="00E565D8">
      <w:pPr>
        <w:ind w:left="-180"/>
        <w:jc w:val="center"/>
        <w:rPr>
          <w:rFonts w:ascii="Arial" w:hAnsi="Arial" w:cs="Arial"/>
          <w:lang w:val="ru-RU"/>
        </w:rPr>
      </w:pPr>
    </w:p>
    <w:tbl>
      <w:tblPr>
        <w:tblW w:w="15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60"/>
        <w:gridCol w:w="1440"/>
        <w:gridCol w:w="1914"/>
        <w:gridCol w:w="1836"/>
        <w:gridCol w:w="1275"/>
        <w:gridCol w:w="1134"/>
        <w:gridCol w:w="1361"/>
      </w:tblGrid>
      <w:tr w:rsidR="00E565D8" w:rsidRPr="00E565D8" w:rsidTr="00E565D8">
        <w:trPr>
          <w:jc w:val="center"/>
        </w:trPr>
        <w:tc>
          <w:tcPr>
            <w:tcW w:w="648" w:type="dxa"/>
            <w:vMerge w:val="restart"/>
          </w:tcPr>
          <w:p w:rsidR="00E565D8" w:rsidRPr="00F84AD5" w:rsidRDefault="00E565D8" w:rsidP="00E565D8">
            <w:pPr>
              <w:jc w:val="center"/>
              <w:rPr>
                <w:rFonts w:ascii="Arial" w:hAnsi="Arial" w:cs="Arial"/>
              </w:rPr>
            </w:pPr>
            <w:r w:rsidRPr="00F84AD5">
              <w:rPr>
                <w:rFonts w:ascii="Arial" w:hAnsi="Arial" w:cs="Arial"/>
              </w:rPr>
              <w:t>№ п/п</w:t>
            </w:r>
          </w:p>
        </w:tc>
        <w:tc>
          <w:tcPr>
            <w:tcW w:w="5760" w:type="dxa"/>
            <w:vMerge w:val="restart"/>
          </w:tcPr>
          <w:p w:rsidR="00E565D8" w:rsidRPr="00F84AD5" w:rsidRDefault="00E565D8" w:rsidP="00E565D8">
            <w:pPr>
              <w:jc w:val="center"/>
              <w:rPr>
                <w:rFonts w:ascii="Arial" w:hAnsi="Arial" w:cs="Arial"/>
              </w:rPr>
            </w:pPr>
            <w:r w:rsidRPr="00F84AD5">
              <w:rPr>
                <w:rFonts w:ascii="Arial" w:hAnsi="Arial" w:cs="Arial"/>
              </w:rPr>
              <w:t>Наименование показателя</w:t>
            </w:r>
          </w:p>
        </w:tc>
        <w:tc>
          <w:tcPr>
            <w:tcW w:w="1440" w:type="dxa"/>
            <w:vMerge w:val="restart"/>
          </w:tcPr>
          <w:p w:rsidR="00E565D8" w:rsidRPr="00F84AD5" w:rsidRDefault="00E565D8" w:rsidP="00E565D8">
            <w:pPr>
              <w:ind w:firstLine="0"/>
              <w:rPr>
                <w:rFonts w:ascii="Arial" w:hAnsi="Arial" w:cs="Arial"/>
              </w:rPr>
            </w:pPr>
            <w:r w:rsidRPr="00F84AD5">
              <w:rPr>
                <w:rFonts w:ascii="Arial" w:hAnsi="Arial" w:cs="Arial"/>
              </w:rPr>
              <w:t>Единица измерения</w:t>
            </w:r>
          </w:p>
        </w:tc>
        <w:tc>
          <w:tcPr>
            <w:tcW w:w="1914" w:type="dxa"/>
            <w:vMerge w:val="restart"/>
          </w:tcPr>
          <w:p w:rsidR="00E565D8" w:rsidRPr="00F84AD5" w:rsidRDefault="00E565D8" w:rsidP="00E565D8">
            <w:pPr>
              <w:ind w:firstLine="0"/>
              <w:rPr>
                <w:rFonts w:ascii="Arial" w:hAnsi="Arial" w:cs="Arial"/>
              </w:rPr>
            </w:pPr>
            <w:r w:rsidRPr="00F84AD5">
              <w:rPr>
                <w:rFonts w:ascii="Arial" w:hAnsi="Arial" w:cs="Arial"/>
              </w:rPr>
              <w:t xml:space="preserve">Значение показателя за 2018 год </w:t>
            </w:r>
          </w:p>
        </w:tc>
        <w:tc>
          <w:tcPr>
            <w:tcW w:w="1836" w:type="dxa"/>
            <w:vMerge w:val="restart"/>
          </w:tcPr>
          <w:p w:rsidR="00E565D8" w:rsidRPr="009463DF" w:rsidRDefault="00E565D8" w:rsidP="00E565D8">
            <w:pPr>
              <w:ind w:firstLine="0"/>
              <w:rPr>
                <w:rFonts w:ascii="Arial" w:hAnsi="Arial" w:cs="Arial"/>
                <w:lang w:val="ru-RU"/>
              </w:rPr>
            </w:pPr>
            <w:r w:rsidRPr="009463DF">
              <w:rPr>
                <w:rFonts w:ascii="Arial" w:hAnsi="Arial" w:cs="Arial"/>
                <w:lang w:val="ru-RU"/>
              </w:rPr>
              <w:t>Всего на конец реализации Программы</w:t>
            </w:r>
          </w:p>
        </w:tc>
        <w:tc>
          <w:tcPr>
            <w:tcW w:w="3770" w:type="dxa"/>
            <w:gridSpan w:val="3"/>
          </w:tcPr>
          <w:p w:rsidR="00E565D8" w:rsidRPr="009463DF" w:rsidRDefault="00E565D8" w:rsidP="00E565D8">
            <w:pPr>
              <w:jc w:val="center"/>
              <w:rPr>
                <w:rFonts w:ascii="Arial" w:hAnsi="Arial" w:cs="Arial"/>
                <w:lang w:val="ru-RU"/>
              </w:rPr>
            </w:pPr>
            <w:r w:rsidRPr="009463DF">
              <w:rPr>
                <w:rFonts w:ascii="Arial" w:hAnsi="Arial" w:cs="Arial"/>
                <w:lang w:val="ru-RU"/>
              </w:rPr>
              <w:t>в том числе по годам</w:t>
            </w:r>
          </w:p>
        </w:tc>
      </w:tr>
      <w:tr w:rsidR="00E565D8" w:rsidRPr="00F84AD5" w:rsidTr="00E565D8">
        <w:trPr>
          <w:jc w:val="center"/>
        </w:trPr>
        <w:tc>
          <w:tcPr>
            <w:tcW w:w="648" w:type="dxa"/>
            <w:vMerge/>
          </w:tcPr>
          <w:p w:rsidR="00E565D8" w:rsidRPr="009463DF" w:rsidRDefault="00E565D8" w:rsidP="00E565D8">
            <w:pPr>
              <w:jc w:val="center"/>
              <w:rPr>
                <w:rFonts w:ascii="Arial" w:hAnsi="Arial" w:cs="Arial"/>
                <w:lang w:val="ru-RU"/>
              </w:rPr>
            </w:pPr>
          </w:p>
        </w:tc>
        <w:tc>
          <w:tcPr>
            <w:tcW w:w="5760" w:type="dxa"/>
            <w:vMerge/>
          </w:tcPr>
          <w:p w:rsidR="00E565D8" w:rsidRPr="009463DF" w:rsidRDefault="00E565D8" w:rsidP="00E565D8">
            <w:pPr>
              <w:jc w:val="center"/>
              <w:rPr>
                <w:rFonts w:ascii="Arial" w:hAnsi="Arial" w:cs="Arial"/>
                <w:lang w:val="ru-RU"/>
              </w:rPr>
            </w:pPr>
          </w:p>
        </w:tc>
        <w:tc>
          <w:tcPr>
            <w:tcW w:w="1440" w:type="dxa"/>
            <w:vMerge/>
          </w:tcPr>
          <w:p w:rsidR="00E565D8" w:rsidRPr="009463DF" w:rsidRDefault="00E565D8" w:rsidP="00E565D8">
            <w:pPr>
              <w:jc w:val="center"/>
              <w:rPr>
                <w:rFonts w:ascii="Arial" w:hAnsi="Arial" w:cs="Arial"/>
                <w:lang w:val="ru-RU"/>
              </w:rPr>
            </w:pPr>
          </w:p>
        </w:tc>
        <w:tc>
          <w:tcPr>
            <w:tcW w:w="1914" w:type="dxa"/>
            <w:vMerge/>
          </w:tcPr>
          <w:p w:rsidR="00E565D8" w:rsidRPr="009463DF" w:rsidRDefault="00E565D8" w:rsidP="00E565D8">
            <w:pPr>
              <w:jc w:val="center"/>
              <w:rPr>
                <w:rFonts w:ascii="Arial" w:hAnsi="Arial" w:cs="Arial"/>
                <w:lang w:val="ru-RU"/>
              </w:rPr>
            </w:pPr>
          </w:p>
        </w:tc>
        <w:tc>
          <w:tcPr>
            <w:tcW w:w="1836" w:type="dxa"/>
            <w:vMerge/>
          </w:tcPr>
          <w:p w:rsidR="00E565D8" w:rsidRPr="009463DF" w:rsidRDefault="00E565D8" w:rsidP="00E565D8">
            <w:pPr>
              <w:jc w:val="center"/>
              <w:rPr>
                <w:rFonts w:ascii="Arial" w:hAnsi="Arial" w:cs="Arial"/>
                <w:lang w:val="ru-RU"/>
              </w:rPr>
            </w:pPr>
          </w:p>
        </w:tc>
        <w:tc>
          <w:tcPr>
            <w:tcW w:w="1275" w:type="dxa"/>
          </w:tcPr>
          <w:p w:rsidR="00E565D8" w:rsidRPr="00F84AD5" w:rsidRDefault="00E565D8" w:rsidP="00E565D8">
            <w:pPr>
              <w:jc w:val="center"/>
              <w:rPr>
                <w:rFonts w:ascii="Arial" w:hAnsi="Arial" w:cs="Arial"/>
              </w:rPr>
            </w:pPr>
            <w:r w:rsidRPr="00F84AD5">
              <w:rPr>
                <w:rFonts w:ascii="Arial" w:hAnsi="Arial" w:cs="Arial"/>
              </w:rPr>
              <w:t>2019</w:t>
            </w:r>
          </w:p>
        </w:tc>
        <w:tc>
          <w:tcPr>
            <w:tcW w:w="1134" w:type="dxa"/>
          </w:tcPr>
          <w:p w:rsidR="00E565D8" w:rsidRPr="00F84AD5" w:rsidRDefault="00E565D8" w:rsidP="00E565D8">
            <w:pPr>
              <w:jc w:val="center"/>
              <w:rPr>
                <w:rFonts w:ascii="Arial" w:hAnsi="Arial" w:cs="Arial"/>
              </w:rPr>
            </w:pPr>
            <w:r w:rsidRPr="00F84AD5">
              <w:rPr>
                <w:rFonts w:ascii="Arial" w:hAnsi="Arial" w:cs="Arial"/>
              </w:rPr>
              <w:t>2020</w:t>
            </w:r>
          </w:p>
        </w:tc>
        <w:tc>
          <w:tcPr>
            <w:tcW w:w="1361" w:type="dxa"/>
          </w:tcPr>
          <w:p w:rsidR="00E565D8" w:rsidRPr="00F84AD5" w:rsidRDefault="00E565D8" w:rsidP="00E565D8">
            <w:pPr>
              <w:jc w:val="both"/>
              <w:rPr>
                <w:rFonts w:ascii="Arial" w:hAnsi="Arial" w:cs="Arial"/>
              </w:rPr>
            </w:pPr>
            <w:r w:rsidRPr="00F84AD5">
              <w:rPr>
                <w:rFonts w:ascii="Arial" w:hAnsi="Arial" w:cs="Arial"/>
              </w:rPr>
              <w:t>2021</w:t>
            </w:r>
          </w:p>
        </w:tc>
      </w:tr>
      <w:tr w:rsidR="00E565D8" w:rsidRPr="00F84AD5" w:rsidTr="00E565D8">
        <w:trPr>
          <w:jc w:val="center"/>
        </w:trPr>
        <w:tc>
          <w:tcPr>
            <w:tcW w:w="648" w:type="dxa"/>
          </w:tcPr>
          <w:p w:rsidR="00E565D8" w:rsidRPr="00F84AD5" w:rsidRDefault="00E565D8" w:rsidP="00E565D8">
            <w:pPr>
              <w:jc w:val="both"/>
              <w:rPr>
                <w:rFonts w:ascii="Arial" w:hAnsi="Arial" w:cs="Arial"/>
              </w:rPr>
            </w:pPr>
            <w:r w:rsidRPr="00F84AD5">
              <w:rPr>
                <w:rFonts w:ascii="Arial" w:hAnsi="Arial" w:cs="Arial"/>
              </w:rPr>
              <w:t>1.</w:t>
            </w:r>
          </w:p>
        </w:tc>
        <w:tc>
          <w:tcPr>
            <w:tcW w:w="5760" w:type="dxa"/>
          </w:tcPr>
          <w:p w:rsidR="00E565D8" w:rsidRPr="009463DF" w:rsidRDefault="00E565D8" w:rsidP="00E565D8">
            <w:pPr>
              <w:jc w:val="both"/>
              <w:rPr>
                <w:rFonts w:ascii="Arial" w:hAnsi="Arial" w:cs="Arial"/>
                <w:lang w:val="ru-RU"/>
              </w:rPr>
            </w:pPr>
            <w:r w:rsidRPr="009463DF">
              <w:rPr>
                <w:rFonts w:ascii="Arial" w:hAnsi="Arial" w:cs="Arial"/>
                <w:lang w:val="ru-RU"/>
              </w:rPr>
              <w:t xml:space="preserve">Наличие утвержденной генеральной схемы очистки территории  Владимирского муниципального образования </w:t>
            </w:r>
          </w:p>
        </w:tc>
        <w:tc>
          <w:tcPr>
            <w:tcW w:w="1440" w:type="dxa"/>
          </w:tcPr>
          <w:p w:rsidR="00E565D8" w:rsidRPr="00F84AD5" w:rsidRDefault="00E565D8" w:rsidP="00E565D8">
            <w:pPr>
              <w:jc w:val="center"/>
              <w:rPr>
                <w:rFonts w:ascii="Arial" w:hAnsi="Arial" w:cs="Arial"/>
              </w:rPr>
            </w:pPr>
            <w:r w:rsidRPr="00F84AD5">
              <w:rPr>
                <w:rFonts w:ascii="Arial" w:hAnsi="Arial" w:cs="Arial"/>
              </w:rPr>
              <w:t>да/нет</w:t>
            </w:r>
          </w:p>
        </w:tc>
        <w:tc>
          <w:tcPr>
            <w:tcW w:w="1914" w:type="dxa"/>
          </w:tcPr>
          <w:p w:rsidR="00E565D8" w:rsidRPr="00F84AD5" w:rsidRDefault="00E565D8" w:rsidP="00E565D8">
            <w:pPr>
              <w:jc w:val="center"/>
              <w:rPr>
                <w:rFonts w:ascii="Arial" w:hAnsi="Arial" w:cs="Arial"/>
              </w:rPr>
            </w:pPr>
            <w:r w:rsidRPr="00F84AD5">
              <w:rPr>
                <w:rFonts w:ascii="Arial" w:hAnsi="Arial" w:cs="Arial"/>
              </w:rPr>
              <w:t>да</w:t>
            </w:r>
          </w:p>
        </w:tc>
        <w:tc>
          <w:tcPr>
            <w:tcW w:w="1836" w:type="dxa"/>
          </w:tcPr>
          <w:p w:rsidR="00E565D8" w:rsidRPr="00F84AD5" w:rsidRDefault="00E565D8" w:rsidP="00E565D8">
            <w:pPr>
              <w:jc w:val="center"/>
              <w:rPr>
                <w:rFonts w:ascii="Arial" w:hAnsi="Arial" w:cs="Arial"/>
              </w:rPr>
            </w:pPr>
            <w:r w:rsidRPr="00F84AD5">
              <w:rPr>
                <w:rFonts w:ascii="Arial" w:hAnsi="Arial" w:cs="Arial"/>
              </w:rPr>
              <w:t>да</w:t>
            </w:r>
          </w:p>
        </w:tc>
        <w:tc>
          <w:tcPr>
            <w:tcW w:w="1275" w:type="dxa"/>
          </w:tcPr>
          <w:p w:rsidR="00E565D8" w:rsidRPr="00F84AD5" w:rsidRDefault="00E565D8" w:rsidP="00E565D8">
            <w:pPr>
              <w:jc w:val="center"/>
              <w:rPr>
                <w:rFonts w:ascii="Arial" w:hAnsi="Arial" w:cs="Arial"/>
              </w:rPr>
            </w:pPr>
            <w:r w:rsidRPr="00F84AD5">
              <w:rPr>
                <w:rFonts w:ascii="Arial" w:hAnsi="Arial" w:cs="Arial"/>
              </w:rPr>
              <w:t>да</w:t>
            </w:r>
          </w:p>
        </w:tc>
        <w:tc>
          <w:tcPr>
            <w:tcW w:w="1134" w:type="dxa"/>
          </w:tcPr>
          <w:p w:rsidR="00E565D8" w:rsidRPr="00F84AD5" w:rsidRDefault="00E565D8" w:rsidP="00E565D8">
            <w:pPr>
              <w:jc w:val="center"/>
              <w:rPr>
                <w:rFonts w:ascii="Arial" w:hAnsi="Arial" w:cs="Arial"/>
              </w:rPr>
            </w:pPr>
            <w:r w:rsidRPr="00F84AD5">
              <w:rPr>
                <w:rFonts w:ascii="Arial" w:hAnsi="Arial" w:cs="Arial"/>
              </w:rPr>
              <w:t>да</w:t>
            </w:r>
          </w:p>
        </w:tc>
        <w:tc>
          <w:tcPr>
            <w:tcW w:w="1361" w:type="dxa"/>
          </w:tcPr>
          <w:p w:rsidR="00E565D8" w:rsidRPr="00F84AD5" w:rsidRDefault="00E565D8" w:rsidP="00E565D8">
            <w:pPr>
              <w:jc w:val="center"/>
              <w:rPr>
                <w:rFonts w:ascii="Arial" w:hAnsi="Arial" w:cs="Arial"/>
              </w:rPr>
            </w:pPr>
            <w:r w:rsidRPr="00F84AD5">
              <w:rPr>
                <w:rFonts w:ascii="Arial" w:hAnsi="Arial" w:cs="Arial"/>
              </w:rPr>
              <w:t>да</w:t>
            </w:r>
          </w:p>
        </w:tc>
      </w:tr>
      <w:tr w:rsidR="00E565D8" w:rsidRPr="00F84AD5" w:rsidTr="00E565D8">
        <w:trPr>
          <w:jc w:val="center"/>
        </w:trPr>
        <w:tc>
          <w:tcPr>
            <w:tcW w:w="648" w:type="dxa"/>
          </w:tcPr>
          <w:p w:rsidR="00E565D8" w:rsidRPr="00F84AD5" w:rsidRDefault="00E565D8" w:rsidP="00E565D8">
            <w:pPr>
              <w:jc w:val="both"/>
              <w:rPr>
                <w:rFonts w:ascii="Arial" w:hAnsi="Arial" w:cs="Arial"/>
              </w:rPr>
            </w:pPr>
            <w:r w:rsidRPr="00F84AD5">
              <w:rPr>
                <w:rFonts w:ascii="Arial" w:hAnsi="Arial" w:cs="Arial"/>
              </w:rPr>
              <w:t>2.</w:t>
            </w:r>
          </w:p>
        </w:tc>
        <w:tc>
          <w:tcPr>
            <w:tcW w:w="5760" w:type="dxa"/>
          </w:tcPr>
          <w:p w:rsidR="00E565D8" w:rsidRPr="009463DF" w:rsidRDefault="00E565D8" w:rsidP="00E565D8">
            <w:pPr>
              <w:jc w:val="both"/>
              <w:rPr>
                <w:rFonts w:ascii="Arial" w:hAnsi="Arial" w:cs="Arial"/>
                <w:lang w:val="ru-RU"/>
              </w:rPr>
            </w:pPr>
            <w:r w:rsidRPr="009463DF">
              <w:rPr>
                <w:rFonts w:ascii="Arial" w:hAnsi="Arial" w:cs="Arial"/>
                <w:lang w:val="ru-RU"/>
              </w:rPr>
              <w:t>Количество разработанных и утвержденных схем обращения с ТКО в поселении</w:t>
            </w:r>
          </w:p>
        </w:tc>
        <w:tc>
          <w:tcPr>
            <w:tcW w:w="1440" w:type="dxa"/>
          </w:tcPr>
          <w:p w:rsidR="00E565D8" w:rsidRPr="00F84AD5" w:rsidRDefault="00E565D8" w:rsidP="00E565D8">
            <w:pPr>
              <w:jc w:val="center"/>
              <w:rPr>
                <w:rFonts w:ascii="Arial" w:hAnsi="Arial" w:cs="Arial"/>
              </w:rPr>
            </w:pPr>
            <w:r w:rsidRPr="00F84AD5">
              <w:rPr>
                <w:rFonts w:ascii="Arial" w:hAnsi="Arial" w:cs="Arial"/>
              </w:rPr>
              <w:t>ед.</w:t>
            </w:r>
          </w:p>
        </w:tc>
        <w:tc>
          <w:tcPr>
            <w:tcW w:w="1914" w:type="dxa"/>
          </w:tcPr>
          <w:p w:rsidR="00E565D8" w:rsidRPr="00F84AD5" w:rsidRDefault="00E565D8" w:rsidP="00E565D8">
            <w:pPr>
              <w:jc w:val="center"/>
              <w:rPr>
                <w:rFonts w:ascii="Arial" w:hAnsi="Arial" w:cs="Arial"/>
              </w:rPr>
            </w:pPr>
            <w:r>
              <w:rPr>
                <w:rFonts w:ascii="Arial" w:hAnsi="Arial" w:cs="Arial"/>
              </w:rPr>
              <w:t>5</w:t>
            </w:r>
          </w:p>
        </w:tc>
        <w:tc>
          <w:tcPr>
            <w:tcW w:w="1836" w:type="dxa"/>
          </w:tcPr>
          <w:p w:rsidR="00E565D8" w:rsidRPr="00F84AD5" w:rsidRDefault="00E565D8" w:rsidP="00E565D8">
            <w:pPr>
              <w:jc w:val="center"/>
              <w:rPr>
                <w:rFonts w:ascii="Arial" w:hAnsi="Arial" w:cs="Arial"/>
              </w:rPr>
            </w:pPr>
            <w:r>
              <w:rPr>
                <w:rFonts w:ascii="Arial" w:hAnsi="Arial" w:cs="Arial"/>
              </w:rPr>
              <w:t>5</w:t>
            </w:r>
          </w:p>
        </w:tc>
        <w:tc>
          <w:tcPr>
            <w:tcW w:w="1275" w:type="dxa"/>
          </w:tcPr>
          <w:p w:rsidR="00E565D8" w:rsidRPr="00F84AD5" w:rsidRDefault="00E565D8" w:rsidP="00E565D8">
            <w:pPr>
              <w:jc w:val="center"/>
              <w:rPr>
                <w:rFonts w:ascii="Arial" w:hAnsi="Arial" w:cs="Arial"/>
              </w:rPr>
            </w:pPr>
            <w:r>
              <w:rPr>
                <w:rFonts w:ascii="Arial" w:hAnsi="Arial" w:cs="Arial"/>
              </w:rPr>
              <w:t>5</w:t>
            </w:r>
          </w:p>
        </w:tc>
        <w:tc>
          <w:tcPr>
            <w:tcW w:w="1134" w:type="dxa"/>
          </w:tcPr>
          <w:p w:rsidR="00E565D8" w:rsidRPr="00F84AD5" w:rsidRDefault="00E565D8" w:rsidP="00E565D8">
            <w:pPr>
              <w:jc w:val="center"/>
              <w:rPr>
                <w:rFonts w:ascii="Arial" w:hAnsi="Arial" w:cs="Arial"/>
              </w:rPr>
            </w:pPr>
            <w:r>
              <w:rPr>
                <w:rFonts w:ascii="Arial" w:hAnsi="Arial" w:cs="Arial"/>
              </w:rPr>
              <w:t>5</w:t>
            </w:r>
          </w:p>
        </w:tc>
        <w:tc>
          <w:tcPr>
            <w:tcW w:w="1361" w:type="dxa"/>
          </w:tcPr>
          <w:p w:rsidR="00E565D8" w:rsidRPr="00F84AD5" w:rsidRDefault="00E565D8" w:rsidP="00E565D8">
            <w:pPr>
              <w:jc w:val="center"/>
              <w:rPr>
                <w:rFonts w:ascii="Arial" w:hAnsi="Arial" w:cs="Arial"/>
              </w:rPr>
            </w:pPr>
            <w:r>
              <w:rPr>
                <w:rFonts w:ascii="Arial" w:hAnsi="Arial" w:cs="Arial"/>
              </w:rPr>
              <w:t>5</w:t>
            </w:r>
          </w:p>
        </w:tc>
      </w:tr>
      <w:tr w:rsidR="00E565D8" w:rsidRPr="00F84AD5" w:rsidTr="00E565D8">
        <w:trPr>
          <w:jc w:val="center"/>
        </w:trPr>
        <w:tc>
          <w:tcPr>
            <w:tcW w:w="648" w:type="dxa"/>
          </w:tcPr>
          <w:p w:rsidR="00E565D8" w:rsidRPr="00F84AD5" w:rsidRDefault="00E565D8" w:rsidP="00E565D8">
            <w:pPr>
              <w:jc w:val="both"/>
              <w:rPr>
                <w:rFonts w:ascii="Arial" w:hAnsi="Arial" w:cs="Arial"/>
              </w:rPr>
            </w:pPr>
            <w:r w:rsidRPr="00F84AD5">
              <w:rPr>
                <w:rFonts w:ascii="Arial" w:hAnsi="Arial" w:cs="Arial"/>
              </w:rPr>
              <w:t>3.</w:t>
            </w:r>
          </w:p>
        </w:tc>
        <w:tc>
          <w:tcPr>
            <w:tcW w:w="5760" w:type="dxa"/>
          </w:tcPr>
          <w:p w:rsidR="00E565D8" w:rsidRPr="009463DF" w:rsidRDefault="00E565D8" w:rsidP="00E565D8">
            <w:pPr>
              <w:jc w:val="both"/>
              <w:rPr>
                <w:rFonts w:ascii="Arial" w:hAnsi="Arial" w:cs="Arial"/>
                <w:lang w:val="ru-RU"/>
              </w:rPr>
            </w:pPr>
            <w:r w:rsidRPr="009463DF">
              <w:rPr>
                <w:rFonts w:ascii="Arial" w:hAnsi="Arial" w:cs="Arial"/>
                <w:lang w:val="ru-RU"/>
              </w:rPr>
              <w:t>Охват населения системой регулярного сбора и вывоза ТКО</w:t>
            </w:r>
          </w:p>
        </w:tc>
        <w:tc>
          <w:tcPr>
            <w:tcW w:w="1440" w:type="dxa"/>
          </w:tcPr>
          <w:p w:rsidR="00E565D8" w:rsidRPr="00F84AD5" w:rsidRDefault="00E565D8" w:rsidP="00E565D8">
            <w:pPr>
              <w:jc w:val="center"/>
              <w:rPr>
                <w:rFonts w:ascii="Arial" w:hAnsi="Arial" w:cs="Arial"/>
              </w:rPr>
            </w:pPr>
            <w:r w:rsidRPr="00F84AD5">
              <w:rPr>
                <w:rFonts w:ascii="Arial" w:hAnsi="Arial" w:cs="Arial"/>
              </w:rPr>
              <w:t>процентов</w:t>
            </w:r>
          </w:p>
        </w:tc>
        <w:tc>
          <w:tcPr>
            <w:tcW w:w="1914" w:type="dxa"/>
          </w:tcPr>
          <w:p w:rsidR="00E565D8" w:rsidRPr="00F84AD5" w:rsidRDefault="00E565D8" w:rsidP="00E565D8">
            <w:pPr>
              <w:jc w:val="center"/>
              <w:rPr>
                <w:rFonts w:ascii="Arial" w:hAnsi="Arial" w:cs="Arial"/>
              </w:rPr>
            </w:pPr>
            <w:r>
              <w:rPr>
                <w:rFonts w:ascii="Arial" w:hAnsi="Arial" w:cs="Arial"/>
              </w:rPr>
              <w:t>100</w:t>
            </w:r>
          </w:p>
        </w:tc>
        <w:tc>
          <w:tcPr>
            <w:tcW w:w="1836" w:type="dxa"/>
          </w:tcPr>
          <w:p w:rsidR="00E565D8" w:rsidRPr="00F84AD5" w:rsidRDefault="00E565D8" w:rsidP="00E565D8">
            <w:pPr>
              <w:jc w:val="center"/>
              <w:rPr>
                <w:rFonts w:ascii="Arial" w:hAnsi="Arial" w:cs="Arial"/>
              </w:rPr>
            </w:pPr>
            <w:r>
              <w:rPr>
                <w:rFonts w:ascii="Arial" w:hAnsi="Arial" w:cs="Arial"/>
              </w:rPr>
              <w:t>100</w:t>
            </w:r>
          </w:p>
        </w:tc>
        <w:tc>
          <w:tcPr>
            <w:tcW w:w="1275" w:type="dxa"/>
          </w:tcPr>
          <w:p w:rsidR="00E565D8" w:rsidRPr="00F84AD5" w:rsidRDefault="00E565D8" w:rsidP="00E565D8">
            <w:pPr>
              <w:jc w:val="center"/>
              <w:rPr>
                <w:rFonts w:ascii="Arial" w:hAnsi="Arial" w:cs="Arial"/>
              </w:rPr>
            </w:pPr>
            <w:r>
              <w:rPr>
                <w:rFonts w:ascii="Arial" w:hAnsi="Arial" w:cs="Arial"/>
              </w:rPr>
              <w:t>100</w:t>
            </w:r>
          </w:p>
        </w:tc>
        <w:tc>
          <w:tcPr>
            <w:tcW w:w="1134" w:type="dxa"/>
          </w:tcPr>
          <w:p w:rsidR="00E565D8" w:rsidRPr="00F84AD5" w:rsidRDefault="00E565D8" w:rsidP="00E565D8">
            <w:pPr>
              <w:jc w:val="center"/>
              <w:rPr>
                <w:rFonts w:ascii="Arial" w:hAnsi="Arial" w:cs="Arial"/>
              </w:rPr>
            </w:pPr>
            <w:r>
              <w:rPr>
                <w:rFonts w:ascii="Arial" w:hAnsi="Arial" w:cs="Arial"/>
              </w:rPr>
              <w:t>100</w:t>
            </w:r>
          </w:p>
        </w:tc>
        <w:tc>
          <w:tcPr>
            <w:tcW w:w="1361" w:type="dxa"/>
          </w:tcPr>
          <w:p w:rsidR="00E565D8" w:rsidRPr="00F84AD5" w:rsidRDefault="00E565D8" w:rsidP="00E565D8">
            <w:pPr>
              <w:jc w:val="center"/>
              <w:rPr>
                <w:rFonts w:ascii="Arial" w:hAnsi="Arial" w:cs="Arial"/>
              </w:rPr>
            </w:pPr>
            <w:r>
              <w:rPr>
                <w:rFonts w:ascii="Arial" w:hAnsi="Arial" w:cs="Arial"/>
              </w:rPr>
              <w:t>100</w:t>
            </w:r>
          </w:p>
        </w:tc>
      </w:tr>
      <w:tr w:rsidR="00E565D8" w:rsidRPr="00F84AD5" w:rsidTr="00E565D8">
        <w:trPr>
          <w:jc w:val="center"/>
        </w:trPr>
        <w:tc>
          <w:tcPr>
            <w:tcW w:w="648" w:type="dxa"/>
          </w:tcPr>
          <w:p w:rsidR="00E565D8" w:rsidRPr="00F84AD5" w:rsidRDefault="00E565D8" w:rsidP="00E565D8">
            <w:pPr>
              <w:jc w:val="both"/>
              <w:rPr>
                <w:rFonts w:ascii="Arial" w:hAnsi="Arial" w:cs="Arial"/>
              </w:rPr>
            </w:pPr>
            <w:r w:rsidRPr="00F84AD5">
              <w:rPr>
                <w:rFonts w:ascii="Arial" w:hAnsi="Arial" w:cs="Arial"/>
              </w:rPr>
              <w:t>5.</w:t>
            </w:r>
          </w:p>
        </w:tc>
        <w:tc>
          <w:tcPr>
            <w:tcW w:w="5760" w:type="dxa"/>
          </w:tcPr>
          <w:p w:rsidR="00E565D8" w:rsidRPr="009463DF" w:rsidRDefault="00E565D8" w:rsidP="00E565D8">
            <w:pPr>
              <w:jc w:val="both"/>
              <w:rPr>
                <w:rFonts w:ascii="Arial" w:hAnsi="Arial" w:cs="Arial"/>
                <w:lang w:val="ru-RU"/>
              </w:rPr>
            </w:pPr>
            <w:r w:rsidRPr="009463DF">
              <w:rPr>
                <w:rFonts w:ascii="Arial" w:hAnsi="Arial" w:cs="Arial"/>
                <w:lang w:val="ru-RU"/>
              </w:rPr>
              <w:t>Количество  контейнерных площадок в поселении</w:t>
            </w:r>
          </w:p>
        </w:tc>
        <w:tc>
          <w:tcPr>
            <w:tcW w:w="1440" w:type="dxa"/>
          </w:tcPr>
          <w:p w:rsidR="00E565D8" w:rsidRPr="00F84AD5" w:rsidRDefault="00E565D8" w:rsidP="00E565D8">
            <w:pPr>
              <w:jc w:val="center"/>
              <w:rPr>
                <w:rFonts w:ascii="Arial" w:hAnsi="Arial" w:cs="Arial"/>
              </w:rPr>
            </w:pPr>
            <w:r w:rsidRPr="00F84AD5">
              <w:rPr>
                <w:rFonts w:ascii="Arial" w:hAnsi="Arial" w:cs="Arial"/>
              </w:rPr>
              <w:t>шт.</w:t>
            </w:r>
          </w:p>
        </w:tc>
        <w:tc>
          <w:tcPr>
            <w:tcW w:w="1914" w:type="dxa"/>
          </w:tcPr>
          <w:p w:rsidR="00E565D8" w:rsidRPr="00F84AD5" w:rsidRDefault="00E565D8" w:rsidP="00E565D8">
            <w:pPr>
              <w:jc w:val="center"/>
              <w:rPr>
                <w:rFonts w:ascii="Arial" w:hAnsi="Arial" w:cs="Arial"/>
              </w:rPr>
            </w:pPr>
            <w:r>
              <w:rPr>
                <w:rFonts w:ascii="Arial" w:hAnsi="Arial" w:cs="Arial"/>
              </w:rPr>
              <w:t>20</w:t>
            </w:r>
          </w:p>
        </w:tc>
        <w:tc>
          <w:tcPr>
            <w:tcW w:w="1836" w:type="dxa"/>
          </w:tcPr>
          <w:p w:rsidR="00E565D8" w:rsidRPr="00F84AD5" w:rsidRDefault="00E565D8" w:rsidP="00E565D8">
            <w:pPr>
              <w:jc w:val="center"/>
              <w:rPr>
                <w:rFonts w:ascii="Arial" w:hAnsi="Arial" w:cs="Arial"/>
              </w:rPr>
            </w:pPr>
            <w:r>
              <w:rPr>
                <w:rFonts w:ascii="Arial" w:hAnsi="Arial" w:cs="Arial"/>
              </w:rPr>
              <w:t>20</w:t>
            </w:r>
          </w:p>
        </w:tc>
        <w:tc>
          <w:tcPr>
            <w:tcW w:w="1275" w:type="dxa"/>
          </w:tcPr>
          <w:p w:rsidR="00E565D8" w:rsidRPr="00FD484C" w:rsidRDefault="00E565D8" w:rsidP="00E565D8">
            <w:pPr>
              <w:jc w:val="center"/>
              <w:rPr>
                <w:rFonts w:ascii="Arial" w:hAnsi="Arial" w:cs="Arial"/>
                <w:color w:val="FF0000"/>
                <w:highlight w:val="red"/>
              </w:rPr>
            </w:pPr>
            <w:r w:rsidRPr="00FD484C">
              <w:rPr>
                <w:rFonts w:ascii="Arial" w:hAnsi="Arial" w:cs="Arial"/>
                <w:color w:val="FF0000"/>
                <w:highlight w:val="red"/>
              </w:rPr>
              <w:t>-</w:t>
            </w:r>
          </w:p>
        </w:tc>
        <w:tc>
          <w:tcPr>
            <w:tcW w:w="1134" w:type="dxa"/>
          </w:tcPr>
          <w:p w:rsidR="00E565D8" w:rsidRPr="00FD484C" w:rsidRDefault="00E565D8" w:rsidP="00E565D8">
            <w:pPr>
              <w:jc w:val="center"/>
              <w:rPr>
                <w:rFonts w:ascii="Arial" w:hAnsi="Arial" w:cs="Arial"/>
                <w:color w:val="FF0000"/>
                <w:highlight w:val="red"/>
              </w:rPr>
            </w:pPr>
            <w:r w:rsidRPr="00FD484C">
              <w:rPr>
                <w:rFonts w:ascii="Arial" w:hAnsi="Arial" w:cs="Arial"/>
                <w:color w:val="FF0000"/>
                <w:highlight w:val="red"/>
              </w:rPr>
              <w:t>-</w:t>
            </w:r>
          </w:p>
        </w:tc>
        <w:tc>
          <w:tcPr>
            <w:tcW w:w="1361" w:type="dxa"/>
          </w:tcPr>
          <w:p w:rsidR="00E565D8" w:rsidRPr="00FD484C" w:rsidRDefault="00E565D8" w:rsidP="00E565D8">
            <w:pPr>
              <w:jc w:val="center"/>
              <w:rPr>
                <w:rFonts w:ascii="Arial" w:hAnsi="Arial" w:cs="Arial"/>
                <w:color w:val="FF0000"/>
                <w:highlight w:val="red"/>
              </w:rPr>
            </w:pPr>
            <w:r w:rsidRPr="00FD484C">
              <w:rPr>
                <w:rFonts w:ascii="Arial" w:hAnsi="Arial" w:cs="Arial"/>
                <w:color w:val="FF0000"/>
                <w:highlight w:val="red"/>
              </w:rPr>
              <w:t>-</w:t>
            </w:r>
          </w:p>
        </w:tc>
      </w:tr>
      <w:tr w:rsidR="00E565D8" w:rsidRPr="00F84AD5" w:rsidTr="00E565D8">
        <w:trPr>
          <w:trHeight w:val="429"/>
          <w:jc w:val="center"/>
        </w:trPr>
        <w:tc>
          <w:tcPr>
            <w:tcW w:w="648" w:type="dxa"/>
          </w:tcPr>
          <w:p w:rsidR="00E565D8" w:rsidRPr="00F84AD5" w:rsidRDefault="00E565D8" w:rsidP="00E565D8">
            <w:pPr>
              <w:jc w:val="both"/>
              <w:rPr>
                <w:rFonts w:ascii="Arial" w:hAnsi="Arial" w:cs="Arial"/>
              </w:rPr>
            </w:pPr>
            <w:r w:rsidRPr="00F84AD5">
              <w:rPr>
                <w:rFonts w:ascii="Arial" w:hAnsi="Arial" w:cs="Arial"/>
              </w:rPr>
              <w:t>6.</w:t>
            </w:r>
          </w:p>
        </w:tc>
        <w:tc>
          <w:tcPr>
            <w:tcW w:w="5760" w:type="dxa"/>
          </w:tcPr>
          <w:p w:rsidR="00E565D8" w:rsidRPr="009463DF" w:rsidRDefault="00E565D8" w:rsidP="00E565D8">
            <w:pPr>
              <w:jc w:val="both"/>
              <w:rPr>
                <w:rFonts w:ascii="Arial" w:hAnsi="Arial" w:cs="Arial"/>
                <w:lang w:val="ru-RU"/>
              </w:rPr>
            </w:pPr>
            <w:r w:rsidRPr="009463DF">
              <w:rPr>
                <w:rFonts w:ascii="Arial" w:hAnsi="Arial" w:cs="Arial"/>
                <w:lang w:val="ru-RU"/>
              </w:rPr>
              <w:t xml:space="preserve">Количество контейнеров для сбора ТКО </w:t>
            </w:r>
          </w:p>
        </w:tc>
        <w:tc>
          <w:tcPr>
            <w:tcW w:w="1440" w:type="dxa"/>
          </w:tcPr>
          <w:p w:rsidR="00E565D8" w:rsidRPr="00F84AD5" w:rsidRDefault="00E565D8" w:rsidP="00E565D8">
            <w:pPr>
              <w:jc w:val="center"/>
              <w:rPr>
                <w:rFonts w:ascii="Arial" w:hAnsi="Arial" w:cs="Arial"/>
              </w:rPr>
            </w:pPr>
            <w:r w:rsidRPr="00F84AD5">
              <w:rPr>
                <w:rFonts w:ascii="Arial" w:hAnsi="Arial" w:cs="Arial"/>
              </w:rPr>
              <w:t>шт.</w:t>
            </w:r>
          </w:p>
        </w:tc>
        <w:tc>
          <w:tcPr>
            <w:tcW w:w="1914" w:type="dxa"/>
          </w:tcPr>
          <w:p w:rsidR="00E565D8" w:rsidRPr="00F84AD5" w:rsidRDefault="00E565D8" w:rsidP="00E565D8">
            <w:pPr>
              <w:jc w:val="center"/>
              <w:rPr>
                <w:rFonts w:ascii="Arial" w:hAnsi="Arial" w:cs="Arial"/>
              </w:rPr>
            </w:pPr>
            <w:r>
              <w:rPr>
                <w:rFonts w:ascii="Arial" w:hAnsi="Arial" w:cs="Arial"/>
              </w:rPr>
              <w:t>31</w:t>
            </w:r>
          </w:p>
        </w:tc>
        <w:tc>
          <w:tcPr>
            <w:tcW w:w="1836" w:type="dxa"/>
          </w:tcPr>
          <w:p w:rsidR="00E565D8" w:rsidRPr="00F84AD5" w:rsidRDefault="00E565D8" w:rsidP="00E565D8">
            <w:pPr>
              <w:jc w:val="center"/>
              <w:rPr>
                <w:rFonts w:ascii="Arial" w:hAnsi="Arial" w:cs="Arial"/>
              </w:rPr>
            </w:pPr>
            <w:r>
              <w:rPr>
                <w:rFonts w:ascii="Arial" w:hAnsi="Arial" w:cs="Arial"/>
              </w:rPr>
              <w:t>31</w:t>
            </w:r>
          </w:p>
          <w:p w:rsidR="00E565D8" w:rsidRPr="00F84AD5" w:rsidRDefault="00E565D8" w:rsidP="00E565D8">
            <w:pPr>
              <w:jc w:val="center"/>
              <w:rPr>
                <w:rFonts w:ascii="Arial" w:hAnsi="Arial" w:cs="Arial"/>
              </w:rPr>
            </w:pPr>
          </w:p>
          <w:p w:rsidR="00E565D8" w:rsidRPr="00F84AD5" w:rsidRDefault="00E565D8" w:rsidP="00E565D8">
            <w:pPr>
              <w:jc w:val="center"/>
              <w:rPr>
                <w:rFonts w:ascii="Arial" w:hAnsi="Arial" w:cs="Arial"/>
              </w:rPr>
            </w:pPr>
          </w:p>
        </w:tc>
        <w:tc>
          <w:tcPr>
            <w:tcW w:w="1275" w:type="dxa"/>
          </w:tcPr>
          <w:p w:rsidR="00E565D8" w:rsidRPr="00FD484C" w:rsidRDefault="00E565D8" w:rsidP="00E565D8">
            <w:pPr>
              <w:jc w:val="center"/>
              <w:rPr>
                <w:rFonts w:ascii="Arial" w:hAnsi="Arial" w:cs="Arial"/>
                <w:color w:val="FF0000"/>
                <w:highlight w:val="red"/>
              </w:rPr>
            </w:pPr>
            <w:r w:rsidRPr="00FD484C">
              <w:rPr>
                <w:rFonts w:ascii="Arial" w:hAnsi="Arial" w:cs="Arial"/>
                <w:color w:val="FF0000"/>
                <w:highlight w:val="red"/>
              </w:rPr>
              <w:t>-</w:t>
            </w:r>
          </w:p>
          <w:p w:rsidR="00E565D8" w:rsidRPr="00FD484C" w:rsidRDefault="00E565D8" w:rsidP="00E565D8">
            <w:pPr>
              <w:jc w:val="center"/>
              <w:rPr>
                <w:rFonts w:ascii="Arial" w:hAnsi="Arial" w:cs="Arial"/>
                <w:color w:val="FF0000"/>
                <w:highlight w:val="red"/>
              </w:rPr>
            </w:pPr>
          </w:p>
        </w:tc>
        <w:tc>
          <w:tcPr>
            <w:tcW w:w="1134" w:type="dxa"/>
          </w:tcPr>
          <w:p w:rsidR="00E565D8" w:rsidRPr="00FD484C" w:rsidRDefault="00E565D8" w:rsidP="00E565D8">
            <w:pPr>
              <w:jc w:val="center"/>
              <w:rPr>
                <w:rFonts w:ascii="Arial" w:hAnsi="Arial" w:cs="Arial"/>
                <w:color w:val="FF0000"/>
                <w:highlight w:val="red"/>
              </w:rPr>
            </w:pPr>
            <w:r w:rsidRPr="00FD484C">
              <w:rPr>
                <w:rFonts w:ascii="Arial" w:hAnsi="Arial" w:cs="Arial"/>
                <w:color w:val="FF0000"/>
                <w:highlight w:val="red"/>
              </w:rPr>
              <w:t>-</w:t>
            </w:r>
          </w:p>
          <w:p w:rsidR="00E565D8" w:rsidRPr="00FD484C" w:rsidRDefault="00E565D8" w:rsidP="00E565D8">
            <w:pPr>
              <w:jc w:val="center"/>
              <w:rPr>
                <w:rFonts w:ascii="Arial" w:hAnsi="Arial" w:cs="Arial"/>
                <w:color w:val="FF0000"/>
                <w:highlight w:val="red"/>
              </w:rPr>
            </w:pPr>
          </w:p>
          <w:p w:rsidR="00E565D8" w:rsidRPr="00FD484C" w:rsidRDefault="00E565D8" w:rsidP="00E565D8">
            <w:pPr>
              <w:jc w:val="center"/>
              <w:rPr>
                <w:rFonts w:ascii="Arial" w:hAnsi="Arial" w:cs="Arial"/>
                <w:color w:val="FF0000"/>
                <w:highlight w:val="red"/>
              </w:rPr>
            </w:pPr>
          </w:p>
        </w:tc>
        <w:tc>
          <w:tcPr>
            <w:tcW w:w="1361" w:type="dxa"/>
          </w:tcPr>
          <w:p w:rsidR="00E565D8" w:rsidRPr="00FD484C" w:rsidRDefault="00E565D8" w:rsidP="00E565D8">
            <w:pPr>
              <w:jc w:val="center"/>
              <w:rPr>
                <w:rFonts w:ascii="Arial" w:hAnsi="Arial" w:cs="Arial"/>
                <w:color w:val="FF0000"/>
                <w:highlight w:val="red"/>
              </w:rPr>
            </w:pPr>
            <w:r w:rsidRPr="00FD484C">
              <w:rPr>
                <w:rFonts w:ascii="Arial" w:hAnsi="Arial" w:cs="Arial"/>
                <w:color w:val="FF0000"/>
                <w:highlight w:val="red"/>
              </w:rPr>
              <w:t>-</w:t>
            </w:r>
          </w:p>
        </w:tc>
      </w:tr>
    </w:tbl>
    <w:p w:rsidR="00E565D8" w:rsidRPr="00F84AD5" w:rsidRDefault="00E565D8" w:rsidP="00E565D8">
      <w:pPr>
        <w:jc w:val="both"/>
        <w:rPr>
          <w:rFonts w:ascii="Arial" w:hAnsi="Arial" w:cs="Arial"/>
        </w:rPr>
        <w:sectPr w:rsidR="00E565D8" w:rsidRPr="00F84AD5" w:rsidSect="00E565D8">
          <w:pgSz w:w="16838" w:h="11906" w:orient="landscape"/>
          <w:pgMar w:top="1701" w:right="1134" w:bottom="851" w:left="1134" w:header="709" w:footer="709" w:gutter="0"/>
          <w:pgNumType w:start="1"/>
          <w:cols w:space="708"/>
          <w:titlePg/>
          <w:docGrid w:linePitch="360"/>
        </w:sectPr>
      </w:pPr>
    </w:p>
    <w:p w:rsidR="00E565D8" w:rsidRPr="00454E33" w:rsidRDefault="00E565D8" w:rsidP="00E565D8">
      <w:pPr>
        <w:spacing w:line="240" w:lineRule="exact"/>
        <w:jc w:val="right"/>
        <w:outlineLvl w:val="0"/>
        <w:rPr>
          <w:rFonts w:ascii="Arial" w:hAnsi="Arial" w:cs="Arial"/>
          <w:caps/>
          <w:lang w:val="ru-RU"/>
        </w:rPr>
      </w:pPr>
      <w:r w:rsidRPr="00F84AD5">
        <w:rPr>
          <w:rFonts w:ascii="Arial" w:hAnsi="Arial" w:cs="Arial"/>
        </w:rPr>
        <w:lastRenderedPageBreak/>
        <w:t xml:space="preserve">                                                                                                                                                                                    </w:t>
      </w:r>
      <w:r w:rsidRPr="00454E33">
        <w:rPr>
          <w:rFonts w:ascii="Arial" w:hAnsi="Arial" w:cs="Arial"/>
          <w:caps/>
          <w:lang w:val="ru-RU"/>
        </w:rPr>
        <w:t>Приложение  2</w:t>
      </w:r>
    </w:p>
    <w:p w:rsidR="00E565D8" w:rsidRPr="00454E33" w:rsidRDefault="00E565D8" w:rsidP="00E565D8">
      <w:pPr>
        <w:spacing w:line="240" w:lineRule="exact"/>
        <w:jc w:val="right"/>
        <w:rPr>
          <w:rFonts w:ascii="Arial" w:hAnsi="Arial" w:cs="Arial"/>
          <w:lang w:val="ru-RU"/>
        </w:rPr>
      </w:pPr>
      <w:r w:rsidRPr="00454E33">
        <w:rPr>
          <w:rFonts w:ascii="Arial" w:hAnsi="Arial" w:cs="Arial"/>
          <w:lang w:val="ru-RU"/>
        </w:rPr>
        <w:t xml:space="preserve">                                                                                                                          к  муниципальной программе «Обращения с</w:t>
      </w:r>
    </w:p>
    <w:p w:rsidR="00E565D8" w:rsidRPr="00454E33" w:rsidRDefault="00E565D8" w:rsidP="00E565D8">
      <w:pPr>
        <w:spacing w:line="240" w:lineRule="exact"/>
        <w:jc w:val="right"/>
        <w:rPr>
          <w:rFonts w:ascii="Arial" w:hAnsi="Arial" w:cs="Arial"/>
          <w:lang w:val="ru-RU"/>
        </w:rPr>
      </w:pPr>
      <w:r w:rsidRPr="00454E33">
        <w:rPr>
          <w:rFonts w:ascii="Arial" w:hAnsi="Arial" w:cs="Arial"/>
          <w:lang w:val="ru-RU"/>
        </w:rPr>
        <w:t xml:space="preserve">                                                                                                                          твёрдыми коммунальными отходами в</w:t>
      </w:r>
    </w:p>
    <w:p w:rsidR="00E565D8" w:rsidRPr="00454E33" w:rsidRDefault="00E565D8" w:rsidP="00E565D8">
      <w:pPr>
        <w:spacing w:line="240" w:lineRule="exact"/>
        <w:jc w:val="right"/>
        <w:outlineLvl w:val="0"/>
        <w:rPr>
          <w:rFonts w:ascii="Arial" w:hAnsi="Arial" w:cs="Arial"/>
          <w:lang w:val="ru-RU"/>
        </w:rPr>
      </w:pPr>
      <w:r w:rsidRPr="00454E33">
        <w:rPr>
          <w:rFonts w:ascii="Arial" w:hAnsi="Arial" w:cs="Arial"/>
          <w:lang w:val="ru-RU"/>
        </w:rPr>
        <w:t>Владимирского  муниципальном образовании</w:t>
      </w:r>
    </w:p>
    <w:p w:rsidR="00E565D8" w:rsidRPr="00454E33" w:rsidRDefault="00E565D8" w:rsidP="00E565D8">
      <w:pPr>
        <w:spacing w:line="240" w:lineRule="exact"/>
        <w:jc w:val="right"/>
        <w:outlineLvl w:val="0"/>
        <w:rPr>
          <w:rFonts w:ascii="Arial" w:hAnsi="Arial" w:cs="Arial"/>
          <w:lang w:val="ru-RU"/>
        </w:rPr>
      </w:pPr>
      <w:r w:rsidRPr="00454E33">
        <w:rPr>
          <w:rFonts w:ascii="Arial" w:hAnsi="Arial" w:cs="Arial"/>
          <w:lang w:val="ru-RU"/>
        </w:rPr>
        <w:t xml:space="preserve"> Заларинского района                    </w:t>
      </w:r>
    </w:p>
    <w:p w:rsidR="00E565D8" w:rsidRPr="00454E33" w:rsidRDefault="00E565D8" w:rsidP="00E565D8">
      <w:pPr>
        <w:jc w:val="right"/>
        <w:rPr>
          <w:rFonts w:ascii="Arial" w:hAnsi="Arial" w:cs="Arial"/>
          <w:lang w:val="ru-RU"/>
        </w:rPr>
      </w:pPr>
      <w:r w:rsidRPr="00454E33">
        <w:rPr>
          <w:rFonts w:ascii="Arial" w:hAnsi="Arial" w:cs="Arial"/>
          <w:lang w:val="ru-RU"/>
        </w:rPr>
        <w:t xml:space="preserve">                                                                                                                          Иркутской области» на 2019-2021 годы                                                                                                            </w:t>
      </w:r>
    </w:p>
    <w:p w:rsidR="00E565D8" w:rsidRPr="00454E33" w:rsidRDefault="00E565D8" w:rsidP="00E565D8">
      <w:pPr>
        <w:jc w:val="right"/>
        <w:rPr>
          <w:rFonts w:ascii="Arial" w:hAnsi="Arial" w:cs="Arial"/>
          <w:lang w:val="ru-RU"/>
        </w:rPr>
      </w:pPr>
    </w:p>
    <w:p w:rsidR="00E565D8" w:rsidRPr="009463DF" w:rsidRDefault="00E565D8" w:rsidP="00E565D8">
      <w:pPr>
        <w:jc w:val="center"/>
        <w:rPr>
          <w:rFonts w:ascii="Arial" w:hAnsi="Arial" w:cs="Arial"/>
          <w:lang w:val="ru-RU"/>
        </w:rPr>
      </w:pPr>
      <w:r w:rsidRPr="009463DF">
        <w:rPr>
          <w:rFonts w:ascii="Arial" w:hAnsi="Arial" w:cs="Arial"/>
          <w:caps/>
          <w:lang w:val="ru-RU"/>
        </w:rPr>
        <w:t>П е р е ч е н ь</w:t>
      </w:r>
      <w:r w:rsidRPr="009463DF">
        <w:rPr>
          <w:rFonts w:ascii="Arial" w:hAnsi="Arial" w:cs="Arial"/>
          <w:caps/>
          <w:lang w:val="ru-RU"/>
        </w:rPr>
        <w:br/>
      </w:r>
      <w:r w:rsidRPr="009463DF">
        <w:rPr>
          <w:rFonts w:ascii="Arial" w:hAnsi="Arial" w:cs="Arial"/>
          <w:lang w:val="ru-RU"/>
        </w:rPr>
        <w:t>основных мероприятий,  в рамках реализации муниципальной программы « Обращения с твёрдыми коммунальными отходами в Владимирском  муниципальном образовании Заларинского района Иркутской области на 2019-2021 годы</w:t>
      </w:r>
    </w:p>
    <w:p w:rsidR="00E565D8" w:rsidRPr="009463DF" w:rsidRDefault="00E565D8" w:rsidP="00E565D8">
      <w:pPr>
        <w:jc w:val="center"/>
        <w:rPr>
          <w:rFonts w:ascii="Arial" w:hAnsi="Arial" w:cs="Arial"/>
          <w:lang w:val="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1134"/>
        <w:gridCol w:w="993"/>
        <w:gridCol w:w="992"/>
        <w:gridCol w:w="1133"/>
        <w:gridCol w:w="1133"/>
        <w:gridCol w:w="851"/>
        <w:gridCol w:w="372"/>
        <w:gridCol w:w="478"/>
        <w:gridCol w:w="995"/>
        <w:gridCol w:w="708"/>
      </w:tblGrid>
      <w:tr w:rsidR="00E565D8" w:rsidRPr="00F84AD5" w:rsidTr="00E565D8">
        <w:trPr>
          <w:trHeight w:val="270"/>
        </w:trPr>
        <w:tc>
          <w:tcPr>
            <w:tcW w:w="709" w:type="dxa"/>
            <w:vMerge w:val="restart"/>
            <w:shd w:val="clear" w:color="auto" w:fill="auto"/>
          </w:tcPr>
          <w:p w:rsidR="00E565D8" w:rsidRPr="00F84AD5" w:rsidRDefault="00E565D8" w:rsidP="00E565D8">
            <w:pPr>
              <w:jc w:val="center"/>
              <w:rPr>
                <w:rFonts w:ascii="Arial" w:hAnsi="Arial" w:cs="Arial"/>
              </w:rPr>
            </w:pPr>
            <w:r w:rsidRPr="00F84AD5">
              <w:rPr>
                <w:rFonts w:ascii="Arial" w:hAnsi="Arial" w:cs="Arial"/>
              </w:rPr>
              <w:t>№ п/п</w:t>
            </w:r>
          </w:p>
        </w:tc>
        <w:tc>
          <w:tcPr>
            <w:tcW w:w="992" w:type="dxa"/>
            <w:vMerge w:val="restart"/>
            <w:shd w:val="clear" w:color="auto" w:fill="auto"/>
          </w:tcPr>
          <w:p w:rsidR="00E565D8" w:rsidRPr="00454E33" w:rsidRDefault="00E565D8" w:rsidP="00E565D8">
            <w:pPr>
              <w:ind w:firstLine="0"/>
              <w:rPr>
                <w:rFonts w:ascii="Arial" w:hAnsi="Arial" w:cs="Arial"/>
                <w:sz w:val="20"/>
                <w:szCs w:val="20"/>
              </w:rPr>
            </w:pPr>
            <w:r w:rsidRPr="00454E33">
              <w:rPr>
                <w:rFonts w:ascii="Arial" w:hAnsi="Arial" w:cs="Arial"/>
                <w:sz w:val="20"/>
                <w:szCs w:val="20"/>
              </w:rPr>
              <w:t>Наименование мероприятий</w:t>
            </w:r>
          </w:p>
        </w:tc>
        <w:tc>
          <w:tcPr>
            <w:tcW w:w="1134" w:type="dxa"/>
            <w:vMerge w:val="restart"/>
          </w:tcPr>
          <w:p w:rsidR="00E565D8" w:rsidRPr="00454E33" w:rsidRDefault="00E565D8" w:rsidP="00E565D8">
            <w:pPr>
              <w:ind w:firstLine="0"/>
              <w:rPr>
                <w:rFonts w:ascii="Arial" w:hAnsi="Arial" w:cs="Arial"/>
                <w:sz w:val="20"/>
                <w:szCs w:val="20"/>
              </w:rPr>
            </w:pPr>
            <w:r w:rsidRPr="00454E33">
              <w:rPr>
                <w:rFonts w:ascii="Arial" w:hAnsi="Arial" w:cs="Arial"/>
                <w:sz w:val="20"/>
                <w:szCs w:val="20"/>
              </w:rPr>
              <w:t>Ответственные исполнители</w:t>
            </w:r>
          </w:p>
        </w:tc>
        <w:tc>
          <w:tcPr>
            <w:tcW w:w="993" w:type="dxa"/>
            <w:vMerge w:val="restart"/>
            <w:shd w:val="clear" w:color="auto" w:fill="auto"/>
          </w:tcPr>
          <w:p w:rsidR="00E565D8" w:rsidRPr="00454E33" w:rsidRDefault="00E565D8" w:rsidP="00E565D8">
            <w:pPr>
              <w:ind w:firstLine="0"/>
              <w:rPr>
                <w:rFonts w:ascii="Arial" w:hAnsi="Arial" w:cs="Arial"/>
                <w:sz w:val="20"/>
                <w:szCs w:val="20"/>
                <w:lang w:val="ru-RU"/>
              </w:rPr>
            </w:pPr>
            <w:r w:rsidRPr="00454E33">
              <w:rPr>
                <w:rFonts w:ascii="Arial" w:hAnsi="Arial" w:cs="Arial"/>
                <w:sz w:val="20"/>
                <w:szCs w:val="20"/>
                <w:lang w:val="ru-RU"/>
              </w:rPr>
              <w:t>Стоимость мероприятия и источники финансирования</w:t>
            </w:r>
          </w:p>
        </w:tc>
        <w:tc>
          <w:tcPr>
            <w:tcW w:w="992" w:type="dxa"/>
            <w:vMerge w:val="restart"/>
            <w:shd w:val="clear" w:color="auto" w:fill="auto"/>
          </w:tcPr>
          <w:p w:rsidR="00E565D8" w:rsidRPr="00454E33" w:rsidRDefault="00E565D8" w:rsidP="00E565D8">
            <w:pPr>
              <w:ind w:firstLine="0"/>
              <w:rPr>
                <w:rFonts w:ascii="Arial" w:hAnsi="Arial" w:cs="Arial"/>
                <w:sz w:val="20"/>
                <w:szCs w:val="20"/>
              </w:rPr>
            </w:pPr>
            <w:r w:rsidRPr="00454E33">
              <w:rPr>
                <w:rFonts w:ascii="Arial" w:hAnsi="Arial" w:cs="Arial"/>
                <w:sz w:val="20"/>
                <w:szCs w:val="20"/>
              </w:rPr>
              <w:t>Всего тыс. руб.</w:t>
            </w:r>
          </w:p>
        </w:tc>
        <w:tc>
          <w:tcPr>
            <w:tcW w:w="5670" w:type="dxa"/>
            <w:gridSpan w:val="7"/>
            <w:shd w:val="clear" w:color="auto" w:fill="auto"/>
          </w:tcPr>
          <w:p w:rsidR="00E565D8" w:rsidRPr="00454E33" w:rsidRDefault="00E565D8" w:rsidP="00E565D8">
            <w:pPr>
              <w:ind w:left="147"/>
              <w:jc w:val="center"/>
              <w:rPr>
                <w:rFonts w:ascii="Arial" w:hAnsi="Arial" w:cs="Arial"/>
                <w:sz w:val="20"/>
                <w:szCs w:val="20"/>
              </w:rPr>
            </w:pPr>
            <w:r w:rsidRPr="00454E33">
              <w:rPr>
                <w:rFonts w:ascii="Arial" w:hAnsi="Arial" w:cs="Arial"/>
                <w:sz w:val="20"/>
                <w:szCs w:val="20"/>
              </w:rPr>
              <w:t>в т.числе:</w:t>
            </w:r>
          </w:p>
        </w:tc>
      </w:tr>
      <w:tr w:rsidR="00E565D8" w:rsidRPr="00F84AD5" w:rsidTr="00E565D8">
        <w:trPr>
          <w:trHeight w:val="259"/>
        </w:trPr>
        <w:tc>
          <w:tcPr>
            <w:tcW w:w="709" w:type="dxa"/>
            <w:vMerge/>
            <w:shd w:val="clear" w:color="auto" w:fill="auto"/>
          </w:tcPr>
          <w:p w:rsidR="00E565D8" w:rsidRPr="00F84AD5" w:rsidRDefault="00E565D8" w:rsidP="00E565D8">
            <w:pPr>
              <w:jc w:val="center"/>
              <w:rPr>
                <w:rFonts w:ascii="Arial" w:hAnsi="Arial" w:cs="Arial"/>
              </w:rPr>
            </w:pPr>
          </w:p>
        </w:tc>
        <w:tc>
          <w:tcPr>
            <w:tcW w:w="992" w:type="dxa"/>
            <w:vMerge/>
            <w:shd w:val="clear" w:color="auto" w:fill="auto"/>
          </w:tcPr>
          <w:p w:rsidR="00E565D8" w:rsidRPr="00454E33" w:rsidRDefault="00E565D8" w:rsidP="00E565D8">
            <w:pPr>
              <w:jc w:val="center"/>
              <w:rPr>
                <w:rFonts w:ascii="Arial" w:hAnsi="Arial" w:cs="Arial"/>
                <w:sz w:val="20"/>
                <w:szCs w:val="20"/>
              </w:rPr>
            </w:pPr>
          </w:p>
        </w:tc>
        <w:tc>
          <w:tcPr>
            <w:tcW w:w="1134" w:type="dxa"/>
            <w:vMerge/>
          </w:tcPr>
          <w:p w:rsidR="00E565D8" w:rsidRPr="00454E33" w:rsidRDefault="00E565D8" w:rsidP="00E565D8">
            <w:pPr>
              <w:jc w:val="center"/>
              <w:rPr>
                <w:rFonts w:ascii="Arial" w:hAnsi="Arial" w:cs="Arial"/>
                <w:sz w:val="20"/>
                <w:szCs w:val="20"/>
              </w:rPr>
            </w:pPr>
          </w:p>
        </w:tc>
        <w:tc>
          <w:tcPr>
            <w:tcW w:w="993" w:type="dxa"/>
            <w:vMerge/>
            <w:shd w:val="clear" w:color="auto" w:fill="auto"/>
          </w:tcPr>
          <w:p w:rsidR="00E565D8" w:rsidRPr="00454E33" w:rsidRDefault="00E565D8" w:rsidP="00E565D8">
            <w:pPr>
              <w:jc w:val="center"/>
              <w:rPr>
                <w:rFonts w:ascii="Arial" w:hAnsi="Arial" w:cs="Arial"/>
                <w:sz w:val="20"/>
                <w:szCs w:val="20"/>
              </w:rPr>
            </w:pPr>
          </w:p>
        </w:tc>
        <w:tc>
          <w:tcPr>
            <w:tcW w:w="992" w:type="dxa"/>
            <w:vMerge/>
            <w:shd w:val="clear" w:color="auto" w:fill="auto"/>
          </w:tcPr>
          <w:p w:rsidR="00E565D8" w:rsidRPr="00454E33" w:rsidRDefault="00E565D8" w:rsidP="00E565D8">
            <w:pPr>
              <w:jc w:val="center"/>
              <w:rPr>
                <w:rFonts w:ascii="Arial" w:hAnsi="Arial" w:cs="Arial"/>
                <w:sz w:val="20"/>
                <w:szCs w:val="20"/>
              </w:rPr>
            </w:pPr>
          </w:p>
        </w:tc>
        <w:tc>
          <w:tcPr>
            <w:tcW w:w="2266" w:type="dxa"/>
            <w:gridSpan w:val="2"/>
            <w:shd w:val="clear" w:color="auto" w:fill="auto"/>
          </w:tcPr>
          <w:p w:rsidR="00E565D8" w:rsidRPr="00454E33" w:rsidRDefault="00E565D8" w:rsidP="00E565D8">
            <w:pPr>
              <w:jc w:val="center"/>
              <w:rPr>
                <w:rFonts w:ascii="Arial" w:hAnsi="Arial" w:cs="Arial"/>
                <w:sz w:val="20"/>
                <w:szCs w:val="20"/>
              </w:rPr>
            </w:pPr>
            <w:r w:rsidRPr="00454E33">
              <w:rPr>
                <w:rFonts w:ascii="Arial" w:hAnsi="Arial" w:cs="Arial"/>
                <w:sz w:val="20"/>
                <w:szCs w:val="20"/>
              </w:rPr>
              <w:t>2019</w:t>
            </w:r>
          </w:p>
        </w:tc>
        <w:tc>
          <w:tcPr>
            <w:tcW w:w="1701" w:type="dxa"/>
            <w:gridSpan w:val="3"/>
            <w:shd w:val="clear" w:color="auto" w:fill="auto"/>
          </w:tcPr>
          <w:p w:rsidR="00E565D8" w:rsidRPr="00454E33" w:rsidRDefault="00E565D8" w:rsidP="00E565D8">
            <w:pPr>
              <w:jc w:val="center"/>
              <w:rPr>
                <w:rFonts w:ascii="Arial" w:hAnsi="Arial" w:cs="Arial"/>
                <w:sz w:val="20"/>
                <w:szCs w:val="20"/>
              </w:rPr>
            </w:pPr>
            <w:r w:rsidRPr="00454E33">
              <w:rPr>
                <w:rFonts w:ascii="Arial" w:hAnsi="Arial" w:cs="Arial"/>
                <w:sz w:val="20"/>
                <w:szCs w:val="20"/>
              </w:rPr>
              <w:t>2020</w:t>
            </w:r>
          </w:p>
        </w:tc>
        <w:tc>
          <w:tcPr>
            <w:tcW w:w="1703" w:type="dxa"/>
            <w:gridSpan w:val="2"/>
            <w:shd w:val="clear" w:color="auto" w:fill="auto"/>
          </w:tcPr>
          <w:p w:rsidR="00E565D8" w:rsidRPr="00454E33" w:rsidRDefault="00E565D8" w:rsidP="00E565D8">
            <w:pPr>
              <w:jc w:val="center"/>
              <w:rPr>
                <w:rFonts w:ascii="Arial" w:hAnsi="Arial" w:cs="Arial"/>
                <w:sz w:val="20"/>
                <w:szCs w:val="20"/>
              </w:rPr>
            </w:pPr>
            <w:r w:rsidRPr="00454E33">
              <w:rPr>
                <w:rFonts w:ascii="Arial" w:hAnsi="Arial" w:cs="Arial"/>
                <w:sz w:val="20"/>
                <w:szCs w:val="20"/>
              </w:rPr>
              <w:t>2021</w:t>
            </w:r>
          </w:p>
        </w:tc>
      </w:tr>
      <w:tr w:rsidR="00E565D8" w:rsidRPr="00F84AD5" w:rsidTr="00E565D8">
        <w:trPr>
          <w:trHeight w:val="272"/>
        </w:trPr>
        <w:tc>
          <w:tcPr>
            <w:tcW w:w="709" w:type="dxa"/>
            <w:vMerge/>
            <w:shd w:val="clear" w:color="auto" w:fill="auto"/>
          </w:tcPr>
          <w:p w:rsidR="00E565D8" w:rsidRPr="00F84AD5" w:rsidRDefault="00E565D8" w:rsidP="00E565D8">
            <w:pPr>
              <w:jc w:val="center"/>
              <w:rPr>
                <w:rFonts w:ascii="Arial" w:hAnsi="Arial" w:cs="Arial"/>
              </w:rPr>
            </w:pPr>
          </w:p>
        </w:tc>
        <w:tc>
          <w:tcPr>
            <w:tcW w:w="992" w:type="dxa"/>
            <w:vMerge/>
            <w:shd w:val="clear" w:color="auto" w:fill="auto"/>
          </w:tcPr>
          <w:p w:rsidR="00E565D8" w:rsidRPr="00454E33" w:rsidRDefault="00E565D8" w:rsidP="00E565D8">
            <w:pPr>
              <w:jc w:val="center"/>
              <w:rPr>
                <w:rFonts w:ascii="Arial" w:hAnsi="Arial" w:cs="Arial"/>
                <w:sz w:val="20"/>
                <w:szCs w:val="20"/>
              </w:rPr>
            </w:pPr>
          </w:p>
        </w:tc>
        <w:tc>
          <w:tcPr>
            <w:tcW w:w="1134" w:type="dxa"/>
            <w:vMerge/>
          </w:tcPr>
          <w:p w:rsidR="00E565D8" w:rsidRPr="00454E33" w:rsidRDefault="00E565D8" w:rsidP="00E565D8">
            <w:pPr>
              <w:jc w:val="center"/>
              <w:rPr>
                <w:rFonts w:ascii="Arial" w:hAnsi="Arial" w:cs="Arial"/>
                <w:sz w:val="20"/>
                <w:szCs w:val="20"/>
              </w:rPr>
            </w:pPr>
          </w:p>
        </w:tc>
        <w:tc>
          <w:tcPr>
            <w:tcW w:w="993" w:type="dxa"/>
            <w:vMerge/>
            <w:shd w:val="clear" w:color="auto" w:fill="auto"/>
          </w:tcPr>
          <w:p w:rsidR="00E565D8" w:rsidRPr="00454E33" w:rsidRDefault="00E565D8" w:rsidP="00E565D8">
            <w:pPr>
              <w:jc w:val="center"/>
              <w:rPr>
                <w:rFonts w:ascii="Arial" w:hAnsi="Arial" w:cs="Arial"/>
                <w:sz w:val="20"/>
                <w:szCs w:val="20"/>
              </w:rPr>
            </w:pPr>
          </w:p>
        </w:tc>
        <w:tc>
          <w:tcPr>
            <w:tcW w:w="992" w:type="dxa"/>
            <w:vMerge/>
            <w:shd w:val="clear" w:color="auto" w:fill="auto"/>
          </w:tcPr>
          <w:p w:rsidR="00E565D8" w:rsidRPr="00454E33" w:rsidRDefault="00E565D8" w:rsidP="00E565D8">
            <w:pPr>
              <w:jc w:val="center"/>
              <w:rPr>
                <w:rFonts w:ascii="Arial" w:hAnsi="Arial" w:cs="Arial"/>
                <w:sz w:val="20"/>
                <w:szCs w:val="20"/>
              </w:rPr>
            </w:pPr>
          </w:p>
        </w:tc>
        <w:tc>
          <w:tcPr>
            <w:tcW w:w="1133" w:type="dxa"/>
            <w:shd w:val="clear" w:color="auto" w:fill="auto"/>
          </w:tcPr>
          <w:p w:rsidR="00E565D8" w:rsidRPr="00454E33" w:rsidRDefault="00E565D8" w:rsidP="00E565D8">
            <w:pPr>
              <w:ind w:firstLine="0"/>
              <w:rPr>
                <w:rFonts w:ascii="Arial" w:hAnsi="Arial" w:cs="Arial"/>
                <w:sz w:val="20"/>
                <w:szCs w:val="20"/>
              </w:rPr>
            </w:pPr>
            <w:r w:rsidRPr="00454E33">
              <w:rPr>
                <w:rFonts w:ascii="Arial" w:hAnsi="Arial" w:cs="Arial"/>
                <w:sz w:val="20"/>
                <w:szCs w:val="20"/>
              </w:rPr>
              <w:t>Бюджет Иркутской обл</w:t>
            </w:r>
            <w:r w:rsidRPr="00454E33">
              <w:rPr>
                <w:rFonts w:ascii="Arial" w:hAnsi="Arial" w:cs="Arial"/>
                <w:sz w:val="20"/>
                <w:szCs w:val="20"/>
                <w:lang w:val="ru-RU"/>
              </w:rPr>
              <w:t>асти</w:t>
            </w:r>
            <w:r w:rsidRPr="00454E33">
              <w:rPr>
                <w:rFonts w:ascii="Arial" w:hAnsi="Arial" w:cs="Arial"/>
                <w:sz w:val="20"/>
                <w:szCs w:val="20"/>
              </w:rPr>
              <w:t>.</w:t>
            </w:r>
          </w:p>
        </w:tc>
        <w:tc>
          <w:tcPr>
            <w:tcW w:w="1133" w:type="dxa"/>
            <w:shd w:val="clear" w:color="auto" w:fill="auto"/>
          </w:tcPr>
          <w:p w:rsidR="00E565D8" w:rsidRPr="00454E33" w:rsidRDefault="00E565D8" w:rsidP="00E565D8">
            <w:pPr>
              <w:ind w:firstLine="0"/>
              <w:rPr>
                <w:rFonts w:ascii="Arial" w:hAnsi="Arial" w:cs="Arial"/>
                <w:sz w:val="20"/>
                <w:szCs w:val="20"/>
              </w:rPr>
            </w:pPr>
            <w:r w:rsidRPr="00454E33">
              <w:rPr>
                <w:rFonts w:ascii="Arial" w:hAnsi="Arial" w:cs="Arial"/>
                <w:sz w:val="20"/>
                <w:szCs w:val="20"/>
              </w:rPr>
              <w:t>Бюджет Владимирского муниципального образования</w:t>
            </w:r>
          </w:p>
        </w:tc>
        <w:tc>
          <w:tcPr>
            <w:tcW w:w="851" w:type="dxa"/>
            <w:shd w:val="clear" w:color="auto" w:fill="auto"/>
          </w:tcPr>
          <w:p w:rsidR="00E565D8" w:rsidRPr="00454E33" w:rsidRDefault="00E565D8" w:rsidP="00E565D8">
            <w:pPr>
              <w:ind w:firstLine="0"/>
              <w:rPr>
                <w:rFonts w:ascii="Arial" w:hAnsi="Arial" w:cs="Arial"/>
                <w:sz w:val="20"/>
                <w:szCs w:val="20"/>
              </w:rPr>
            </w:pPr>
            <w:r w:rsidRPr="00454E33">
              <w:rPr>
                <w:rFonts w:ascii="Arial" w:hAnsi="Arial" w:cs="Arial"/>
                <w:sz w:val="20"/>
                <w:szCs w:val="20"/>
              </w:rPr>
              <w:t>Бюджет Иркутской обл</w:t>
            </w:r>
            <w:r w:rsidRPr="00454E33">
              <w:rPr>
                <w:rFonts w:ascii="Arial" w:hAnsi="Arial" w:cs="Arial"/>
                <w:sz w:val="20"/>
                <w:szCs w:val="20"/>
                <w:lang w:val="ru-RU"/>
              </w:rPr>
              <w:t>асти</w:t>
            </w:r>
            <w:r w:rsidRPr="00454E33">
              <w:rPr>
                <w:rFonts w:ascii="Arial" w:hAnsi="Arial" w:cs="Arial"/>
                <w:sz w:val="20"/>
                <w:szCs w:val="20"/>
              </w:rPr>
              <w:t>.</w:t>
            </w:r>
          </w:p>
        </w:tc>
        <w:tc>
          <w:tcPr>
            <w:tcW w:w="850" w:type="dxa"/>
            <w:gridSpan w:val="2"/>
            <w:shd w:val="clear" w:color="auto" w:fill="auto"/>
          </w:tcPr>
          <w:p w:rsidR="00E565D8" w:rsidRPr="00454E33" w:rsidRDefault="00E565D8" w:rsidP="00E565D8">
            <w:pPr>
              <w:ind w:firstLine="0"/>
              <w:rPr>
                <w:rFonts w:ascii="Arial" w:hAnsi="Arial" w:cs="Arial"/>
                <w:sz w:val="20"/>
                <w:szCs w:val="20"/>
              </w:rPr>
            </w:pPr>
            <w:r w:rsidRPr="00454E33">
              <w:rPr>
                <w:rFonts w:ascii="Arial" w:hAnsi="Arial" w:cs="Arial"/>
                <w:sz w:val="20"/>
                <w:szCs w:val="20"/>
              </w:rPr>
              <w:t>Бюджет Владимирского муниципального образования</w:t>
            </w:r>
          </w:p>
        </w:tc>
        <w:tc>
          <w:tcPr>
            <w:tcW w:w="995" w:type="dxa"/>
            <w:shd w:val="clear" w:color="auto" w:fill="auto"/>
          </w:tcPr>
          <w:p w:rsidR="00E565D8" w:rsidRPr="00454E33" w:rsidRDefault="00E565D8" w:rsidP="00E565D8">
            <w:pPr>
              <w:ind w:firstLine="0"/>
              <w:rPr>
                <w:rFonts w:ascii="Arial" w:hAnsi="Arial" w:cs="Arial"/>
                <w:sz w:val="20"/>
                <w:szCs w:val="20"/>
              </w:rPr>
            </w:pPr>
            <w:r w:rsidRPr="00454E33">
              <w:rPr>
                <w:rFonts w:ascii="Arial" w:hAnsi="Arial" w:cs="Arial"/>
                <w:sz w:val="20"/>
                <w:szCs w:val="20"/>
              </w:rPr>
              <w:t>Бюджет Иркутской обл</w:t>
            </w:r>
            <w:r w:rsidRPr="00454E33">
              <w:rPr>
                <w:rFonts w:ascii="Arial" w:hAnsi="Arial" w:cs="Arial"/>
                <w:sz w:val="20"/>
                <w:szCs w:val="20"/>
                <w:lang w:val="ru-RU"/>
              </w:rPr>
              <w:t>асти</w:t>
            </w:r>
            <w:r w:rsidRPr="00454E33">
              <w:rPr>
                <w:rFonts w:ascii="Arial" w:hAnsi="Arial" w:cs="Arial"/>
                <w:sz w:val="20"/>
                <w:szCs w:val="20"/>
              </w:rPr>
              <w:t>.</w:t>
            </w:r>
          </w:p>
        </w:tc>
        <w:tc>
          <w:tcPr>
            <w:tcW w:w="708" w:type="dxa"/>
            <w:shd w:val="clear" w:color="auto" w:fill="auto"/>
          </w:tcPr>
          <w:p w:rsidR="00E565D8" w:rsidRPr="00454E33" w:rsidRDefault="00E565D8" w:rsidP="00E565D8">
            <w:pPr>
              <w:ind w:firstLine="0"/>
              <w:rPr>
                <w:rFonts w:ascii="Arial" w:hAnsi="Arial" w:cs="Arial"/>
                <w:sz w:val="20"/>
                <w:szCs w:val="20"/>
              </w:rPr>
            </w:pPr>
            <w:r w:rsidRPr="00454E33">
              <w:rPr>
                <w:rFonts w:ascii="Arial" w:hAnsi="Arial" w:cs="Arial"/>
                <w:sz w:val="20"/>
                <w:szCs w:val="20"/>
              </w:rPr>
              <w:t>Бюджет Владимирского муниципального образования</w:t>
            </w:r>
          </w:p>
        </w:tc>
      </w:tr>
      <w:tr w:rsidR="00E565D8" w:rsidRPr="00844DD9" w:rsidTr="00E565D8">
        <w:tc>
          <w:tcPr>
            <w:tcW w:w="709" w:type="dxa"/>
            <w:shd w:val="clear" w:color="auto" w:fill="auto"/>
          </w:tcPr>
          <w:p w:rsidR="00E565D8" w:rsidRPr="00844DD9" w:rsidRDefault="00E565D8" w:rsidP="00E565D8">
            <w:pPr>
              <w:numPr>
                <w:ilvl w:val="0"/>
                <w:numId w:val="7"/>
              </w:numPr>
              <w:jc w:val="center"/>
              <w:rPr>
                <w:rFonts w:ascii="Arial" w:hAnsi="Arial" w:cs="Arial"/>
                <w:sz w:val="20"/>
                <w:szCs w:val="20"/>
              </w:rPr>
            </w:pPr>
            <w:r w:rsidRPr="00844DD9">
              <w:rPr>
                <w:rFonts w:ascii="Arial" w:hAnsi="Arial" w:cs="Arial"/>
                <w:sz w:val="20"/>
                <w:szCs w:val="20"/>
              </w:rPr>
              <w:t>2</w:t>
            </w:r>
          </w:p>
        </w:tc>
        <w:tc>
          <w:tcPr>
            <w:tcW w:w="992" w:type="dxa"/>
            <w:shd w:val="clear" w:color="auto" w:fill="auto"/>
          </w:tcPr>
          <w:p w:rsidR="00E565D8" w:rsidRPr="00844DD9" w:rsidRDefault="00E565D8" w:rsidP="00E565D8">
            <w:pPr>
              <w:ind w:firstLine="0"/>
              <w:rPr>
                <w:rFonts w:ascii="Arial" w:hAnsi="Arial" w:cs="Arial"/>
                <w:sz w:val="20"/>
                <w:szCs w:val="20"/>
                <w:lang w:val="ru-RU"/>
              </w:rPr>
            </w:pPr>
            <w:r w:rsidRPr="00844DD9">
              <w:rPr>
                <w:rFonts w:ascii="Arial" w:hAnsi="Arial" w:cs="Arial"/>
                <w:sz w:val="20"/>
                <w:szCs w:val="20"/>
                <w:lang w:val="ru-RU"/>
              </w:rPr>
              <w:t>Разработка схем обращения с ТКО в поселении</w:t>
            </w:r>
          </w:p>
        </w:tc>
        <w:tc>
          <w:tcPr>
            <w:tcW w:w="1134" w:type="dxa"/>
          </w:tcPr>
          <w:p w:rsidR="00E565D8" w:rsidRPr="00844DD9" w:rsidRDefault="00E565D8" w:rsidP="00E565D8">
            <w:pPr>
              <w:ind w:firstLine="0"/>
              <w:rPr>
                <w:rFonts w:ascii="Arial" w:hAnsi="Arial" w:cs="Arial"/>
                <w:sz w:val="20"/>
                <w:szCs w:val="20"/>
                <w:lang w:val="ru-RU"/>
              </w:rPr>
            </w:pPr>
            <w:r w:rsidRPr="00844DD9">
              <w:rPr>
                <w:rFonts w:ascii="Arial" w:hAnsi="Arial" w:cs="Arial"/>
                <w:sz w:val="20"/>
                <w:szCs w:val="20"/>
                <w:lang w:val="ru-RU"/>
              </w:rPr>
              <w:t>Администрация Владимирского муниципального образования Заларинского района Иркутской области</w:t>
            </w:r>
          </w:p>
        </w:tc>
        <w:tc>
          <w:tcPr>
            <w:tcW w:w="993" w:type="dxa"/>
            <w:shd w:val="clear" w:color="auto" w:fill="auto"/>
          </w:tcPr>
          <w:p w:rsidR="00E565D8" w:rsidRPr="00844DD9" w:rsidRDefault="00E565D8" w:rsidP="00E565D8">
            <w:pPr>
              <w:jc w:val="center"/>
              <w:rPr>
                <w:rFonts w:ascii="Arial" w:hAnsi="Arial" w:cs="Arial"/>
                <w:sz w:val="20"/>
                <w:szCs w:val="20"/>
              </w:rPr>
            </w:pPr>
            <w:r w:rsidRPr="00844DD9">
              <w:rPr>
                <w:rFonts w:ascii="Arial" w:hAnsi="Arial" w:cs="Arial"/>
                <w:sz w:val="20"/>
                <w:szCs w:val="20"/>
              </w:rPr>
              <w:t>-</w:t>
            </w:r>
          </w:p>
        </w:tc>
        <w:tc>
          <w:tcPr>
            <w:tcW w:w="992" w:type="dxa"/>
            <w:shd w:val="clear" w:color="auto" w:fill="auto"/>
          </w:tcPr>
          <w:p w:rsidR="00E565D8" w:rsidRPr="00844DD9" w:rsidRDefault="00E565D8" w:rsidP="00E565D8">
            <w:pPr>
              <w:jc w:val="center"/>
              <w:rPr>
                <w:rFonts w:ascii="Arial" w:hAnsi="Arial" w:cs="Arial"/>
                <w:color w:val="FF0000"/>
                <w:sz w:val="20"/>
                <w:szCs w:val="20"/>
              </w:rPr>
            </w:pPr>
            <w:r w:rsidRPr="00844DD9">
              <w:rPr>
                <w:rFonts w:ascii="Arial" w:hAnsi="Arial" w:cs="Arial"/>
                <w:color w:val="FF0000"/>
                <w:sz w:val="20"/>
                <w:szCs w:val="20"/>
              </w:rPr>
              <w:t>-</w:t>
            </w:r>
          </w:p>
        </w:tc>
        <w:tc>
          <w:tcPr>
            <w:tcW w:w="1133" w:type="dxa"/>
            <w:shd w:val="clear" w:color="auto" w:fill="auto"/>
          </w:tcPr>
          <w:p w:rsidR="00E565D8" w:rsidRPr="00844DD9" w:rsidRDefault="00E565D8" w:rsidP="00E565D8">
            <w:pPr>
              <w:jc w:val="center"/>
              <w:rPr>
                <w:rFonts w:ascii="Arial" w:hAnsi="Arial" w:cs="Arial"/>
                <w:color w:val="FF0000"/>
                <w:sz w:val="20"/>
                <w:szCs w:val="20"/>
              </w:rPr>
            </w:pPr>
            <w:r w:rsidRPr="00844DD9">
              <w:rPr>
                <w:rFonts w:ascii="Arial" w:hAnsi="Arial" w:cs="Arial"/>
                <w:color w:val="FF0000"/>
                <w:sz w:val="20"/>
                <w:szCs w:val="20"/>
              </w:rPr>
              <w:t>_</w:t>
            </w:r>
          </w:p>
        </w:tc>
        <w:tc>
          <w:tcPr>
            <w:tcW w:w="1133" w:type="dxa"/>
            <w:shd w:val="clear" w:color="auto" w:fill="auto"/>
          </w:tcPr>
          <w:p w:rsidR="00E565D8" w:rsidRPr="00844DD9" w:rsidRDefault="00E565D8" w:rsidP="00E565D8">
            <w:pPr>
              <w:jc w:val="center"/>
              <w:rPr>
                <w:rFonts w:ascii="Arial" w:hAnsi="Arial" w:cs="Arial"/>
                <w:color w:val="FF0000"/>
                <w:sz w:val="20"/>
                <w:szCs w:val="20"/>
              </w:rPr>
            </w:pPr>
            <w:r w:rsidRPr="00844DD9">
              <w:rPr>
                <w:rFonts w:ascii="Arial" w:hAnsi="Arial" w:cs="Arial"/>
                <w:color w:val="FF0000"/>
                <w:sz w:val="20"/>
                <w:szCs w:val="20"/>
              </w:rPr>
              <w:t>_</w:t>
            </w:r>
          </w:p>
        </w:tc>
        <w:tc>
          <w:tcPr>
            <w:tcW w:w="851" w:type="dxa"/>
            <w:shd w:val="clear" w:color="auto" w:fill="auto"/>
          </w:tcPr>
          <w:p w:rsidR="00E565D8" w:rsidRPr="00844DD9" w:rsidRDefault="00E565D8" w:rsidP="00E565D8">
            <w:pPr>
              <w:jc w:val="center"/>
              <w:rPr>
                <w:rFonts w:ascii="Arial" w:hAnsi="Arial" w:cs="Arial"/>
                <w:color w:val="FF0000"/>
                <w:sz w:val="20"/>
                <w:szCs w:val="20"/>
              </w:rPr>
            </w:pPr>
            <w:r w:rsidRPr="00844DD9">
              <w:rPr>
                <w:rFonts w:ascii="Arial" w:hAnsi="Arial" w:cs="Arial"/>
                <w:color w:val="FF0000"/>
                <w:sz w:val="20"/>
                <w:szCs w:val="20"/>
              </w:rPr>
              <w:t>_</w:t>
            </w:r>
          </w:p>
        </w:tc>
        <w:tc>
          <w:tcPr>
            <w:tcW w:w="850" w:type="dxa"/>
            <w:gridSpan w:val="2"/>
            <w:shd w:val="clear" w:color="auto" w:fill="auto"/>
          </w:tcPr>
          <w:p w:rsidR="00E565D8" w:rsidRPr="00844DD9" w:rsidRDefault="00E565D8" w:rsidP="00E565D8">
            <w:pPr>
              <w:jc w:val="center"/>
              <w:rPr>
                <w:rFonts w:ascii="Arial" w:hAnsi="Arial" w:cs="Arial"/>
                <w:color w:val="FF0000"/>
                <w:sz w:val="20"/>
                <w:szCs w:val="20"/>
              </w:rPr>
            </w:pPr>
          </w:p>
        </w:tc>
        <w:tc>
          <w:tcPr>
            <w:tcW w:w="995" w:type="dxa"/>
            <w:shd w:val="clear" w:color="auto" w:fill="auto"/>
          </w:tcPr>
          <w:p w:rsidR="00E565D8" w:rsidRPr="00844DD9" w:rsidRDefault="00E565D8" w:rsidP="00E565D8">
            <w:pPr>
              <w:jc w:val="center"/>
              <w:rPr>
                <w:rFonts w:ascii="Arial" w:hAnsi="Arial" w:cs="Arial"/>
                <w:color w:val="FF0000"/>
                <w:sz w:val="20"/>
                <w:szCs w:val="20"/>
              </w:rPr>
            </w:pPr>
          </w:p>
        </w:tc>
        <w:tc>
          <w:tcPr>
            <w:tcW w:w="708" w:type="dxa"/>
            <w:shd w:val="clear" w:color="auto" w:fill="auto"/>
          </w:tcPr>
          <w:p w:rsidR="00E565D8" w:rsidRPr="00844DD9" w:rsidRDefault="00E565D8" w:rsidP="00E565D8">
            <w:pPr>
              <w:jc w:val="center"/>
              <w:rPr>
                <w:rFonts w:ascii="Arial" w:hAnsi="Arial" w:cs="Arial"/>
                <w:color w:val="FF0000"/>
                <w:sz w:val="20"/>
                <w:szCs w:val="20"/>
              </w:rPr>
            </w:pPr>
          </w:p>
        </w:tc>
      </w:tr>
      <w:tr w:rsidR="00E565D8" w:rsidRPr="00844DD9" w:rsidTr="00E565D8">
        <w:trPr>
          <w:trHeight w:val="1552"/>
        </w:trPr>
        <w:tc>
          <w:tcPr>
            <w:tcW w:w="709" w:type="dxa"/>
            <w:shd w:val="clear" w:color="auto" w:fill="auto"/>
          </w:tcPr>
          <w:p w:rsidR="00E565D8" w:rsidRPr="00844DD9" w:rsidRDefault="00E565D8" w:rsidP="00E565D8">
            <w:pPr>
              <w:numPr>
                <w:ilvl w:val="0"/>
                <w:numId w:val="7"/>
              </w:numPr>
              <w:jc w:val="center"/>
              <w:rPr>
                <w:rFonts w:ascii="Arial" w:hAnsi="Arial" w:cs="Arial"/>
                <w:sz w:val="20"/>
                <w:szCs w:val="20"/>
              </w:rPr>
            </w:pPr>
            <w:r w:rsidRPr="00844DD9">
              <w:rPr>
                <w:rFonts w:ascii="Arial" w:hAnsi="Arial" w:cs="Arial"/>
                <w:sz w:val="20"/>
                <w:szCs w:val="20"/>
              </w:rPr>
              <w:t>4</w:t>
            </w:r>
          </w:p>
          <w:p w:rsidR="00E565D8" w:rsidRPr="00844DD9" w:rsidRDefault="00E565D8" w:rsidP="00E565D8">
            <w:pPr>
              <w:jc w:val="center"/>
              <w:rPr>
                <w:rFonts w:ascii="Arial" w:hAnsi="Arial" w:cs="Arial"/>
                <w:sz w:val="20"/>
                <w:szCs w:val="20"/>
              </w:rPr>
            </w:pPr>
          </w:p>
          <w:p w:rsidR="00E565D8" w:rsidRPr="00844DD9" w:rsidRDefault="00E565D8" w:rsidP="00E565D8">
            <w:pPr>
              <w:jc w:val="center"/>
              <w:rPr>
                <w:rFonts w:ascii="Arial" w:hAnsi="Arial" w:cs="Arial"/>
                <w:sz w:val="20"/>
                <w:szCs w:val="20"/>
              </w:rPr>
            </w:pPr>
          </w:p>
          <w:p w:rsidR="00E565D8" w:rsidRPr="00844DD9" w:rsidRDefault="00E565D8" w:rsidP="00E565D8">
            <w:pPr>
              <w:jc w:val="center"/>
              <w:rPr>
                <w:rFonts w:ascii="Arial" w:hAnsi="Arial" w:cs="Arial"/>
                <w:sz w:val="20"/>
                <w:szCs w:val="20"/>
              </w:rPr>
            </w:pPr>
          </w:p>
          <w:p w:rsidR="00E565D8" w:rsidRPr="00844DD9" w:rsidRDefault="00E565D8" w:rsidP="00E565D8">
            <w:pPr>
              <w:jc w:val="center"/>
              <w:rPr>
                <w:rFonts w:ascii="Arial" w:hAnsi="Arial" w:cs="Arial"/>
                <w:sz w:val="20"/>
                <w:szCs w:val="20"/>
              </w:rPr>
            </w:pPr>
          </w:p>
          <w:p w:rsidR="00E565D8" w:rsidRPr="00844DD9" w:rsidRDefault="00E565D8" w:rsidP="00E565D8">
            <w:pPr>
              <w:jc w:val="center"/>
              <w:rPr>
                <w:rFonts w:ascii="Arial" w:hAnsi="Arial" w:cs="Arial"/>
                <w:sz w:val="20"/>
                <w:szCs w:val="20"/>
              </w:rPr>
            </w:pPr>
          </w:p>
          <w:p w:rsidR="00E565D8" w:rsidRPr="00844DD9" w:rsidRDefault="00E565D8" w:rsidP="00E565D8">
            <w:pPr>
              <w:jc w:val="center"/>
              <w:rPr>
                <w:rFonts w:ascii="Arial" w:hAnsi="Arial" w:cs="Arial"/>
                <w:sz w:val="20"/>
                <w:szCs w:val="20"/>
              </w:rPr>
            </w:pPr>
          </w:p>
        </w:tc>
        <w:tc>
          <w:tcPr>
            <w:tcW w:w="992" w:type="dxa"/>
            <w:shd w:val="clear" w:color="auto" w:fill="auto"/>
          </w:tcPr>
          <w:p w:rsidR="00E565D8" w:rsidRPr="00844DD9" w:rsidRDefault="00E565D8" w:rsidP="00E565D8">
            <w:pPr>
              <w:ind w:firstLine="0"/>
              <w:rPr>
                <w:rFonts w:ascii="Arial" w:hAnsi="Arial" w:cs="Arial"/>
                <w:sz w:val="20"/>
                <w:szCs w:val="20"/>
              </w:rPr>
            </w:pPr>
            <w:r w:rsidRPr="00844DD9">
              <w:rPr>
                <w:rFonts w:ascii="Arial" w:hAnsi="Arial" w:cs="Arial"/>
                <w:sz w:val="20"/>
                <w:szCs w:val="20"/>
              </w:rPr>
              <w:t>Создание площадки временного накопления</w:t>
            </w:r>
          </w:p>
          <w:p w:rsidR="00E565D8" w:rsidRPr="00844DD9" w:rsidRDefault="00E565D8" w:rsidP="00E565D8">
            <w:pPr>
              <w:jc w:val="center"/>
              <w:rPr>
                <w:rFonts w:ascii="Arial" w:hAnsi="Arial" w:cs="Arial"/>
                <w:sz w:val="20"/>
                <w:szCs w:val="20"/>
              </w:rPr>
            </w:pPr>
          </w:p>
        </w:tc>
        <w:tc>
          <w:tcPr>
            <w:tcW w:w="1134" w:type="dxa"/>
          </w:tcPr>
          <w:p w:rsidR="00E565D8" w:rsidRPr="00844DD9" w:rsidRDefault="00E565D8" w:rsidP="00E565D8">
            <w:pPr>
              <w:ind w:firstLine="0"/>
              <w:rPr>
                <w:rFonts w:ascii="Arial" w:hAnsi="Arial" w:cs="Arial"/>
                <w:sz w:val="20"/>
                <w:szCs w:val="20"/>
                <w:lang w:val="ru-RU"/>
              </w:rPr>
            </w:pPr>
            <w:r w:rsidRPr="00844DD9">
              <w:rPr>
                <w:rFonts w:ascii="Arial" w:hAnsi="Arial" w:cs="Arial"/>
                <w:sz w:val="20"/>
                <w:szCs w:val="20"/>
                <w:lang w:val="ru-RU"/>
              </w:rPr>
              <w:t>Администрация Владимирского муниципального образования Заларинского района Иркутской области</w:t>
            </w:r>
          </w:p>
        </w:tc>
        <w:tc>
          <w:tcPr>
            <w:tcW w:w="993" w:type="dxa"/>
            <w:shd w:val="clear" w:color="auto" w:fill="auto"/>
          </w:tcPr>
          <w:p w:rsidR="00E565D8" w:rsidRPr="00844DD9" w:rsidRDefault="00E565D8" w:rsidP="00E565D8">
            <w:pPr>
              <w:ind w:firstLine="0"/>
              <w:rPr>
                <w:rFonts w:ascii="Arial" w:hAnsi="Arial" w:cs="Arial"/>
                <w:sz w:val="20"/>
                <w:szCs w:val="20"/>
              </w:rPr>
            </w:pPr>
            <w:r w:rsidRPr="00844DD9">
              <w:rPr>
                <w:rFonts w:ascii="Arial" w:hAnsi="Arial" w:cs="Arial"/>
                <w:sz w:val="20"/>
                <w:szCs w:val="20"/>
              </w:rPr>
              <w:t>Бюджет поселения</w:t>
            </w:r>
          </w:p>
        </w:tc>
        <w:tc>
          <w:tcPr>
            <w:tcW w:w="992" w:type="dxa"/>
            <w:shd w:val="clear" w:color="auto" w:fill="auto"/>
          </w:tcPr>
          <w:p w:rsidR="00E565D8" w:rsidRPr="00844DD9" w:rsidRDefault="00E565D8" w:rsidP="00E565D8">
            <w:pPr>
              <w:jc w:val="center"/>
              <w:rPr>
                <w:rFonts w:ascii="Arial" w:hAnsi="Arial" w:cs="Arial"/>
                <w:color w:val="FF0000"/>
                <w:sz w:val="20"/>
                <w:szCs w:val="20"/>
              </w:rPr>
            </w:pPr>
          </w:p>
        </w:tc>
        <w:tc>
          <w:tcPr>
            <w:tcW w:w="1133" w:type="dxa"/>
            <w:shd w:val="clear" w:color="auto" w:fill="auto"/>
          </w:tcPr>
          <w:p w:rsidR="00E565D8" w:rsidRPr="00844DD9" w:rsidRDefault="00E565D8" w:rsidP="00E565D8">
            <w:pPr>
              <w:jc w:val="center"/>
              <w:rPr>
                <w:rFonts w:ascii="Arial" w:hAnsi="Arial" w:cs="Arial"/>
                <w:color w:val="FF0000"/>
                <w:sz w:val="20"/>
                <w:szCs w:val="20"/>
              </w:rPr>
            </w:pPr>
          </w:p>
        </w:tc>
        <w:tc>
          <w:tcPr>
            <w:tcW w:w="1133" w:type="dxa"/>
            <w:shd w:val="clear" w:color="auto" w:fill="auto"/>
          </w:tcPr>
          <w:p w:rsidR="00E565D8" w:rsidRPr="00844DD9" w:rsidRDefault="00E565D8" w:rsidP="00E565D8">
            <w:pPr>
              <w:jc w:val="center"/>
              <w:rPr>
                <w:rFonts w:ascii="Arial" w:hAnsi="Arial" w:cs="Arial"/>
                <w:color w:val="FF0000"/>
                <w:sz w:val="20"/>
                <w:szCs w:val="20"/>
              </w:rPr>
            </w:pPr>
          </w:p>
        </w:tc>
        <w:tc>
          <w:tcPr>
            <w:tcW w:w="851" w:type="dxa"/>
            <w:shd w:val="clear" w:color="auto" w:fill="auto"/>
          </w:tcPr>
          <w:p w:rsidR="00E565D8" w:rsidRPr="00844DD9" w:rsidRDefault="00E565D8" w:rsidP="00E565D8">
            <w:pPr>
              <w:jc w:val="center"/>
              <w:rPr>
                <w:rFonts w:ascii="Arial" w:hAnsi="Arial" w:cs="Arial"/>
                <w:color w:val="FF0000"/>
                <w:sz w:val="20"/>
                <w:szCs w:val="20"/>
              </w:rPr>
            </w:pPr>
          </w:p>
        </w:tc>
        <w:tc>
          <w:tcPr>
            <w:tcW w:w="850" w:type="dxa"/>
            <w:gridSpan w:val="2"/>
            <w:shd w:val="clear" w:color="auto" w:fill="auto"/>
          </w:tcPr>
          <w:p w:rsidR="00E565D8" w:rsidRPr="00844DD9" w:rsidRDefault="00E565D8" w:rsidP="00E565D8">
            <w:pPr>
              <w:jc w:val="center"/>
              <w:rPr>
                <w:rFonts w:ascii="Arial" w:hAnsi="Arial" w:cs="Arial"/>
                <w:color w:val="FF0000"/>
                <w:sz w:val="20"/>
                <w:szCs w:val="20"/>
              </w:rPr>
            </w:pPr>
          </w:p>
        </w:tc>
        <w:tc>
          <w:tcPr>
            <w:tcW w:w="995" w:type="dxa"/>
            <w:shd w:val="clear" w:color="auto" w:fill="auto"/>
          </w:tcPr>
          <w:p w:rsidR="00E565D8" w:rsidRPr="00844DD9" w:rsidRDefault="00E565D8" w:rsidP="00E565D8">
            <w:pPr>
              <w:jc w:val="center"/>
              <w:rPr>
                <w:rFonts w:ascii="Arial" w:hAnsi="Arial" w:cs="Arial"/>
                <w:color w:val="FF0000"/>
                <w:sz w:val="20"/>
                <w:szCs w:val="20"/>
              </w:rPr>
            </w:pPr>
          </w:p>
        </w:tc>
        <w:tc>
          <w:tcPr>
            <w:tcW w:w="708" w:type="dxa"/>
            <w:shd w:val="clear" w:color="auto" w:fill="auto"/>
          </w:tcPr>
          <w:p w:rsidR="00E565D8" w:rsidRPr="00844DD9" w:rsidRDefault="00E565D8" w:rsidP="00E565D8">
            <w:pPr>
              <w:jc w:val="center"/>
              <w:rPr>
                <w:rFonts w:ascii="Arial" w:hAnsi="Arial" w:cs="Arial"/>
                <w:color w:val="FF0000"/>
                <w:sz w:val="20"/>
                <w:szCs w:val="20"/>
              </w:rPr>
            </w:pPr>
          </w:p>
        </w:tc>
      </w:tr>
      <w:tr w:rsidR="00E565D8" w:rsidRPr="00844DD9" w:rsidTr="00E565D8">
        <w:trPr>
          <w:trHeight w:val="1181"/>
        </w:trPr>
        <w:tc>
          <w:tcPr>
            <w:tcW w:w="709" w:type="dxa"/>
            <w:shd w:val="clear" w:color="auto" w:fill="auto"/>
          </w:tcPr>
          <w:p w:rsidR="00E565D8" w:rsidRPr="00844DD9" w:rsidRDefault="00E565D8" w:rsidP="00E565D8">
            <w:pPr>
              <w:numPr>
                <w:ilvl w:val="0"/>
                <w:numId w:val="7"/>
              </w:numPr>
              <w:jc w:val="center"/>
              <w:rPr>
                <w:rFonts w:ascii="Arial" w:hAnsi="Arial" w:cs="Arial"/>
                <w:sz w:val="20"/>
                <w:szCs w:val="20"/>
              </w:rPr>
            </w:pPr>
            <w:r w:rsidRPr="00844DD9">
              <w:rPr>
                <w:rFonts w:ascii="Arial" w:hAnsi="Arial" w:cs="Arial"/>
                <w:sz w:val="20"/>
                <w:szCs w:val="20"/>
              </w:rPr>
              <w:lastRenderedPageBreak/>
              <w:t>5</w:t>
            </w:r>
          </w:p>
          <w:p w:rsidR="00E565D8" w:rsidRPr="00844DD9" w:rsidRDefault="00E565D8" w:rsidP="00E565D8">
            <w:pPr>
              <w:jc w:val="center"/>
              <w:rPr>
                <w:rFonts w:ascii="Arial" w:hAnsi="Arial" w:cs="Arial"/>
                <w:sz w:val="20"/>
                <w:szCs w:val="20"/>
              </w:rPr>
            </w:pPr>
          </w:p>
          <w:p w:rsidR="00E565D8" w:rsidRPr="00844DD9" w:rsidRDefault="00E565D8" w:rsidP="00E565D8">
            <w:pPr>
              <w:jc w:val="center"/>
              <w:rPr>
                <w:rFonts w:ascii="Arial" w:hAnsi="Arial" w:cs="Arial"/>
                <w:sz w:val="20"/>
                <w:szCs w:val="20"/>
              </w:rPr>
            </w:pPr>
          </w:p>
        </w:tc>
        <w:tc>
          <w:tcPr>
            <w:tcW w:w="992" w:type="dxa"/>
            <w:shd w:val="clear" w:color="auto" w:fill="auto"/>
          </w:tcPr>
          <w:p w:rsidR="00E565D8" w:rsidRPr="00844DD9" w:rsidRDefault="00E565D8" w:rsidP="00E565D8">
            <w:pPr>
              <w:jc w:val="center"/>
              <w:rPr>
                <w:rFonts w:ascii="Arial" w:hAnsi="Arial" w:cs="Arial"/>
                <w:sz w:val="20"/>
                <w:szCs w:val="20"/>
                <w:lang w:val="ru-RU"/>
              </w:rPr>
            </w:pPr>
            <w:r w:rsidRPr="00844DD9">
              <w:rPr>
                <w:rFonts w:ascii="Arial" w:hAnsi="Arial" w:cs="Arial"/>
                <w:sz w:val="20"/>
                <w:szCs w:val="20"/>
                <w:lang w:val="ru-RU"/>
              </w:rPr>
              <w:t>Устройство контейнерной площадки в поселении</w:t>
            </w:r>
          </w:p>
        </w:tc>
        <w:tc>
          <w:tcPr>
            <w:tcW w:w="1134" w:type="dxa"/>
          </w:tcPr>
          <w:p w:rsidR="00E565D8" w:rsidRPr="00844DD9" w:rsidRDefault="00E565D8" w:rsidP="00E565D8">
            <w:pPr>
              <w:jc w:val="center"/>
              <w:rPr>
                <w:rFonts w:ascii="Arial" w:hAnsi="Arial" w:cs="Arial"/>
                <w:sz w:val="20"/>
                <w:szCs w:val="20"/>
                <w:lang w:val="ru-RU"/>
              </w:rPr>
            </w:pPr>
            <w:r w:rsidRPr="00844DD9">
              <w:rPr>
                <w:rFonts w:ascii="Arial" w:hAnsi="Arial" w:cs="Arial"/>
                <w:sz w:val="20"/>
                <w:szCs w:val="20"/>
                <w:lang w:val="ru-RU"/>
              </w:rPr>
              <w:t>Администрация Владимирского муниципального образования Заларпинского района Иркутской области</w:t>
            </w:r>
          </w:p>
        </w:tc>
        <w:tc>
          <w:tcPr>
            <w:tcW w:w="993" w:type="dxa"/>
            <w:shd w:val="clear" w:color="auto" w:fill="auto"/>
          </w:tcPr>
          <w:p w:rsidR="00E565D8" w:rsidRPr="00844DD9" w:rsidRDefault="00E565D8" w:rsidP="00E565D8">
            <w:pPr>
              <w:ind w:firstLine="0"/>
              <w:rPr>
                <w:rFonts w:ascii="Arial" w:hAnsi="Arial" w:cs="Arial"/>
                <w:sz w:val="20"/>
                <w:szCs w:val="20"/>
              </w:rPr>
            </w:pPr>
            <w:r w:rsidRPr="00844DD9">
              <w:rPr>
                <w:rFonts w:ascii="Arial" w:hAnsi="Arial" w:cs="Arial"/>
                <w:sz w:val="20"/>
                <w:szCs w:val="20"/>
              </w:rPr>
              <w:t>Бюджет поселения</w:t>
            </w:r>
          </w:p>
          <w:p w:rsidR="00E565D8" w:rsidRPr="00844DD9" w:rsidRDefault="00E565D8" w:rsidP="00E565D8">
            <w:pPr>
              <w:jc w:val="center"/>
              <w:rPr>
                <w:rFonts w:ascii="Arial" w:hAnsi="Arial" w:cs="Arial"/>
                <w:sz w:val="20"/>
                <w:szCs w:val="20"/>
              </w:rPr>
            </w:pPr>
          </w:p>
        </w:tc>
        <w:tc>
          <w:tcPr>
            <w:tcW w:w="992" w:type="dxa"/>
            <w:shd w:val="clear" w:color="auto" w:fill="auto"/>
          </w:tcPr>
          <w:p w:rsidR="00E565D8" w:rsidRPr="00844DD9" w:rsidRDefault="00E565D8" w:rsidP="00E565D8">
            <w:pPr>
              <w:jc w:val="center"/>
              <w:rPr>
                <w:rFonts w:ascii="Arial" w:hAnsi="Arial" w:cs="Arial"/>
                <w:color w:val="FF0000"/>
                <w:sz w:val="20"/>
                <w:szCs w:val="20"/>
              </w:rPr>
            </w:pPr>
          </w:p>
        </w:tc>
        <w:tc>
          <w:tcPr>
            <w:tcW w:w="1133" w:type="dxa"/>
            <w:shd w:val="clear" w:color="auto" w:fill="auto"/>
          </w:tcPr>
          <w:p w:rsidR="00E565D8" w:rsidRPr="00844DD9" w:rsidRDefault="00E565D8" w:rsidP="00E565D8">
            <w:pPr>
              <w:jc w:val="center"/>
              <w:rPr>
                <w:rFonts w:ascii="Arial" w:hAnsi="Arial" w:cs="Arial"/>
                <w:color w:val="FF0000"/>
                <w:sz w:val="20"/>
                <w:szCs w:val="20"/>
              </w:rPr>
            </w:pPr>
          </w:p>
          <w:p w:rsidR="00E565D8" w:rsidRPr="00844DD9" w:rsidRDefault="00E565D8" w:rsidP="00E565D8">
            <w:pPr>
              <w:jc w:val="center"/>
              <w:rPr>
                <w:rFonts w:ascii="Arial" w:hAnsi="Arial" w:cs="Arial"/>
                <w:color w:val="FF0000"/>
                <w:sz w:val="20"/>
                <w:szCs w:val="20"/>
              </w:rPr>
            </w:pPr>
          </w:p>
        </w:tc>
        <w:tc>
          <w:tcPr>
            <w:tcW w:w="1133" w:type="dxa"/>
            <w:shd w:val="clear" w:color="auto" w:fill="auto"/>
          </w:tcPr>
          <w:p w:rsidR="00E565D8" w:rsidRPr="00844DD9" w:rsidRDefault="00E565D8" w:rsidP="00E565D8">
            <w:pPr>
              <w:jc w:val="center"/>
              <w:rPr>
                <w:rFonts w:ascii="Arial" w:hAnsi="Arial" w:cs="Arial"/>
                <w:color w:val="FF0000"/>
                <w:sz w:val="20"/>
                <w:szCs w:val="20"/>
              </w:rPr>
            </w:pPr>
          </w:p>
          <w:p w:rsidR="00E565D8" w:rsidRPr="00844DD9" w:rsidRDefault="00E565D8" w:rsidP="00E565D8">
            <w:pPr>
              <w:jc w:val="center"/>
              <w:rPr>
                <w:rFonts w:ascii="Arial" w:hAnsi="Arial" w:cs="Arial"/>
                <w:color w:val="FF0000"/>
                <w:sz w:val="20"/>
                <w:szCs w:val="20"/>
              </w:rPr>
            </w:pPr>
          </w:p>
        </w:tc>
        <w:tc>
          <w:tcPr>
            <w:tcW w:w="1223" w:type="dxa"/>
            <w:gridSpan w:val="2"/>
            <w:shd w:val="clear" w:color="auto" w:fill="auto"/>
          </w:tcPr>
          <w:p w:rsidR="00E565D8" w:rsidRPr="00844DD9" w:rsidRDefault="00E565D8" w:rsidP="00E565D8">
            <w:pPr>
              <w:jc w:val="center"/>
              <w:rPr>
                <w:rFonts w:ascii="Arial" w:hAnsi="Arial" w:cs="Arial"/>
                <w:color w:val="FF0000"/>
                <w:sz w:val="20"/>
                <w:szCs w:val="20"/>
              </w:rPr>
            </w:pPr>
          </w:p>
          <w:p w:rsidR="00E565D8" w:rsidRPr="00844DD9" w:rsidRDefault="00E565D8" w:rsidP="00E565D8">
            <w:pPr>
              <w:jc w:val="center"/>
              <w:rPr>
                <w:rFonts w:ascii="Arial" w:hAnsi="Arial" w:cs="Arial"/>
                <w:color w:val="FF0000"/>
                <w:sz w:val="20"/>
                <w:szCs w:val="20"/>
              </w:rPr>
            </w:pPr>
          </w:p>
        </w:tc>
        <w:tc>
          <w:tcPr>
            <w:tcW w:w="478" w:type="dxa"/>
            <w:shd w:val="clear" w:color="auto" w:fill="auto"/>
          </w:tcPr>
          <w:p w:rsidR="00E565D8" w:rsidRPr="00844DD9" w:rsidRDefault="00E565D8" w:rsidP="00E565D8">
            <w:pPr>
              <w:jc w:val="center"/>
              <w:rPr>
                <w:rFonts w:ascii="Arial" w:hAnsi="Arial" w:cs="Arial"/>
                <w:color w:val="FF0000"/>
                <w:sz w:val="20"/>
                <w:szCs w:val="20"/>
              </w:rPr>
            </w:pPr>
          </w:p>
        </w:tc>
        <w:tc>
          <w:tcPr>
            <w:tcW w:w="995" w:type="dxa"/>
            <w:shd w:val="clear" w:color="auto" w:fill="auto"/>
          </w:tcPr>
          <w:p w:rsidR="00E565D8" w:rsidRPr="00844DD9" w:rsidRDefault="00E565D8" w:rsidP="00E565D8">
            <w:pPr>
              <w:jc w:val="center"/>
              <w:rPr>
                <w:rFonts w:ascii="Arial" w:hAnsi="Arial" w:cs="Arial"/>
                <w:color w:val="FF0000"/>
                <w:sz w:val="20"/>
                <w:szCs w:val="20"/>
              </w:rPr>
            </w:pPr>
          </w:p>
        </w:tc>
        <w:tc>
          <w:tcPr>
            <w:tcW w:w="708" w:type="dxa"/>
            <w:shd w:val="clear" w:color="auto" w:fill="auto"/>
          </w:tcPr>
          <w:p w:rsidR="00E565D8" w:rsidRPr="00844DD9" w:rsidRDefault="00E565D8" w:rsidP="00E565D8">
            <w:pPr>
              <w:jc w:val="center"/>
              <w:rPr>
                <w:rFonts w:ascii="Arial" w:hAnsi="Arial" w:cs="Arial"/>
                <w:color w:val="FF0000"/>
                <w:sz w:val="20"/>
                <w:szCs w:val="20"/>
              </w:rPr>
            </w:pPr>
          </w:p>
        </w:tc>
      </w:tr>
      <w:tr w:rsidR="00E565D8" w:rsidRPr="00844DD9" w:rsidTr="00E565D8">
        <w:trPr>
          <w:trHeight w:val="285"/>
        </w:trPr>
        <w:tc>
          <w:tcPr>
            <w:tcW w:w="709" w:type="dxa"/>
            <w:tcBorders>
              <w:top w:val="nil"/>
            </w:tcBorders>
            <w:shd w:val="clear" w:color="auto" w:fill="auto"/>
          </w:tcPr>
          <w:p w:rsidR="00E565D8" w:rsidRPr="00844DD9" w:rsidRDefault="00E565D8" w:rsidP="00E565D8">
            <w:pPr>
              <w:numPr>
                <w:ilvl w:val="0"/>
                <w:numId w:val="7"/>
              </w:numPr>
              <w:jc w:val="center"/>
              <w:rPr>
                <w:rFonts w:ascii="Arial" w:hAnsi="Arial" w:cs="Arial"/>
                <w:sz w:val="20"/>
                <w:szCs w:val="20"/>
              </w:rPr>
            </w:pPr>
            <w:r w:rsidRPr="00844DD9">
              <w:rPr>
                <w:rFonts w:ascii="Arial" w:hAnsi="Arial" w:cs="Arial"/>
                <w:sz w:val="20"/>
                <w:szCs w:val="20"/>
              </w:rPr>
              <w:t>6</w:t>
            </w:r>
          </w:p>
        </w:tc>
        <w:tc>
          <w:tcPr>
            <w:tcW w:w="992" w:type="dxa"/>
            <w:shd w:val="clear" w:color="auto" w:fill="auto"/>
          </w:tcPr>
          <w:p w:rsidR="00E565D8" w:rsidRPr="00844DD9" w:rsidRDefault="00E565D8" w:rsidP="00E565D8">
            <w:pPr>
              <w:jc w:val="center"/>
              <w:rPr>
                <w:rFonts w:ascii="Arial" w:hAnsi="Arial" w:cs="Arial"/>
                <w:sz w:val="20"/>
                <w:szCs w:val="20"/>
              </w:rPr>
            </w:pPr>
            <w:r w:rsidRPr="00844DD9">
              <w:rPr>
                <w:rFonts w:ascii="Arial" w:hAnsi="Arial" w:cs="Arial"/>
                <w:sz w:val="20"/>
                <w:szCs w:val="20"/>
              </w:rPr>
              <w:t>Приобретение контейнеров</w:t>
            </w:r>
          </w:p>
        </w:tc>
        <w:tc>
          <w:tcPr>
            <w:tcW w:w="1134" w:type="dxa"/>
          </w:tcPr>
          <w:p w:rsidR="00E565D8" w:rsidRPr="00844DD9" w:rsidRDefault="00E565D8" w:rsidP="00E565D8">
            <w:pPr>
              <w:jc w:val="center"/>
              <w:rPr>
                <w:rFonts w:ascii="Arial" w:hAnsi="Arial" w:cs="Arial"/>
                <w:sz w:val="20"/>
                <w:szCs w:val="20"/>
                <w:lang w:val="ru-RU"/>
              </w:rPr>
            </w:pPr>
            <w:r w:rsidRPr="00844DD9">
              <w:rPr>
                <w:rFonts w:ascii="Arial" w:hAnsi="Arial" w:cs="Arial"/>
                <w:sz w:val="20"/>
                <w:szCs w:val="20"/>
                <w:lang w:val="ru-RU"/>
              </w:rPr>
              <w:t>Администрация Владимирского муниципального образования Заларинского района Иркутской области</w:t>
            </w:r>
          </w:p>
        </w:tc>
        <w:tc>
          <w:tcPr>
            <w:tcW w:w="993" w:type="dxa"/>
            <w:shd w:val="clear" w:color="auto" w:fill="auto"/>
          </w:tcPr>
          <w:p w:rsidR="00E565D8" w:rsidRPr="00844DD9" w:rsidRDefault="00E565D8" w:rsidP="00E565D8">
            <w:pPr>
              <w:ind w:firstLine="0"/>
              <w:rPr>
                <w:rFonts w:ascii="Arial" w:hAnsi="Arial" w:cs="Arial"/>
                <w:sz w:val="20"/>
                <w:szCs w:val="20"/>
              </w:rPr>
            </w:pPr>
            <w:r w:rsidRPr="00844DD9">
              <w:rPr>
                <w:rFonts w:ascii="Arial" w:hAnsi="Arial" w:cs="Arial"/>
                <w:sz w:val="20"/>
                <w:szCs w:val="20"/>
              </w:rPr>
              <w:t>Бюджет поселения</w:t>
            </w:r>
          </w:p>
        </w:tc>
        <w:tc>
          <w:tcPr>
            <w:tcW w:w="992" w:type="dxa"/>
            <w:shd w:val="clear" w:color="auto" w:fill="auto"/>
          </w:tcPr>
          <w:p w:rsidR="00E565D8" w:rsidRPr="00844DD9" w:rsidRDefault="00E565D8" w:rsidP="00E565D8">
            <w:pPr>
              <w:jc w:val="center"/>
              <w:rPr>
                <w:rFonts w:ascii="Arial" w:hAnsi="Arial" w:cs="Arial"/>
                <w:color w:val="FF0000"/>
                <w:sz w:val="20"/>
                <w:szCs w:val="20"/>
              </w:rPr>
            </w:pPr>
          </w:p>
        </w:tc>
        <w:tc>
          <w:tcPr>
            <w:tcW w:w="1133" w:type="dxa"/>
            <w:shd w:val="clear" w:color="auto" w:fill="auto"/>
          </w:tcPr>
          <w:p w:rsidR="00E565D8" w:rsidRPr="00844DD9" w:rsidRDefault="00E565D8" w:rsidP="00E565D8">
            <w:pPr>
              <w:jc w:val="center"/>
              <w:rPr>
                <w:rFonts w:ascii="Arial" w:hAnsi="Arial" w:cs="Arial"/>
                <w:color w:val="FF0000"/>
                <w:sz w:val="20"/>
                <w:szCs w:val="20"/>
              </w:rPr>
            </w:pPr>
          </w:p>
        </w:tc>
        <w:tc>
          <w:tcPr>
            <w:tcW w:w="1133" w:type="dxa"/>
            <w:shd w:val="clear" w:color="auto" w:fill="auto"/>
          </w:tcPr>
          <w:p w:rsidR="00E565D8" w:rsidRPr="00844DD9" w:rsidRDefault="00E565D8" w:rsidP="00E565D8">
            <w:pPr>
              <w:jc w:val="center"/>
              <w:rPr>
                <w:rFonts w:ascii="Arial" w:hAnsi="Arial" w:cs="Arial"/>
                <w:color w:val="FF0000"/>
                <w:sz w:val="20"/>
                <w:szCs w:val="20"/>
              </w:rPr>
            </w:pPr>
          </w:p>
        </w:tc>
        <w:tc>
          <w:tcPr>
            <w:tcW w:w="1223" w:type="dxa"/>
            <w:gridSpan w:val="2"/>
            <w:shd w:val="clear" w:color="auto" w:fill="auto"/>
          </w:tcPr>
          <w:p w:rsidR="00E565D8" w:rsidRPr="00844DD9" w:rsidRDefault="00E565D8" w:rsidP="00E565D8">
            <w:pPr>
              <w:jc w:val="center"/>
              <w:rPr>
                <w:rFonts w:ascii="Arial" w:hAnsi="Arial" w:cs="Arial"/>
                <w:color w:val="FF0000"/>
                <w:sz w:val="20"/>
                <w:szCs w:val="20"/>
              </w:rPr>
            </w:pPr>
          </w:p>
        </w:tc>
        <w:tc>
          <w:tcPr>
            <w:tcW w:w="478" w:type="dxa"/>
            <w:shd w:val="clear" w:color="auto" w:fill="auto"/>
          </w:tcPr>
          <w:p w:rsidR="00E565D8" w:rsidRPr="00844DD9" w:rsidRDefault="00E565D8" w:rsidP="00E565D8">
            <w:pPr>
              <w:jc w:val="center"/>
              <w:rPr>
                <w:rFonts w:ascii="Arial" w:hAnsi="Arial" w:cs="Arial"/>
                <w:color w:val="FF0000"/>
                <w:sz w:val="20"/>
                <w:szCs w:val="20"/>
              </w:rPr>
            </w:pPr>
          </w:p>
        </w:tc>
        <w:tc>
          <w:tcPr>
            <w:tcW w:w="995" w:type="dxa"/>
            <w:shd w:val="clear" w:color="auto" w:fill="auto"/>
          </w:tcPr>
          <w:p w:rsidR="00E565D8" w:rsidRPr="00844DD9" w:rsidRDefault="00E565D8" w:rsidP="00E565D8">
            <w:pPr>
              <w:jc w:val="center"/>
              <w:rPr>
                <w:rFonts w:ascii="Arial" w:hAnsi="Arial" w:cs="Arial"/>
                <w:color w:val="FF0000"/>
                <w:sz w:val="20"/>
                <w:szCs w:val="20"/>
              </w:rPr>
            </w:pPr>
          </w:p>
        </w:tc>
        <w:tc>
          <w:tcPr>
            <w:tcW w:w="708" w:type="dxa"/>
            <w:shd w:val="clear" w:color="auto" w:fill="auto"/>
          </w:tcPr>
          <w:p w:rsidR="00E565D8" w:rsidRPr="00844DD9" w:rsidRDefault="00E565D8" w:rsidP="00E565D8">
            <w:pPr>
              <w:jc w:val="center"/>
              <w:rPr>
                <w:rFonts w:ascii="Arial" w:hAnsi="Arial" w:cs="Arial"/>
                <w:color w:val="FF0000"/>
                <w:sz w:val="20"/>
                <w:szCs w:val="20"/>
              </w:rPr>
            </w:pPr>
          </w:p>
        </w:tc>
      </w:tr>
    </w:tbl>
    <w:p w:rsidR="00E565D8" w:rsidRPr="00844DD9" w:rsidRDefault="00E565D8" w:rsidP="00E565D8">
      <w:pPr>
        <w:spacing w:line="240" w:lineRule="exact"/>
        <w:jc w:val="center"/>
        <w:rPr>
          <w:rFonts w:ascii="Arial" w:hAnsi="Arial" w:cs="Arial"/>
          <w:sz w:val="20"/>
          <w:szCs w:val="20"/>
        </w:rPr>
      </w:pPr>
    </w:p>
    <w:p w:rsidR="00E565D8" w:rsidRPr="00844DD9" w:rsidRDefault="00E565D8" w:rsidP="00E565D8">
      <w:pPr>
        <w:rPr>
          <w:sz w:val="20"/>
          <w:szCs w:val="20"/>
          <w:lang w:val="ru-RU"/>
        </w:rPr>
      </w:pPr>
    </w:p>
    <w:p w:rsidR="00E565D8" w:rsidRPr="00844DD9" w:rsidRDefault="00E565D8" w:rsidP="00E565D8">
      <w:pPr>
        <w:rPr>
          <w:sz w:val="20"/>
          <w:szCs w:val="20"/>
          <w:lang w:val="ru-RU"/>
        </w:rPr>
      </w:pPr>
    </w:p>
    <w:p w:rsidR="00E565D8" w:rsidRDefault="00E565D8" w:rsidP="00E565D8">
      <w:pPr>
        <w:rPr>
          <w:lang w:val="ru-RU"/>
        </w:rPr>
      </w:pPr>
    </w:p>
    <w:p w:rsidR="00E565D8" w:rsidRDefault="00E565D8" w:rsidP="00E565D8">
      <w:pPr>
        <w:rPr>
          <w:lang w:val="ru-RU"/>
        </w:rPr>
      </w:pPr>
    </w:p>
    <w:p w:rsidR="00E565D8" w:rsidRDefault="00E565D8" w:rsidP="00E565D8">
      <w:pPr>
        <w:rPr>
          <w:lang w:val="ru-RU"/>
        </w:rPr>
      </w:pPr>
    </w:p>
    <w:p w:rsidR="00E565D8" w:rsidRDefault="00E565D8" w:rsidP="00E565D8">
      <w:pPr>
        <w:rPr>
          <w:lang w:val="ru-RU"/>
        </w:rPr>
      </w:pPr>
    </w:p>
    <w:p w:rsidR="00E565D8" w:rsidRDefault="00E565D8" w:rsidP="00E565D8">
      <w:pPr>
        <w:ind w:firstLine="0"/>
        <w:rPr>
          <w:lang w:val="ru-RU"/>
        </w:rPr>
      </w:pPr>
    </w:p>
    <w:p w:rsidR="00E565D8" w:rsidRDefault="00E565D8" w:rsidP="00E565D8">
      <w:pPr>
        <w:jc w:val="center"/>
        <w:outlineLvl w:val="0"/>
        <w:rPr>
          <w:bCs/>
          <w:sz w:val="24"/>
          <w:szCs w:val="24"/>
          <w:lang w:val="ru-RU"/>
        </w:rPr>
      </w:pPr>
    </w:p>
    <w:p w:rsidR="00E565D8" w:rsidRDefault="00E565D8" w:rsidP="00E565D8">
      <w:pPr>
        <w:jc w:val="center"/>
        <w:outlineLvl w:val="0"/>
        <w:rPr>
          <w:bCs/>
          <w:sz w:val="24"/>
          <w:szCs w:val="24"/>
          <w:lang w:val="ru-RU"/>
        </w:rPr>
      </w:pPr>
    </w:p>
    <w:p w:rsidR="00E565D8" w:rsidRDefault="00E565D8" w:rsidP="00E565D8">
      <w:pPr>
        <w:jc w:val="center"/>
        <w:outlineLvl w:val="0"/>
        <w:rPr>
          <w:bCs/>
          <w:sz w:val="24"/>
          <w:szCs w:val="24"/>
          <w:lang w:val="ru-RU"/>
        </w:rPr>
      </w:pPr>
    </w:p>
    <w:p w:rsidR="00E565D8" w:rsidRDefault="00E565D8" w:rsidP="00E565D8">
      <w:pPr>
        <w:jc w:val="center"/>
        <w:outlineLvl w:val="0"/>
        <w:rPr>
          <w:bCs/>
          <w:sz w:val="24"/>
          <w:szCs w:val="24"/>
          <w:lang w:val="ru-RU"/>
        </w:rPr>
      </w:pPr>
    </w:p>
    <w:p w:rsidR="00E565D8" w:rsidRDefault="00E565D8" w:rsidP="00E565D8">
      <w:pPr>
        <w:jc w:val="center"/>
        <w:outlineLvl w:val="0"/>
        <w:rPr>
          <w:bCs/>
          <w:sz w:val="24"/>
          <w:szCs w:val="24"/>
          <w:lang w:val="ru-RU"/>
        </w:rPr>
      </w:pPr>
    </w:p>
    <w:p w:rsidR="00E565D8" w:rsidRDefault="00E565D8" w:rsidP="00E565D8">
      <w:pPr>
        <w:jc w:val="center"/>
        <w:outlineLvl w:val="0"/>
        <w:rPr>
          <w:bCs/>
          <w:sz w:val="24"/>
          <w:szCs w:val="24"/>
          <w:lang w:val="ru-RU"/>
        </w:rPr>
      </w:pPr>
    </w:p>
    <w:p w:rsidR="00E565D8" w:rsidRDefault="00E565D8" w:rsidP="00E565D8">
      <w:pPr>
        <w:jc w:val="center"/>
        <w:outlineLvl w:val="0"/>
        <w:rPr>
          <w:bCs/>
          <w:sz w:val="24"/>
          <w:szCs w:val="24"/>
          <w:lang w:val="ru-RU"/>
        </w:rPr>
      </w:pPr>
    </w:p>
    <w:p w:rsidR="00E565D8" w:rsidRDefault="00E565D8" w:rsidP="00E565D8">
      <w:pPr>
        <w:jc w:val="center"/>
        <w:outlineLvl w:val="0"/>
        <w:rPr>
          <w:bCs/>
          <w:sz w:val="24"/>
          <w:szCs w:val="24"/>
          <w:lang w:val="ru-RU"/>
        </w:rPr>
      </w:pPr>
    </w:p>
    <w:p w:rsidR="00E565D8" w:rsidRDefault="00E565D8" w:rsidP="00E565D8">
      <w:pPr>
        <w:jc w:val="center"/>
        <w:outlineLvl w:val="0"/>
        <w:rPr>
          <w:bCs/>
          <w:sz w:val="24"/>
          <w:szCs w:val="24"/>
          <w:lang w:val="ru-RU"/>
        </w:rPr>
      </w:pPr>
    </w:p>
    <w:p w:rsidR="00E565D8" w:rsidRDefault="00E565D8" w:rsidP="00E565D8">
      <w:pPr>
        <w:jc w:val="center"/>
        <w:outlineLvl w:val="0"/>
        <w:rPr>
          <w:bCs/>
          <w:sz w:val="24"/>
          <w:szCs w:val="24"/>
          <w:lang w:val="ru-RU"/>
        </w:rPr>
      </w:pPr>
    </w:p>
    <w:p w:rsidR="00E565D8" w:rsidRDefault="00E565D8" w:rsidP="00E565D8">
      <w:pPr>
        <w:jc w:val="center"/>
        <w:outlineLvl w:val="0"/>
        <w:rPr>
          <w:bCs/>
          <w:sz w:val="24"/>
          <w:szCs w:val="24"/>
          <w:lang w:val="ru-RU"/>
        </w:rPr>
      </w:pPr>
    </w:p>
    <w:p w:rsidR="00E565D8" w:rsidRDefault="00E565D8" w:rsidP="00E565D8">
      <w:pPr>
        <w:jc w:val="center"/>
        <w:outlineLvl w:val="0"/>
        <w:rPr>
          <w:bCs/>
          <w:sz w:val="24"/>
          <w:szCs w:val="24"/>
          <w:lang w:val="ru-RU"/>
        </w:rPr>
      </w:pPr>
    </w:p>
    <w:p w:rsidR="00E565D8" w:rsidRDefault="00E565D8" w:rsidP="00E565D8">
      <w:pPr>
        <w:jc w:val="center"/>
        <w:outlineLvl w:val="0"/>
        <w:rPr>
          <w:bCs/>
          <w:sz w:val="24"/>
          <w:szCs w:val="24"/>
          <w:lang w:val="ru-RU"/>
        </w:rPr>
      </w:pPr>
    </w:p>
    <w:p w:rsidR="00E565D8" w:rsidRDefault="00E565D8" w:rsidP="00E565D8">
      <w:pPr>
        <w:jc w:val="center"/>
        <w:outlineLvl w:val="0"/>
        <w:rPr>
          <w:bCs/>
          <w:sz w:val="24"/>
          <w:szCs w:val="24"/>
          <w:lang w:val="ru-RU"/>
        </w:rPr>
      </w:pPr>
    </w:p>
    <w:p w:rsidR="00E565D8" w:rsidRDefault="00E565D8" w:rsidP="00E565D8">
      <w:pPr>
        <w:jc w:val="center"/>
        <w:outlineLvl w:val="0"/>
        <w:rPr>
          <w:bCs/>
          <w:sz w:val="24"/>
          <w:szCs w:val="24"/>
          <w:lang w:val="ru-RU"/>
        </w:rPr>
      </w:pPr>
    </w:p>
    <w:p w:rsidR="00E565D8" w:rsidRDefault="00E565D8" w:rsidP="00E565D8">
      <w:pPr>
        <w:jc w:val="center"/>
        <w:outlineLvl w:val="0"/>
        <w:rPr>
          <w:bCs/>
          <w:sz w:val="24"/>
          <w:szCs w:val="24"/>
          <w:lang w:val="ru-RU"/>
        </w:rPr>
      </w:pPr>
    </w:p>
    <w:p w:rsidR="00E565D8" w:rsidRDefault="00E565D8" w:rsidP="00E565D8">
      <w:pPr>
        <w:jc w:val="center"/>
        <w:outlineLvl w:val="0"/>
        <w:rPr>
          <w:bCs/>
          <w:sz w:val="24"/>
          <w:szCs w:val="24"/>
          <w:lang w:val="ru-RU"/>
        </w:rPr>
      </w:pPr>
    </w:p>
    <w:p w:rsidR="00E565D8" w:rsidRDefault="00E565D8" w:rsidP="00E565D8">
      <w:pPr>
        <w:jc w:val="center"/>
        <w:outlineLvl w:val="0"/>
        <w:rPr>
          <w:bCs/>
          <w:sz w:val="24"/>
          <w:szCs w:val="24"/>
          <w:lang w:val="ru-RU"/>
        </w:rPr>
      </w:pPr>
    </w:p>
    <w:p w:rsidR="00E565D8" w:rsidRPr="00454E33" w:rsidRDefault="00E565D8" w:rsidP="00E565D8">
      <w:pPr>
        <w:ind w:firstLine="0"/>
        <w:outlineLvl w:val="0"/>
        <w:rPr>
          <w:bCs/>
          <w:sz w:val="24"/>
          <w:szCs w:val="24"/>
          <w:lang w:val="ru-RU"/>
        </w:rPr>
      </w:pPr>
    </w:p>
    <w:p w:rsidR="00E565D8" w:rsidRDefault="00E565D8" w:rsidP="00E565D8">
      <w:pPr>
        <w:widowControl w:val="0"/>
        <w:autoSpaceDE w:val="0"/>
        <w:autoSpaceDN w:val="0"/>
        <w:adjustRightInd w:val="0"/>
        <w:rPr>
          <w:lang w:val="ru-RU"/>
        </w:rPr>
      </w:pPr>
    </w:p>
    <w:p w:rsidR="00E565D8" w:rsidRPr="00384462" w:rsidRDefault="00E565D8" w:rsidP="00E565D8">
      <w:pPr>
        <w:pStyle w:val="a4"/>
        <w:shd w:val="clear" w:color="auto" w:fill="FFFFFF"/>
        <w:spacing w:before="0" w:beforeAutospacing="0" w:after="0" w:afterAutospacing="0"/>
        <w:jc w:val="center"/>
        <w:rPr>
          <w:rStyle w:val="a5"/>
          <w:rFonts w:ascii="Arial" w:hAnsi="Arial" w:cs="Arial"/>
          <w:color w:val="000000"/>
          <w:sz w:val="32"/>
          <w:szCs w:val="32"/>
          <w:lang w:val="ru-RU"/>
        </w:rPr>
      </w:pPr>
      <w:r>
        <w:rPr>
          <w:rStyle w:val="a5"/>
          <w:rFonts w:ascii="Arial" w:hAnsi="Arial" w:cs="Arial"/>
          <w:color w:val="000000"/>
          <w:sz w:val="32"/>
          <w:szCs w:val="32"/>
          <w:lang w:val="ru-RU"/>
        </w:rPr>
        <w:t xml:space="preserve">23.01.2018 г №1  </w:t>
      </w:r>
    </w:p>
    <w:p w:rsidR="00E565D8" w:rsidRPr="00384462" w:rsidRDefault="00E565D8" w:rsidP="00E565D8">
      <w:pPr>
        <w:pStyle w:val="a4"/>
        <w:shd w:val="clear" w:color="auto" w:fill="FFFFFF"/>
        <w:spacing w:before="0" w:beforeAutospacing="0" w:after="0" w:afterAutospacing="0"/>
        <w:jc w:val="center"/>
        <w:rPr>
          <w:lang w:val="ru-RU"/>
        </w:rPr>
      </w:pPr>
      <w:r>
        <w:rPr>
          <w:rStyle w:val="a5"/>
          <w:rFonts w:ascii="Arial" w:hAnsi="Arial" w:cs="Arial"/>
          <w:color w:val="000000"/>
          <w:sz w:val="32"/>
          <w:szCs w:val="32"/>
          <w:lang w:val="ru-RU"/>
        </w:rPr>
        <w:t>РОССИЙСКАЯ ФЕДЕРАЦИЯ</w:t>
      </w:r>
    </w:p>
    <w:p w:rsidR="00E565D8" w:rsidRDefault="00E565D8" w:rsidP="00E565D8">
      <w:pPr>
        <w:pStyle w:val="a4"/>
        <w:shd w:val="clear" w:color="auto" w:fill="FFFFFF"/>
        <w:spacing w:before="0" w:beforeAutospacing="0" w:after="0" w:afterAutospacing="0"/>
        <w:jc w:val="center"/>
        <w:rPr>
          <w:rFonts w:ascii="Arial" w:hAnsi="Arial" w:cs="Arial"/>
          <w:color w:val="000000"/>
          <w:sz w:val="32"/>
          <w:szCs w:val="32"/>
          <w:lang w:val="ru-RU"/>
        </w:rPr>
      </w:pPr>
      <w:r>
        <w:rPr>
          <w:rStyle w:val="a5"/>
          <w:rFonts w:ascii="Arial" w:hAnsi="Arial" w:cs="Arial"/>
          <w:color w:val="000000"/>
          <w:sz w:val="32"/>
          <w:szCs w:val="32"/>
          <w:lang w:val="ru-RU"/>
        </w:rPr>
        <w:t>ИРКУТСКАЯ ОБЛАСТЬ</w:t>
      </w:r>
    </w:p>
    <w:p w:rsidR="00E565D8" w:rsidRPr="00384462" w:rsidRDefault="00E565D8" w:rsidP="00E565D8">
      <w:pPr>
        <w:pStyle w:val="a4"/>
        <w:shd w:val="clear" w:color="auto" w:fill="FFFFFF"/>
        <w:spacing w:before="0" w:beforeAutospacing="0" w:after="0" w:afterAutospacing="0"/>
        <w:jc w:val="center"/>
        <w:rPr>
          <w:rStyle w:val="a5"/>
          <w:lang w:val="ru-RU"/>
        </w:rPr>
      </w:pPr>
      <w:r>
        <w:rPr>
          <w:rStyle w:val="a5"/>
          <w:rFonts w:ascii="Arial" w:hAnsi="Arial" w:cs="Arial"/>
          <w:color w:val="000000"/>
          <w:sz w:val="32"/>
          <w:szCs w:val="32"/>
          <w:lang w:val="ru-RU"/>
        </w:rPr>
        <w:t xml:space="preserve">АДМИНИСТРАЦИЯ ВЛАДИМИРСКОГО МУНИЦИПАЛЬНОГО ОБРАЗОВАНИЯ </w:t>
      </w:r>
    </w:p>
    <w:p w:rsidR="00E565D8" w:rsidRDefault="00E565D8" w:rsidP="00E565D8">
      <w:pPr>
        <w:pStyle w:val="a4"/>
        <w:shd w:val="clear" w:color="auto" w:fill="FFFFFF"/>
        <w:spacing w:before="0" w:beforeAutospacing="0" w:after="0" w:afterAutospacing="0"/>
        <w:jc w:val="center"/>
        <w:rPr>
          <w:rStyle w:val="a5"/>
          <w:rFonts w:ascii="Arial" w:hAnsi="Arial" w:cs="Arial"/>
          <w:color w:val="000000"/>
          <w:sz w:val="32"/>
          <w:szCs w:val="32"/>
          <w:lang w:val="ru-RU"/>
        </w:rPr>
      </w:pPr>
    </w:p>
    <w:p w:rsidR="00E565D8" w:rsidRDefault="00E565D8" w:rsidP="00E565D8">
      <w:pPr>
        <w:pStyle w:val="a4"/>
        <w:shd w:val="clear" w:color="auto" w:fill="FFFFFF"/>
        <w:spacing w:before="0" w:beforeAutospacing="0" w:after="0" w:afterAutospacing="0"/>
        <w:jc w:val="center"/>
        <w:rPr>
          <w:rStyle w:val="a5"/>
          <w:rFonts w:ascii="Arial" w:hAnsi="Arial" w:cs="Arial"/>
          <w:color w:val="000000"/>
          <w:sz w:val="32"/>
          <w:szCs w:val="32"/>
          <w:lang w:val="ru-RU"/>
        </w:rPr>
      </w:pPr>
      <w:r>
        <w:rPr>
          <w:rStyle w:val="a5"/>
          <w:rFonts w:ascii="Arial" w:hAnsi="Arial" w:cs="Arial"/>
          <w:color w:val="000000"/>
          <w:sz w:val="32"/>
          <w:szCs w:val="32"/>
          <w:lang w:val="ru-RU"/>
        </w:rPr>
        <w:t>ПОСТАНОВЛЕНИЕ</w:t>
      </w:r>
    </w:p>
    <w:p w:rsidR="00E565D8" w:rsidRPr="00384462" w:rsidRDefault="00E565D8" w:rsidP="00E565D8">
      <w:pPr>
        <w:pStyle w:val="a4"/>
        <w:shd w:val="clear" w:color="auto" w:fill="FFFFFF"/>
        <w:spacing w:before="0" w:beforeAutospacing="0" w:after="0" w:afterAutospacing="0"/>
        <w:jc w:val="center"/>
        <w:rPr>
          <w:lang w:val="ru-RU"/>
        </w:rPr>
      </w:pPr>
    </w:p>
    <w:p w:rsidR="00E565D8" w:rsidRPr="00E34B93" w:rsidRDefault="00E565D8" w:rsidP="00E565D8">
      <w:pPr>
        <w:widowControl w:val="0"/>
        <w:shd w:val="clear" w:color="auto" w:fill="F3F6F9"/>
        <w:spacing w:before="100" w:beforeAutospacing="1" w:after="100" w:afterAutospacing="1"/>
        <w:jc w:val="center"/>
        <w:textAlignment w:val="top"/>
        <w:rPr>
          <w:rFonts w:ascii="Times New Roman" w:hAnsi="Times New Roman"/>
          <w:lang w:val="ru-RU" w:eastAsia="ru-RU" w:bidi="ar-SA"/>
        </w:rPr>
      </w:pPr>
      <w:r>
        <w:rPr>
          <w:rFonts w:ascii="Arial" w:hAnsi="Arial" w:cs="Arial"/>
          <w:b/>
          <w:bCs/>
          <w:sz w:val="30"/>
          <w:szCs w:val="30"/>
          <w:lang w:val="ru-RU"/>
        </w:rPr>
        <w:t>«</w:t>
      </w:r>
      <w:r w:rsidRPr="00E34B93">
        <w:rPr>
          <w:rFonts w:ascii="Times New Roman" w:hAnsi="Times New Roman"/>
          <w:b/>
          <w:bCs/>
          <w:lang w:val="ru-RU"/>
        </w:rPr>
        <w:t xml:space="preserve">ОБ УТВЕРЖДЕНИИ МУНИЦИПАЛЬНОЙ ЦЕЛЕВОЙ ПРОГРАММЕ </w:t>
      </w:r>
      <w:r w:rsidRPr="00E34B93">
        <w:rPr>
          <w:rFonts w:ascii="Times New Roman" w:hAnsi="Times New Roman"/>
          <w:b/>
          <w:bCs/>
          <w:lang w:val="ru-RU" w:eastAsia="ru-RU" w:bidi="ar-SA"/>
        </w:rPr>
        <w:t xml:space="preserve">РАЗВИТИЕ КУЛЬТУРЫ НА ТЕРРИТОРИИ ВЛАДИМИРСКОГО МУНИЦИПАЛЬНОГО ОБРАЗОВАНИЯ НА </w:t>
      </w:r>
      <w:r>
        <w:rPr>
          <w:rFonts w:ascii="Times New Roman" w:hAnsi="Times New Roman"/>
          <w:b/>
          <w:bCs/>
          <w:lang w:val="ru-RU" w:eastAsia="ru-RU" w:bidi="ar-SA"/>
        </w:rPr>
        <w:t>2018-2023 ГОДЫ»</w:t>
      </w:r>
    </w:p>
    <w:p w:rsidR="00E565D8" w:rsidRDefault="00E565D8" w:rsidP="00E565D8">
      <w:pPr>
        <w:widowControl w:val="0"/>
        <w:shd w:val="clear" w:color="auto" w:fill="F3F6F9"/>
        <w:adjustRightInd w:val="0"/>
        <w:spacing w:before="100" w:beforeAutospacing="1" w:after="100" w:afterAutospacing="1"/>
        <w:jc w:val="center"/>
        <w:textAlignment w:val="top"/>
        <w:rPr>
          <w:rFonts w:ascii="Times New Roman" w:hAnsi="Times New Roman"/>
          <w:b/>
          <w:bCs/>
          <w:sz w:val="27"/>
          <w:szCs w:val="27"/>
          <w:lang w:val="ru-RU" w:eastAsia="ru-RU" w:bidi="ar-SA"/>
        </w:rPr>
      </w:pPr>
    </w:p>
    <w:p w:rsidR="00E565D8" w:rsidRPr="00975A95" w:rsidRDefault="00E565D8" w:rsidP="00E565D8">
      <w:pPr>
        <w:framePr w:hSpace="180" w:wrap="around" w:vAnchor="text" w:hAnchor="margin" w:y="-42"/>
        <w:spacing w:before="100" w:beforeAutospacing="1" w:after="100" w:afterAutospacing="1"/>
        <w:jc w:val="both"/>
        <w:rPr>
          <w:rFonts w:ascii="Times New Roman" w:hAnsi="Times New Roman"/>
          <w:lang w:val="ru-RU" w:eastAsia="ru-RU" w:bidi="ar-SA"/>
        </w:rPr>
      </w:pPr>
      <w:r>
        <w:rPr>
          <w:rFonts w:ascii="Times New Roman" w:hAnsi="Times New Roman"/>
          <w:lang w:val="ru-RU" w:eastAsia="ru-RU" w:bidi="ar-SA"/>
        </w:rPr>
        <w:t xml:space="preserve">Согласно Федерального </w:t>
      </w:r>
      <w:r w:rsidRPr="00975A95">
        <w:rPr>
          <w:rFonts w:ascii="Times New Roman" w:hAnsi="Times New Roman"/>
          <w:lang w:val="ru-RU" w:eastAsia="ru-RU" w:bidi="ar-SA"/>
        </w:rPr>
        <w:t xml:space="preserve"> закон</w:t>
      </w:r>
      <w:r>
        <w:rPr>
          <w:rFonts w:ascii="Times New Roman" w:hAnsi="Times New Roman"/>
          <w:lang w:val="ru-RU" w:eastAsia="ru-RU" w:bidi="ar-SA"/>
        </w:rPr>
        <w:t xml:space="preserve">а </w:t>
      </w:r>
      <w:r w:rsidRPr="00975A95">
        <w:rPr>
          <w:rFonts w:ascii="Times New Roman" w:hAnsi="Times New Roman"/>
          <w:lang w:val="ru-RU" w:eastAsia="ru-RU" w:bidi="ar-SA"/>
        </w:rPr>
        <w:t xml:space="preserve"> от 06 октября 2003 г. № 131-ФЗ «Об общих принципах организации местного самоуправления в Российской Федерации»;</w:t>
      </w:r>
      <w:r>
        <w:rPr>
          <w:rFonts w:ascii="Times New Roman" w:hAnsi="Times New Roman"/>
          <w:lang w:val="ru-RU" w:eastAsia="ru-RU" w:bidi="ar-SA"/>
        </w:rPr>
        <w:t xml:space="preserve">, Закона Иркутской </w:t>
      </w:r>
    </w:p>
    <w:p w:rsidR="00E565D8" w:rsidRDefault="00E565D8" w:rsidP="00E565D8">
      <w:pPr>
        <w:spacing w:before="100" w:beforeAutospacing="1" w:after="100" w:afterAutospacing="1"/>
        <w:jc w:val="both"/>
        <w:rPr>
          <w:rFonts w:ascii="Times New Roman" w:hAnsi="Times New Roman"/>
          <w:lang w:val="ru-RU" w:eastAsia="ru-RU" w:bidi="ar-SA"/>
        </w:rPr>
      </w:pPr>
      <w:r w:rsidRPr="00975A95">
        <w:rPr>
          <w:rFonts w:ascii="Times New Roman" w:hAnsi="Times New Roman"/>
          <w:lang w:val="ru-RU" w:eastAsia="ru-RU" w:bidi="ar-SA"/>
        </w:rPr>
        <w:t>- Закон 3612-1 от 05.12.2017  года « Основы законодательства Российской Федерации о культуре »</w:t>
      </w:r>
      <w:r>
        <w:rPr>
          <w:rFonts w:ascii="Times New Roman" w:hAnsi="Times New Roman"/>
          <w:lang w:val="ru-RU" w:eastAsia="ru-RU" w:bidi="ar-SA"/>
        </w:rPr>
        <w:t>,  для с</w:t>
      </w:r>
      <w:r w:rsidRPr="00975A95">
        <w:rPr>
          <w:rFonts w:ascii="Times New Roman" w:hAnsi="Times New Roman"/>
          <w:lang w:val="ru-RU" w:eastAsia="ru-RU" w:bidi="ar-SA"/>
        </w:rPr>
        <w:t>оздание условий для обеспечения жителей поселка услугами организаций культуры, достижение качественно нового состояния культуры и искусства на территории Владимирского, обеспечивающее реальные возможности для духовного развития населения, развития приоритетов духовности и культурной преемственности, сохранения и развития культуры и искусства во всех направлениях.</w:t>
      </w:r>
      <w:r>
        <w:rPr>
          <w:rFonts w:ascii="Times New Roman" w:hAnsi="Times New Roman"/>
          <w:lang w:val="ru-RU" w:eastAsia="ru-RU" w:bidi="ar-SA"/>
        </w:rPr>
        <w:t xml:space="preserve">, согласно Устава Владимирского МО , </w:t>
      </w:r>
    </w:p>
    <w:p w:rsidR="00E565D8" w:rsidRDefault="00E565D8" w:rsidP="00E565D8">
      <w:pPr>
        <w:spacing w:before="100" w:beforeAutospacing="1" w:after="100" w:afterAutospacing="1"/>
        <w:jc w:val="both"/>
        <w:rPr>
          <w:rFonts w:ascii="Times New Roman" w:hAnsi="Times New Roman"/>
          <w:lang w:val="ru-RU" w:eastAsia="ru-RU" w:bidi="ar-SA"/>
        </w:rPr>
      </w:pPr>
      <w:r>
        <w:rPr>
          <w:rFonts w:ascii="Times New Roman" w:hAnsi="Times New Roman"/>
          <w:lang w:val="ru-RU" w:eastAsia="ru-RU" w:bidi="ar-SA"/>
        </w:rPr>
        <w:t xml:space="preserve">                                           ПОСТАНОВЛЯЮ :</w:t>
      </w:r>
    </w:p>
    <w:p w:rsidR="00E565D8" w:rsidRPr="004F1CBD" w:rsidRDefault="00E565D8" w:rsidP="00E565D8">
      <w:pPr>
        <w:pStyle w:val="a6"/>
        <w:numPr>
          <w:ilvl w:val="0"/>
          <w:numId w:val="8"/>
        </w:numPr>
        <w:spacing w:before="100" w:beforeAutospacing="1" w:after="100" w:afterAutospacing="1"/>
        <w:jc w:val="both"/>
        <w:rPr>
          <w:rFonts w:ascii="Times New Roman" w:hAnsi="Times New Roman"/>
          <w:lang w:val="ru-RU" w:eastAsia="ru-RU" w:bidi="ar-SA"/>
        </w:rPr>
      </w:pPr>
      <w:r w:rsidRPr="004F1CBD">
        <w:rPr>
          <w:rFonts w:ascii="Times New Roman" w:hAnsi="Times New Roman"/>
          <w:lang w:val="ru-RU" w:eastAsia="ru-RU" w:bidi="ar-SA"/>
        </w:rPr>
        <w:t>Утвердить муниципальную целевую  Программу « Развитие культуры на территории Владимирского муниципального образования на 2018-2023 годы»</w:t>
      </w:r>
    </w:p>
    <w:p w:rsidR="00E565D8" w:rsidRDefault="00E565D8" w:rsidP="00E565D8">
      <w:pPr>
        <w:pStyle w:val="a6"/>
        <w:numPr>
          <w:ilvl w:val="0"/>
          <w:numId w:val="8"/>
        </w:numPr>
        <w:spacing w:before="100" w:beforeAutospacing="1" w:after="100" w:afterAutospacing="1"/>
        <w:jc w:val="both"/>
        <w:rPr>
          <w:rFonts w:ascii="Times New Roman" w:hAnsi="Times New Roman"/>
          <w:lang w:val="ru-RU" w:eastAsia="ru-RU" w:bidi="ar-SA"/>
        </w:rPr>
      </w:pPr>
      <w:r>
        <w:rPr>
          <w:rFonts w:ascii="Times New Roman" w:hAnsi="Times New Roman"/>
          <w:lang w:val="ru-RU" w:eastAsia="ru-RU" w:bidi="ar-SA"/>
        </w:rPr>
        <w:t xml:space="preserve">Опубликовать данное Постановление в информационном листке «Владимирский вестник » и на сайте Владимирского МО в сети интернет </w:t>
      </w:r>
    </w:p>
    <w:p w:rsidR="00E565D8" w:rsidRDefault="00E565D8" w:rsidP="00E565D8">
      <w:pPr>
        <w:spacing w:before="100" w:beforeAutospacing="1" w:after="100" w:afterAutospacing="1"/>
        <w:jc w:val="both"/>
        <w:rPr>
          <w:rFonts w:ascii="Times New Roman" w:hAnsi="Times New Roman"/>
          <w:lang w:val="ru-RU" w:eastAsia="ru-RU" w:bidi="ar-SA"/>
        </w:rPr>
      </w:pPr>
    </w:p>
    <w:p w:rsidR="00E565D8" w:rsidRDefault="00E565D8" w:rsidP="00E565D8">
      <w:pPr>
        <w:spacing w:before="100" w:beforeAutospacing="1" w:after="100" w:afterAutospacing="1"/>
        <w:jc w:val="both"/>
        <w:rPr>
          <w:rFonts w:ascii="Times New Roman" w:hAnsi="Times New Roman"/>
          <w:lang w:val="ru-RU" w:eastAsia="ru-RU" w:bidi="ar-SA"/>
        </w:rPr>
      </w:pPr>
    </w:p>
    <w:p w:rsidR="00E565D8" w:rsidRPr="00632047" w:rsidRDefault="00E565D8" w:rsidP="00E565D8">
      <w:pPr>
        <w:spacing w:before="100" w:beforeAutospacing="1" w:after="100" w:afterAutospacing="1"/>
        <w:jc w:val="both"/>
        <w:rPr>
          <w:rFonts w:ascii="Times New Roman" w:hAnsi="Times New Roman"/>
          <w:lang w:val="ru-RU" w:eastAsia="ru-RU" w:bidi="ar-SA"/>
        </w:rPr>
      </w:pPr>
      <w:r>
        <w:rPr>
          <w:rFonts w:ascii="Times New Roman" w:hAnsi="Times New Roman"/>
          <w:lang w:val="ru-RU" w:eastAsia="ru-RU" w:bidi="ar-SA"/>
        </w:rPr>
        <w:t xml:space="preserve">Глава администрации                                                                      Е.А.Макарова </w:t>
      </w:r>
    </w:p>
    <w:p w:rsidR="00E565D8" w:rsidRDefault="00E565D8" w:rsidP="00E565D8">
      <w:pPr>
        <w:widowControl w:val="0"/>
        <w:shd w:val="clear" w:color="auto" w:fill="F3F6F9"/>
        <w:adjustRightInd w:val="0"/>
        <w:spacing w:before="100" w:beforeAutospacing="1" w:after="100" w:afterAutospacing="1"/>
        <w:jc w:val="center"/>
        <w:textAlignment w:val="top"/>
        <w:rPr>
          <w:rFonts w:ascii="Times New Roman" w:hAnsi="Times New Roman"/>
          <w:b/>
          <w:bCs/>
          <w:sz w:val="27"/>
          <w:szCs w:val="27"/>
          <w:lang w:val="ru-RU" w:eastAsia="ru-RU" w:bidi="ar-SA"/>
        </w:rPr>
      </w:pPr>
    </w:p>
    <w:p w:rsidR="00E565D8" w:rsidRDefault="00E565D8" w:rsidP="00E565D8">
      <w:pPr>
        <w:widowControl w:val="0"/>
        <w:shd w:val="clear" w:color="auto" w:fill="F3F6F9"/>
        <w:adjustRightInd w:val="0"/>
        <w:spacing w:before="100" w:beforeAutospacing="1" w:after="100" w:afterAutospacing="1"/>
        <w:jc w:val="center"/>
        <w:textAlignment w:val="top"/>
        <w:rPr>
          <w:rFonts w:ascii="Times New Roman" w:hAnsi="Times New Roman"/>
          <w:b/>
          <w:bCs/>
          <w:sz w:val="27"/>
          <w:szCs w:val="27"/>
          <w:lang w:val="ru-RU" w:eastAsia="ru-RU" w:bidi="ar-SA"/>
        </w:rPr>
      </w:pPr>
    </w:p>
    <w:p w:rsidR="00E565D8" w:rsidRDefault="00E565D8" w:rsidP="00E565D8">
      <w:pPr>
        <w:widowControl w:val="0"/>
        <w:shd w:val="clear" w:color="auto" w:fill="F3F6F9"/>
        <w:adjustRightInd w:val="0"/>
        <w:spacing w:before="100" w:beforeAutospacing="1" w:after="100" w:afterAutospacing="1"/>
        <w:jc w:val="center"/>
        <w:textAlignment w:val="top"/>
        <w:rPr>
          <w:rFonts w:ascii="Times New Roman" w:hAnsi="Times New Roman"/>
          <w:b/>
          <w:bCs/>
          <w:sz w:val="27"/>
          <w:szCs w:val="27"/>
          <w:lang w:val="ru-RU" w:eastAsia="ru-RU" w:bidi="ar-SA"/>
        </w:rPr>
      </w:pPr>
    </w:p>
    <w:p w:rsidR="00E565D8" w:rsidRDefault="00E565D8" w:rsidP="00E565D8">
      <w:pPr>
        <w:widowControl w:val="0"/>
        <w:shd w:val="clear" w:color="auto" w:fill="F3F6F9"/>
        <w:adjustRightInd w:val="0"/>
        <w:spacing w:before="100" w:beforeAutospacing="1" w:after="100" w:afterAutospacing="1"/>
        <w:textAlignment w:val="top"/>
        <w:rPr>
          <w:rFonts w:ascii="Times New Roman" w:hAnsi="Times New Roman"/>
          <w:b/>
          <w:bCs/>
          <w:sz w:val="27"/>
          <w:szCs w:val="27"/>
          <w:lang w:val="ru-RU" w:eastAsia="ru-RU" w:bidi="ar-SA"/>
        </w:rPr>
      </w:pPr>
    </w:p>
    <w:p w:rsidR="00E565D8" w:rsidRDefault="00E565D8" w:rsidP="00E565D8">
      <w:pPr>
        <w:widowControl w:val="0"/>
        <w:shd w:val="clear" w:color="auto" w:fill="F3F6F9"/>
        <w:adjustRightInd w:val="0"/>
        <w:spacing w:before="100" w:beforeAutospacing="1" w:after="100" w:afterAutospacing="1"/>
        <w:textAlignment w:val="top"/>
        <w:rPr>
          <w:rFonts w:ascii="Times New Roman" w:hAnsi="Times New Roman"/>
          <w:b/>
          <w:bCs/>
          <w:sz w:val="27"/>
          <w:szCs w:val="27"/>
          <w:lang w:val="ru-RU" w:eastAsia="ru-RU" w:bidi="ar-SA"/>
        </w:rPr>
      </w:pPr>
    </w:p>
    <w:tbl>
      <w:tblPr>
        <w:tblpPr w:leftFromText="180" w:rightFromText="180" w:vertAnchor="text" w:horzAnchor="margin" w:tblpXSpec="center" w:tblpY="-15325"/>
        <w:tblW w:w="9485" w:type="dxa"/>
        <w:tblBorders>
          <w:top w:val="single" w:sz="4" w:space="0" w:color="auto"/>
          <w:left w:val="single" w:sz="4" w:space="0" w:color="auto"/>
          <w:bottom w:val="single" w:sz="4" w:space="0" w:color="auto"/>
          <w:right w:val="single" w:sz="4" w:space="0" w:color="auto"/>
        </w:tblBorders>
        <w:tblCellMar>
          <w:top w:w="810" w:type="dxa"/>
          <w:left w:w="0" w:type="dxa"/>
          <w:right w:w="0" w:type="dxa"/>
        </w:tblCellMar>
        <w:tblLook w:val="04A0" w:firstRow="1" w:lastRow="0" w:firstColumn="1" w:lastColumn="0" w:noHBand="0" w:noVBand="1"/>
      </w:tblPr>
      <w:tblGrid>
        <w:gridCol w:w="2140"/>
        <w:gridCol w:w="7345"/>
      </w:tblGrid>
      <w:tr w:rsidR="00E565D8" w:rsidRPr="00E565D8" w:rsidTr="00E565D8">
        <w:trPr>
          <w:trHeight w:val="670"/>
        </w:trPr>
        <w:tc>
          <w:tcPr>
            <w:tcW w:w="2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65D8" w:rsidRPr="00943F15" w:rsidRDefault="00E565D8" w:rsidP="00E565D8">
            <w:pPr>
              <w:spacing w:before="100" w:beforeAutospacing="1" w:after="100" w:afterAutospacing="1"/>
              <w:rPr>
                <w:rFonts w:ascii="Times New Roman" w:hAnsi="Times New Roman"/>
                <w:lang w:val="ru-RU" w:eastAsia="ru-RU" w:bidi="ar-SA"/>
              </w:rPr>
            </w:pPr>
            <w:r w:rsidRPr="00943F15">
              <w:rPr>
                <w:rFonts w:ascii="Times New Roman" w:hAnsi="Times New Roman"/>
                <w:sz w:val="27"/>
                <w:szCs w:val="27"/>
                <w:lang w:val="ru-RU" w:eastAsia="ru-RU" w:bidi="ar-SA"/>
              </w:rPr>
              <w:t>Наименование Программы</w:t>
            </w:r>
          </w:p>
        </w:tc>
        <w:tc>
          <w:tcPr>
            <w:tcW w:w="740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E565D8" w:rsidRPr="00975A95" w:rsidRDefault="00E565D8" w:rsidP="00E565D8">
            <w:pPr>
              <w:tabs>
                <w:tab w:val="left" w:pos="4110"/>
              </w:tabs>
              <w:spacing w:before="100" w:beforeAutospacing="1" w:after="100" w:afterAutospacing="1"/>
              <w:jc w:val="both"/>
              <w:rPr>
                <w:rFonts w:ascii="Times New Roman" w:hAnsi="Times New Roman"/>
                <w:lang w:val="ru-RU" w:eastAsia="ru-RU" w:bidi="ar-SA"/>
              </w:rPr>
            </w:pPr>
            <w:r w:rsidRPr="00975A95">
              <w:rPr>
                <w:rFonts w:ascii="Times New Roman" w:hAnsi="Times New Roman"/>
                <w:lang w:val="ru-RU" w:eastAsia="ru-RU" w:bidi="ar-SA"/>
              </w:rPr>
              <w:t>Муниципальная целевая программа «Развитие культуры на территории Владимирского МО на 2018-2023 годы</w:t>
            </w:r>
          </w:p>
        </w:tc>
      </w:tr>
      <w:tr w:rsidR="00E565D8" w:rsidRPr="00E565D8" w:rsidTr="00E565D8">
        <w:trPr>
          <w:trHeight w:val="1771"/>
        </w:trPr>
        <w:tc>
          <w:tcPr>
            <w:tcW w:w="2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65D8" w:rsidRPr="00943F15" w:rsidRDefault="00E565D8" w:rsidP="00E565D8">
            <w:pPr>
              <w:spacing w:before="100" w:beforeAutospacing="1" w:after="100" w:afterAutospacing="1"/>
              <w:rPr>
                <w:rFonts w:ascii="Times New Roman" w:hAnsi="Times New Roman"/>
                <w:lang w:val="ru-RU" w:eastAsia="ru-RU" w:bidi="ar-SA"/>
              </w:rPr>
            </w:pPr>
            <w:r w:rsidRPr="00943F15">
              <w:rPr>
                <w:rFonts w:ascii="Times New Roman" w:hAnsi="Times New Roman"/>
                <w:sz w:val="27"/>
                <w:szCs w:val="27"/>
                <w:lang w:val="ru-RU" w:eastAsia="ru-RU" w:bidi="ar-SA"/>
              </w:rPr>
              <w:t>Основания для разработки Программы</w:t>
            </w:r>
          </w:p>
        </w:tc>
        <w:tc>
          <w:tcPr>
            <w:tcW w:w="740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565D8" w:rsidRPr="00975A95" w:rsidRDefault="00E565D8" w:rsidP="00E565D8">
            <w:pPr>
              <w:spacing w:before="100" w:beforeAutospacing="1" w:after="100" w:afterAutospacing="1"/>
              <w:jc w:val="both"/>
              <w:rPr>
                <w:rFonts w:ascii="Times New Roman" w:hAnsi="Times New Roman"/>
                <w:lang w:val="ru-RU" w:eastAsia="ru-RU" w:bidi="ar-SA"/>
              </w:rPr>
            </w:pPr>
            <w:r w:rsidRPr="00975A95">
              <w:rPr>
                <w:rFonts w:ascii="Times New Roman" w:hAnsi="Times New Roman"/>
                <w:lang w:val="ru-RU" w:eastAsia="ru-RU" w:bidi="ar-SA"/>
              </w:rPr>
              <w:t>- Федеральный закон от 06 октября 2003 г. № 131-ФЗ «Об общих принципах организации местного самоуправления в Российской Федерации»;</w:t>
            </w:r>
          </w:p>
          <w:p w:rsidR="00E565D8" w:rsidRPr="00975A95" w:rsidRDefault="00E565D8" w:rsidP="00E565D8">
            <w:pPr>
              <w:spacing w:before="100" w:beforeAutospacing="1" w:after="100" w:afterAutospacing="1"/>
              <w:rPr>
                <w:rFonts w:ascii="Ubuntu" w:hAnsi="Ubuntu"/>
                <w:lang w:val="ru-RU" w:eastAsia="ru-RU" w:bidi="ar-SA"/>
              </w:rPr>
            </w:pPr>
            <w:r w:rsidRPr="00975A95">
              <w:rPr>
                <w:rFonts w:ascii="Times New Roman" w:hAnsi="Times New Roman"/>
                <w:lang w:val="ru-RU" w:eastAsia="ru-RU" w:bidi="ar-SA"/>
              </w:rPr>
              <w:t>- Закон 3612-1 от 05.12.2017  года « Основы законодательства Российской Федерации о культуре »</w:t>
            </w:r>
          </w:p>
        </w:tc>
      </w:tr>
      <w:tr w:rsidR="00E565D8" w:rsidRPr="00EE5DAC" w:rsidTr="00E565D8">
        <w:trPr>
          <w:trHeight w:val="654"/>
        </w:trPr>
        <w:tc>
          <w:tcPr>
            <w:tcW w:w="2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65D8" w:rsidRPr="00943F15" w:rsidRDefault="00E565D8" w:rsidP="00E565D8">
            <w:pPr>
              <w:spacing w:before="100" w:beforeAutospacing="1" w:after="100" w:afterAutospacing="1"/>
              <w:rPr>
                <w:rFonts w:ascii="Times New Roman" w:hAnsi="Times New Roman"/>
                <w:lang w:val="ru-RU" w:eastAsia="ru-RU" w:bidi="ar-SA"/>
              </w:rPr>
            </w:pPr>
            <w:r w:rsidRPr="00943F15">
              <w:rPr>
                <w:rFonts w:ascii="Times New Roman" w:hAnsi="Times New Roman"/>
                <w:sz w:val="27"/>
                <w:szCs w:val="27"/>
                <w:lang w:val="ru-RU" w:eastAsia="ru-RU" w:bidi="ar-SA"/>
              </w:rPr>
              <w:t>Заказчик Программы</w:t>
            </w:r>
          </w:p>
        </w:tc>
        <w:tc>
          <w:tcPr>
            <w:tcW w:w="740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565D8" w:rsidRPr="00975A95" w:rsidRDefault="00E565D8" w:rsidP="00E565D8">
            <w:pPr>
              <w:spacing w:before="100" w:beforeAutospacing="1" w:after="100" w:afterAutospacing="1"/>
              <w:rPr>
                <w:rFonts w:ascii="Times New Roman" w:hAnsi="Times New Roman"/>
                <w:lang w:val="ru-RU" w:eastAsia="ru-RU" w:bidi="ar-SA"/>
              </w:rPr>
            </w:pPr>
            <w:r w:rsidRPr="00975A95">
              <w:rPr>
                <w:rFonts w:ascii="Times New Roman" w:hAnsi="Times New Roman"/>
                <w:lang w:val="ru-RU" w:eastAsia="ru-RU" w:bidi="ar-SA"/>
              </w:rPr>
              <w:t xml:space="preserve">Администрация Владимирского муниципального образования </w:t>
            </w:r>
          </w:p>
        </w:tc>
      </w:tr>
      <w:tr w:rsidR="00E565D8" w:rsidRPr="00E565D8" w:rsidTr="00E565D8">
        <w:trPr>
          <w:trHeight w:val="670"/>
        </w:trPr>
        <w:tc>
          <w:tcPr>
            <w:tcW w:w="2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65D8" w:rsidRPr="00943F15" w:rsidRDefault="00E565D8" w:rsidP="00E565D8">
            <w:pPr>
              <w:spacing w:before="100" w:beforeAutospacing="1" w:after="100" w:afterAutospacing="1"/>
              <w:rPr>
                <w:rFonts w:ascii="Times New Roman" w:hAnsi="Times New Roman"/>
                <w:lang w:val="ru-RU" w:eastAsia="ru-RU" w:bidi="ar-SA"/>
              </w:rPr>
            </w:pPr>
            <w:r w:rsidRPr="00943F15">
              <w:rPr>
                <w:rFonts w:ascii="Times New Roman" w:hAnsi="Times New Roman"/>
                <w:sz w:val="27"/>
                <w:szCs w:val="27"/>
                <w:lang w:val="ru-RU" w:eastAsia="ru-RU" w:bidi="ar-SA"/>
              </w:rPr>
              <w:t>Разработчик Программы</w:t>
            </w:r>
          </w:p>
        </w:tc>
        <w:tc>
          <w:tcPr>
            <w:tcW w:w="740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565D8" w:rsidRPr="00975A95" w:rsidRDefault="00E565D8" w:rsidP="00E565D8">
            <w:pPr>
              <w:spacing w:before="100" w:beforeAutospacing="1" w:after="100" w:afterAutospacing="1"/>
              <w:rPr>
                <w:rFonts w:ascii="Times New Roman" w:hAnsi="Times New Roman"/>
                <w:lang w:val="ru-RU" w:eastAsia="ru-RU" w:bidi="ar-SA"/>
              </w:rPr>
            </w:pPr>
            <w:r w:rsidRPr="00975A95">
              <w:rPr>
                <w:rFonts w:ascii="Times New Roman" w:hAnsi="Times New Roman"/>
                <w:lang w:val="ru-RU" w:eastAsia="ru-RU" w:bidi="ar-SA"/>
              </w:rPr>
              <w:t xml:space="preserve">Глава администрации Владимирского муниципального образования </w:t>
            </w:r>
          </w:p>
        </w:tc>
      </w:tr>
      <w:tr w:rsidR="00E565D8" w:rsidRPr="00EE5DAC" w:rsidTr="00E565D8">
        <w:trPr>
          <w:trHeight w:val="1005"/>
        </w:trPr>
        <w:tc>
          <w:tcPr>
            <w:tcW w:w="2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65D8" w:rsidRPr="00943F15" w:rsidRDefault="00E565D8" w:rsidP="00E565D8">
            <w:pPr>
              <w:spacing w:before="100" w:beforeAutospacing="1" w:after="100" w:afterAutospacing="1"/>
              <w:rPr>
                <w:rFonts w:ascii="Times New Roman" w:hAnsi="Times New Roman"/>
                <w:lang w:val="ru-RU" w:eastAsia="ru-RU" w:bidi="ar-SA"/>
              </w:rPr>
            </w:pPr>
            <w:r w:rsidRPr="00943F15">
              <w:rPr>
                <w:rFonts w:ascii="Times New Roman" w:hAnsi="Times New Roman"/>
                <w:sz w:val="27"/>
                <w:szCs w:val="27"/>
                <w:lang w:val="ru-RU" w:eastAsia="ru-RU" w:bidi="ar-SA"/>
              </w:rPr>
              <w:t>Ответственный исполнитель Программы</w:t>
            </w:r>
          </w:p>
        </w:tc>
        <w:tc>
          <w:tcPr>
            <w:tcW w:w="740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565D8" w:rsidRPr="00975A95" w:rsidRDefault="00E565D8" w:rsidP="00E565D8">
            <w:pPr>
              <w:spacing w:before="100" w:beforeAutospacing="1" w:after="100" w:afterAutospacing="1"/>
              <w:rPr>
                <w:rFonts w:ascii="Times New Roman" w:hAnsi="Times New Roman"/>
                <w:lang w:val="ru-RU" w:eastAsia="ru-RU" w:bidi="ar-SA"/>
              </w:rPr>
            </w:pPr>
            <w:r w:rsidRPr="00975A95">
              <w:rPr>
                <w:rFonts w:ascii="Times New Roman" w:hAnsi="Times New Roman"/>
                <w:lang w:val="ru-RU" w:eastAsia="ru-RU" w:bidi="ar-SA"/>
              </w:rPr>
              <w:t xml:space="preserve">Администрация Владимирского муниципального образования </w:t>
            </w:r>
          </w:p>
        </w:tc>
      </w:tr>
      <w:tr w:rsidR="00E565D8" w:rsidRPr="00E565D8" w:rsidTr="00E565D8">
        <w:trPr>
          <w:trHeight w:val="6862"/>
        </w:trPr>
        <w:tc>
          <w:tcPr>
            <w:tcW w:w="2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65D8" w:rsidRPr="00943F15" w:rsidRDefault="00E565D8" w:rsidP="00E565D8">
            <w:pPr>
              <w:spacing w:before="100" w:beforeAutospacing="1" w:after="100" w:afterAutospacing="1"/>
              <w:rPr>
                <w:rFonts w:ascii="Times New Roman" w:hAnsi="Times New Roman"/>
                <w:lang w:val="ru-RU" w:eastAsia="ru-RU" w:bidi="ar-SA"/>
              </w:rPr>
            </w:pPr>
            <w:r w:rsidRPr="00943F15">
              <w:rPr>
                <w:rFonts w:ascii="Times New Roman" w:hAnsi="Times New Roman"/>
                <w:sz w:val="27"/>
                <w:szCs w:val="27"/>
                <w:lang w:val="ru-RU" w:eastAsia="ru-RU" w:bidi="ar-SA"/>
              </w:rPr>
              <w:t>Цель и задачи Программы</w:t>
            </w:r>
          </w:p>
        </w:tc>
        <w:tc>
          <w:tcPr>
            <w:tcW w:w="740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565D8" w:rsidRPr="00943F15" w:rsidRDefault="00E565D8" w:rsidP="00E565D8">
            <w:pPr>
              <w:spacing w:before="100" w:beforeAutospacing="1" w:after="100" w:afterAutospacing="1"/>
              <w:jc w:val="both"/>
              <w:rPr>
                <w:rFonts w:ascii="Times New Roman" w:hAnsi="Times New Roman"/>
                <w:lang w:val="ru-RU" w:eastAsia="ru-RU" w:bidi="ar-SA"/>
              </w:rPr>
            </w:pPr>
            <w:r w:rsidRPr="00943F15">
              <w:rPr>
                <w:rFonts w:ascii="Times New Roman" w:hAnsi="Times New Roman"/>
                <w:b/>
                <w:bCs/>
                <w:i/>
                <w:iCs/>
                <w:sz w:val="27"/>
                <w:szCs w:val="27"/>
                <w:lang w:val="ru-RU" w:eastAsia="ru-RU" w:bidi="ar-SA"/>
              </w:rPr>
              <w:t>Основная цель программы:</w:t>
            </w:r>
            <w:r>
              <w:rPr>
                <w:rFonts w:ascii="Times New Roman" w:hAnsi="Times New Roman"/>
                <w:lang w:val="ru-RU" w:eastAsia="ru-RU" w:bidi="ar-SA"/>
              </w:rPr>
              <w:t xml:space="preserve">                                                                </w:t>
            </w:r>
            <w:r w:rsidRPr="00975A95">
              <w:rPr>
                <w:rFonts w:ascii="Times New Roman" w:hAnsi="Times New Roman"/>
                <w:lang w:val="ru-RU" w:eastAsia="ru-RU" w:bidi="ar-SA"/>
              </w:rPr>
              <w:t>Создание условий для обеспечения жителей поселка услугами организаций культуры, достижение качественно нового состояния культуры и искусства на территории Владимирского, обеспечивающее реальные возможности для духовного развития населения, развития приоритетов духовности и культурной преемственности, сохранения и развития культуры и искусства во всех направлениях.</w:t>
            </w:r>
          </w:p>
          <w:p w:rsidR="00E565D8" w:rsidRPr="001E12CB" w:rsidRDefault="00E565D8" w:rsidP="00E565D8">
            <w:pPr>
              <w:spacing w:before="100" w:beforeAutospacing="1" w:after="100" w:afterAutospacing="1"/>
              <w:jc w:val="both"/>
              <w:rPr>
                <w:rFonts w:ascii="Times New Roman" w:hAnsi="Times New Roman"/>
                <w:lang w:val="ru-RU" w:eastAsia="ru-RU" w:bidi="ar-SA"/>
              </w:rPr>
            </w:pPr>
            <w:r w:rsidRPr="00943F15">
              <w:rPr>
                <w:rFonts w:ascii="Times New Roman" w:hAnsi="Times New Roman"/>
                <w:b/>
                <w:bCs/>
                <w:i/>
                <w:iCs/>
                <w:sz w:val="27"/>
                <w:szCs w:val="27"/>
                <w:lang w:val="ru-RU" w:eastAsia="ru-RU" w:bidi="ar-SA"/>
              </w:rPr>
              <w:t>Задачи программы</w:t>
            </w:r>
            <w:r>
              <w:rPr>
                <w:rFonts w:ascii="Times New Roman" w:hAnsi="Times New Roman"/>
                <w:i/>
                <w:iCs/>
                <w:sz w:val="27"/>
                <w:szCs w:val="27"/>
                <w:lang w:val="ru-RU" w:eastAsia="ru-RU" w:bidi="ar-SA"/>
              </w:rPr>
              <w:t>:</w:t>
            </w:r>
            <w:r w:rsidRPr="00943F15">
              <w:rPr>
                <w:rFonts w:ascii="Ubuntu" w:hAnsi="Ubuntu"/>
                <w:sz w:val="21"/>
                <w:szCs w:val="21"/>
                <w:lang w:val="ru-RU" w:eastAsia="ru-RU" w:bidi="ar-SA"/>
              </w:rPr>
              <w:t xml:space="preserve">     </w:t>
            </w:r>
          </w:p>
          <w:p w:rsidR="00E565D8" w:rsidRPr="00943F15" w:rsidRDefault="00E565D8" w:rsidP="00E565D8">
            <w:pPr>
              <w:spacing w:before="100" w:beforeAutospacing="1" w:after="100" w:afterAutospacing="1"/>
              <w:rPr>
                <w:rFonts w:ascii="Ubuntu" w:hAnsi="Ubuntu"/>
                <w:sz w:val="21"/>
                <w:szCs w:val="21"/>
                <w:lang w:val="ru-RU" w:eastAsia="ru-RU" w:bidi="ar-SA"/>
              </w:rPr>
            </w:pPr>
            <w:r>
              <w:rPr>
                <w:rFonts w:ascii="Ubuntu" w:hAnsi="Ubuntu"/>
                <w:sz w:val="21"/>
                <w:szCs w:val="21"/>
                <w:lang w:val="ru-RU" w:eastAsia="ru-RU" w:bidi="ar-SA"/>
              </w:rPr>
              <w:t>-</w:t>
            </w:r>
            <w:r w:rsidRPr="00943F15">
              <w:rPr>
                <w:rFonts w:ascii="Ubuntu" w:hAnsi="Ubuntu"/>
                <w:sz w:val="21"/>
                <w:szCs w:val="21"/>
                <w:lang w:val="ru-RU" w:eastAsia="ru-RU" w:bidi="ar-SA"/>
              </w:rPr>
              <w:t xml:space="preserve">повышение культурного уровня населения </w:t>
            </w:r>
            <w:r>
              <w:rPr>
                <w:rFonts w:ascii="Ubuntu" w:hAnsi="Ubuntu"/>
                <w:sz w:val="21"/>
                <w:szCs w:val="21"/>
                <w:lang w:val="ru-RU" w:eastAsia="ru-RU" w:bidi="ar-SA"/>
              </w:rPr>
              <w:t xml:space="preserve">Владимирского </w:t>
            </w:r>
            <w:r w:rsidRPr="00943F15">
              <w:rPr>
                <w:rFonts w:ascii="Ubuntu" w:hAnsi="Ubuntu"/>
                <w:sz w:val="21"/>
                <w:szCs w:val="21"/>
                <w:lang w:val="ru-RU" w:eastAsia="ru-RU" w:bidi="ar-SA"/>
              </w:rPr>
              <w:t xml:space="preserve">МО </w:t>
            </w:r>
          </w:p>
          <w:p w:rsidR="00E565D8" w:rsidRPr="00943F15" w:rsidRDefault="00E565D8" w:rsidP="00E565D8">
            <w:pPr>
              <w:spacing w:before="100" w:beforeAutospacing="1" w:after="100" w:afterAutospacing="1"/>
              <w:rPr>
                <w:rFonts w:ascii="Ubuntu" w:hAnsi="Ubuntu"/>
                <w:sz w:val="21"/>
                <w:szCs w:val="21"/>
                <w:lang w:val="ru-RU" w:eastAsia="ru-RU" w:bidi="ar-SA"/>
              </w:rPr>
            </w:pPr>
            <w:r>
              <w:rPr>
                <w:rFonts w:ascii="Ubuntu" w:hAnsi="Ubuntu"/>
                <w:sz w:val="21"/>
                <w:szCs w:val="21"/>
                <w:lang w:val="ru-RU" w:eastAsia="ru-RU" w:bidi="ar-SA"/>
              </w:rPr>
              <w:t>-   с</w:t>
            </w:r>
            <w:r w:rsidRPr="00943F15">
              <w:rPr>
                <w:rFonts w:ascii="Ubuntu" w:hAnsi="Ubuntu"/>
                <w:sz w:val="21"/>
                <w:szCs w:val="21"/>
                <w:lang w:val="ru-RU" w:eastAsia="ru-RU" w:bidi="ar-SA"/>
              </w:rPr>
              <w:t>оздание равных условий для культурного развития жителей поселка;</w:t>
            </w:r>
          </w:p>
          <w:p w:rsidR="00E565D8" w:rsidRPr="00943F15" w:rsidRDefault="00E565D8" w:rsidP="00E565D8">
            <w:pPr>
              <w:spacing w:before="100" w:beforeAutospacing="1" w:after="100" w:afterAutospacing="1"/>
              <w:rPr>
                <w:rFonts w:ascii="Ubuntu" w:hAnsi="Ubuntu"/>
                <w:sz w:val="21"/>
                <w:szCs w:val="21"/>
                <w:lang w:val="ru-RU" w:eastAsia="ru-RU" w:bidi="ar-SA"/>
              </w:rPr>
            </w:pPr>
            <w:r>
              <w:rPr>
                <w:rFonts w:ascii="Ubuntu" w:hAnsi="Ubuntu"/>
                <w:sz w:val="21"/>
                <w:szCs w:val="21"/>
                <w:lang w:val="ru-RU" w:eastAsia="ru-RU" w:bidi="ar-SA"/>
              </w:rPr>
              <w:t>-  </w:t>
            </w:r>
            <w:r w:rsidRPr="00943F15">
              <w:rPr>
                <w:rFonts w:ascii="Ubuntu" w:hAnsi="Ubuntu"/>
                <w:sz w:val="21"/>
                <w:szCs w:val="21"/>
                <w:lang w:val="ru-RU" w:eastAsia="ru-RU" w:bidi="ar-SA"/>
              </w:rPr>
              <w:t>сохранение и развитие накопленной национальной культуры;</w:t>
            </w:r>
          </w:p>
          <w:p w:rsidR="00E565D8" w:rsidRPr="00943F15" w:rsidRDefault="00E565D8" w:rsidP="00E565D8">
            <w:pPr>
              <w:spacing w:before="100" w:beforeAutospacing="1" w:after="100" w:afterAutospacing="1"/>
              <w:rPr>
                <w:rFonts w:ascii="Ubuntu" w:hAnsi="Ubuntu"/>
                <w:sz w:val="21"/>
                <w:szCs w:val="21"/>
                <w:lang w:val="ru-RU" w:eastAsia="ru-RU" w:bidi="ar-SA"/>
              </w:rPr>
            </w:pPr>
            <w:r>
              <w:rPr>
                <w:rFonts w:ascii="Ubuntu" w:hAnsi="Ubuntu"/>
                <w:sz w:val="21"/>
                <w:szCs w:val="21"/>
                <w:lang w:val="ru-RU" w:eastAsia="ru-RU" w:bidi="ar-SA"/>
              </w:rPr>
              <w:t>-   </w:t>
            </w:r>
            <w:r w:rsidRPr="00943F15">
              <w:rPr>
                <w:rFonts w:ascii="Ubuntu" w:hAnsi="Ubuntu"/>
                <w:sz w:val="21"/>
                <w:szCs w:val="21"/>
                <w:lang w:val="ru-RU" w:eastAsia="ru-RU" w:bidi="ar-SA"/>
              </w:rPr>
              <w:t>развитие народных художественных промыслов, художественного творчества, декоративно-прикладного искусства;</w:t>
            </w:r>
          </w:p>
          <w:p w:rsidR="00E565D8" w:rsidRPr="00943F15" w:rsidRDefault="00E565D8" w:rsidP="00E565D8">
            <w:pPr>
              <w:spacing w:before="100" w:beforeAutospacing="1" w:after="100" w:afterAutospacing="1"/>
              <w:rPr>
                <w:rFonts w:ascii="Ubuntu" w:hAnsi="Ubuntu"/>
                <w:sz w:val="21"/>
                <w:szCs w:val="21"/>
                <w:lang w:val="ru-RU" w:eastAsia="ru-RU" w:bidi="ar-SA"/>
              </w:rPr>
            </w:pPr>
            <w:r>
              <w:rPr>
                <w:rFonts w:ascii="Ubuntu" w:hAnsi="Ubuntu"/>
                <w:sz w:val="21"/>
                <w:szCs w:val="21"/>
                <w:lang w:val="ru-RU" w:eastAsia="ru-RU" w:bidi="ar-SA"/>
              </w:rPr>
              <w:t>-  </w:t>
            </w:r>
            <w:r w:rsidRPr="00943F15">
              <w:rPr>
                <w:rFonts w:ascii="Ubuntu" w:hAnsi="Ubuntu"/>
                <w:sz w:val="21"/>
                <w:szCs w:val="21"/>
                <w:lang w:val="ru-RU" w:eastAsia="ru-RU" w:bidi="ar-SA"/>
              </w:rPr>
              <w:t>развитие профессионального искусства;</w:t>
            </w:r>
          </w:p>
          <w:p w:rsidR="00E565D8" w:rsidRPr="00943F15" w:rsidRDefault="00E565D8" w:rsidP="00E565D8">
            <w:pPr>
              <w:spacing w:before="100" w:beforeAutospacing="1" w:after="100" w:afterAutospacing="1"/>
              <w:rPr>
                <w:rFonts w:ascii="Ubuntu" w:hAnsi="Ubuntu"/>
                <w:sz w:val="21"/>
                <w:szCs w:val="21"/>
                <w:lang w:val="ru-RU" w:eastAsia="ru-RU" w:bidi="ar-SA"/>
              </w:rPr>
            </w:pPr>
            <w:r>
              <w:rPr>
                <w:rFonts w:ascii="Ubuntu" w:hAnsi="Ubuntu"/>
                <w:sz w:val="21"/>
                <w:szCs w:val="21"/>
                <w:lang w:val="ru-RU" w:eastAsia="ru-RU" w:bidi="ar-SA"/>
              </w:rPr>
              <w:t>- </w:t>
            </w:r>
            <w:r w:rsidRPr="00943F15">
              <w:rPr>
                <w:rFonts w:ascii="Ubuntu" w:hAnsi="Ubuntu"/>
                <w:sz w:val="21"/>
                <w:szCs w:val="21"/>
                <w:lang w:val="ru-RU" w:eastAsia="ru-RU" w:bidi="ar-SA"/>
              </w:rPr>
              <w:t>совершенствование организации досуга населения;</w:t>
            </w:r>
          </w:p>
          <w:p w:rsidR="00E565D8" w:rsidRPr="00943F15" w:rsidRDefault="00E565D8" w:rsidP="00E565D8">
            <w:pPr>
              <w:spacing w:before="100" w:beforeAutospacing="1" w:after="100" w:afterAutospacing="1"/>
              <w:rPr>
                <w:rFonts w:ascii="Ubuntu" w:hAnsi="Ubuntu"/>
                <w:sz w:val="21"/>
                <w:szCs w:val="21"/>
                <w:lang w:val="ru-RU" w:eastAsia="ru-RU" w:bidi="ar-SA"/>
              </w:rPr>
            </w:pPr>
            <w:r>
              <w:rPr>
                <w:rFonts w:ascii="Ubuntu" w:hAnsi="Ubuntu"/>
                <w:sz w:val="21"/>
                <w:szCs w:val="21"/>
                <w:lang w:val="ru-RU" w:eastAsia="ru-RU" w:bidi="ar-SA"/>
              </w:rPr>
              <w:t>-  </w:t>
            </w:r>
            <w:r w:rsidRPr="00943F15">
              <w:rPr>
                <w:rFonts w:ascii="Ubuntu" w:hAnsi="Ubuntu"/>
                <w:sz w:val="21"/>
                <w:szCs w:val="21"/>
                <w:lang w:val="ru-RU" w:eastAsia="ru-RU" w:bidi="ar-SA"/>
              </w:rPr>
              <w:t>поддержка молодых дарований в сфере культуры и искусства.</w:t>
            </w:r>
          </w:p>
        </w:tc>
      </w:tr>
      <w:tr w:rsidR="00E565D8" w:rsidRPr="00943F15" w:rsidTr="00E565D8">
        <w:trPr>
          <w:trHeight w:val="2138"/>
        </w:trPr>
        <w:tc>
          <w:tcPr>
            <w:tcW w:w="2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65D8" w:rsidRPr="00943F15" w:rsidRDefault="00E565D8" w:rsidP="00E565D8">
            <w:pPr>
              <w:rPr>
                <w:rFonts w:ascii="Ubuntu" w:hAnsi="Ubuntu"/>
                <w:sz w:val="21"/>
                <w:szCs w:val="21"/>
                <w:lang w:val="ru-RU" w:eastAsia="ru-RU" w:bidi="ar-SA"/>
              </w:rPr>
            </w:pPr>
          </w:p>
          <w:p w:rsidR="00E565D8" w:rsidRDefault="00E565D8" w:rsidP="00E565D8">
            <w:pPr>
              <w:spacing w:before="100" w:beforeAutospacing="1" w:after="100" w:afterAutospacing="1"/>
              <w:rPr>
                <w:rFonts w:ascii="Times New Roman" w:hAnsi="Times New Roman"/>
                <w:sz w:val="27"/>
                <w:szCs w:val="27"/>
                <w:lang w:val="ru-RU" w:eastAsia="ru-RU" w:bidi="ar-SA"/>
              </w:rPr>
            </w:pPr>
            <w:r w:rsidRPr="00943F15">
              <w:rPr>
                <w:rFonts w:ascii="Times New Roman" w:hAnsi="Times New Roman"/>
                <w:sz w:val="27"/>
                <w:szCs w:val="27"/>
                <w:lang w:val="ru-RU" w:eastAsia="ru-RU" w:bidi="ar-SA"/>
              </w:rPr>
              <w:t xml:space="preserve">Сроки реализации Программы </w:t>
            </w:r>
          </w:p>
          <w:p w:rsidR="00E565D8" w:rsidRPr="00943F15" w:rsidRDefault="00E565D8" w:rsidP="00E565D8">
            <w:pPr>
              <w:spacing w:before="100" w:beforeAutospacing="1" w:after="100" w:afterAutospacing="1"/>
              <w:rPr>
                <w:rFonts w:ascii="Times New Roman" w:hAnsi="Times New Roman"/>
                <w:lang w:val="ru-RU" w:eastAsia="ru-RU" w:bidi="ar-SA"/>
              </w:rPr>
            </w:pPr>
          </w:p>
        </w:tc>
        <w:tc>
          <w:tcPr>
            <w:tcW w:w="740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565D8" w:rsidRPr="00943F15" w:rsidRDefault="00E565D8" w:rsidP="00E565D8">
            <w:pPr>
              <w:rPr>
                <w:rFonts w:ascii="Ubuntu" w:hAnsi="Ubuntu"/>
                <w:sz w:val="21"/>
                <w:szCs w:val="21"/>
                <w:lang w:val="ru-RU" w:eastAsia="ru-RU" w:bidi="ar-SA"/>
              </w:rPr>
            </w:pPr>
          </w:p>
          <w:p w:rsidR="00E565D8" w:rsidRPr="00943F15" w:rsidRDefault="00E565D8" w:rsidP="00E565D8">
            <w:pPr>
              <w:spacing w:before="100" w:beforeAutospacing="1" w:after="100" w:afterAutospacing="1"/>
              <w:rPr>
                <w:rFonts w:ascii="Times New Roman" w:hAnsi="Times New Roman"/>
                <w:lang w:val="ru-RU" w:eastAsia="ru-RU" w:bidi="ar-SA"/>
              </w:rPr>
            </w:pPr>
            <w:r>
              <w:rPr>
                <w:rFonts w:ascii="Times New Roman" w:hAnsi="Times New Roman"/>
                <w:sz w:val="27"/>
                <w:szCs w:val="27"/>
                <w:lang w:val="ru-RU" w:eastAsia="ru-RU" w:bidi="ar-SA"/>
              </w:rPr>
              <w:t>2018-2023</w:t>
            </w:r>
            <w:r w:rsidRPr="00943F15">
              <w:rPr>
                <w:rFonts w:ascii="Times New Roman" w:hAnsi="Times New Roman"/>
                <w:sz w:val="27"/>
                <w:szCs w:val="27"/>
                <w:lang w:val="ru-RU" w:eastAsia="ru-RU" w:bidi="ar-SA"/>
              </w:rPr>
              <w:t xml:space="preserve"> годы</w:t>
            </w:r>
          </w:p>
        </w:tc>
      </w:tr>
      <w:tr w:rsidR="00E565D8" w:rsidRPr="00E565D8" w:rsidTr="00E565D8">
        <w:trPr>
          <w:trHeight w:val="1899"/>
        </w:trPr>
        <w:tc>
          <w:tcPr>
            <w:tcW w:w="2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65D8" w:rsidRPr="00943F15" w:rsidRDefault="00E565D8" w:rsidP="00E565D8">
            <w:pPr>
              <w:rPr>
                <w:rFonts w:ascii="Ubuntu" w:hAnsi="Ubuntu"/>
                <w:sz w:val="21"/>
                <w:szCs w:val="21"/>
                <w:lang w:val="ru-RU" w:eastAsia="ru-RU" w:bidi="ar-SA"/>
              </w:rPr>
            </w:pPr>
          </w:p>
          <w:p w:rsidR="00E565D8" w:rsidRPr="00943F15" w:rsidRDefault="00E565D8" w:rsidP="00E565D8">
            <w:pPr>
              <w:spacing w:before="100" w:beforeAutospacing="1" w:after="100" w:afterAutospacing="1"/>
              <w:rPr>
                <w:rFonts w:ascii="Times New Roman" w:hAnsi="Times New Roman"/>
                <w:lang w:val="ru-RU" w:eastAsia="ru-RU" w:bidi="ar-SA"/>
              </w:rPr>
            </w:pPr>
            <w:r w:rsidRPr="00943F15">
              <w:rPr>
                <w:rFonts w:ascii="Times New Roman" w:hAnsi="Times New Roman"/>
                <w:sz w:val="27"/>
                <w:szCs w:val="27"/>
                <w:lang w:val="ru-RU" w:eastAsia="ru-RU" w:bidi="ar-SA"/>
              </w:rPr>
              <w:t>Перечень основных мероприятий Программы</w:t>
            </w:r>
          </w:p>
        </w:tc>
        <w:tc>
          <w:tcPr>
            <w:tcW w:w="740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565D8" w:rsidRPr="00943F15" w:rsidRDefault="00E565D8" w:rsidP="00E565D8">
            <w:pPr>
              <w:rPr>
                <w:rFonts w:ascii="Ubuntu" w:hAnsi="Ubuntu"/>
                <w:sz w:val="21"/>
                <w:szCs w:val="21"/>
                <w:lang w:val="ru-RU" w:eastAsia="ru-RU" w:bidi="ar-SA"/>
              </w:rPr>
            </w:pPr>
          </w:p>
          <w:p w:rsidR="00E565D8" w:rsidRPr="00943F15" w:rsidRDefault="00E565D8" w:rsidP="00E565D8">
            <w:pPr>
              <w:spacing w:before="100" w:beforeAutospacing="1" w:after="100" w:afterAutospacing="1"/>
              <w:rPr>
                <w:rFonts w:ascii="Times New Roman" w:hAnsi="Times New Roman"/>
                <w:lang w:val="ru-RU" w:eastAsia="ru-RU" w:bidi="ar-SA"/>
              </w:rPr>
            </w:pPr>
            <w:r w:rsidRPr="00943F15">
              <w:rPr>
                <w:rFonts w:ascii="Times New Roman" w:hAnsi="Times New Roman"/>
                <w:sz w:val="27"/>
                <w:szCs w:val="27"/>
                <w:lang w:val="ru-RU" w:eastAsia="ru-RU" w:bidi="ar-SA"/>
              </w:rPr>
              <w:t xml:space="preserve">Система программных мероприятий отражена в п.4 Программы  </w:t>
            </w:r>
          </w:p>
        </w:tc>
      </w:tr>
      <w:tr w:rsidR="00E565D8" w:rsidRPr="00E565D8" w:rsidTr="00E565D8">
        <w:trPr>
          <w:trHeight w:val="3367"/>
        </w:trPr>
        <w:tc>
          <w:tcPr>
            <w:tcW w:w="2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65D8" w:rsidRPr="00943F15" w:rsidRDefault="00E565D8" w:rsidP="00E565D8">
            <w:pPr>
              <w:rPr>
                <w:rFonts w:ascii="Ubuntu" w:hAnsi="Ubuntu"/>
                <w:sz w:val="21"/>
                <w:szCs w:val="21"/>
                <w:lang w:val="ru-RU" w:eastAsia="ru-RU" w:bidi="ar-SA"/>
              </w:rPr>
            </w:pPr>
          </w:p>
          <w:p w:rsidR="00E565D8" w:rsidRPr="00943F15" w:rsidRDefault="00E565D8" w:rsidP="00E565D8">
            <w:pPr>
              <w:spacing w:before="100" w:beforeAutospacing="1" w:after="100" w:afterAutospacing="1"/>
              <w:rPr>
                <w:rFonts w:ascii="Times New Roman" w:hAnsi="Times New Roman"/>
                <w:lang w:val="ru-RU" w:eastAsia="ru-RU" w:bidi="ar-SA"/>
              </w:rPr>
            </w:pPr>
            <w:r w:rsidRPr="00943F15">
              <w:rPr>
                <w:rFonts w:ascii="Times New Roman" w:hAnsi="Times New Roman"/>
                <w:sz w:val="27"/>
                <w:szCs w:val="27"/>
                <w:lang w:val="ru-RU" w:eastAsia="ru-RU" w:bidi="ar-SA"/>
              </w:rPr>
              <w:t>Объём и источники финансирования</w:t>
            </w:r>
          </w:p>
        </w:tc>
        <w:tc>
          <w:tcPr>
            <w:tcW w:w="740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565D8" w:rsidRPr="00943F15" w:rsidRDefault="00E565D8" w:rsidP="00E565D8">
            <w:pPr>
              <w:spacing w:after="240"/>
              <w:rPr>
                <w:rFonts w:ascii="Ubuntu" w:hAnsi="Ubuntu"/>
                <w:sz w:val="21"/>
                <w:szCs w:val="21"/>
                <w:lang w:val="ru-RU" w:eastAsia="ru-RU" w:bidi="ar-S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4"/>
              <w:gridCol w:w="1180"/>
              <w:gridCol w:w="1261"/>
              <w:gridCol w:w="1066"/>
              <w:gridCol w:w="843"/>
              <w:gridCol w:w="838"/>
              <w:gridCol w:w="807"/>
            </w:tblGrid>
            <w:tr w:rsidR="00E565D8" w:rsidRPr="00E565D8" w:rsidTr="00E565D8">
              <w:trPr>
                <w:trHeight w:val="590"/>
              </w:trPr>
              <w:tc>
                <w:tcPr>
                  <w:tcW w:w="1133" w:type="dxa"/>
                  <w:tcBorders>
                    <w:top w:val="single" w:sz="8" w:space="0" w:color="auto"/>
                    <w:left w:val="single" w:sz="8" w:space="0" w:color="auto"/>
                    <w:bottom w:val="single" w:sz="8" w:space="0" w:color="auto"/>
                    <w:right w:val="single" w:sz="8" w:space="0" w:color="auto"/>
                  </w:tcBorders>
                  <w:hideMark/>
                </w:tcPr>
                <w:p w:rsidR="00E565D8" w:rsidRPr="00943F15" w:rsidRDefault="00E565D8" w:rsidP="00D97890">
                  <w:pPr>
                    <w:framePr w:hSpace="180" w:wrap="around" w:vAnchor="text" w:hAnchor="margin" w:xAlign="center" w:y="-15325"/>
                    <w:rPr>
                      <w:rFonts w:ascii="Ubuntu" w:hAnsi="Ubuntu"/>
                      <w:sz w:val="21"/>
                      <w:szCs w:val="21"/>
                      <w:lang w:val="ru-RU" w:eastAsia="ru-RU" w:bidi="ar-SA"/>
                    </w:rPr>
                  </w:pPr>
                </w:p>
                <w:p w:rsidR="00E565D8" w:rsidRPr="00943F15" w:rsidRDefault="00E565D8" w:rsidP="00D97890">
                  <w:pPr>
                    <w:framePr w:hSpace="180" w:wrap="around" w:vAnchor="text" w:hAnchor="margin" w:xAlign="center" w:y="-153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ru-RU" w:eastAsia="ru-RU" w:bidi="ar-SA"/>
                    </w:rPr>
                  </w:pPr>
                  <w:r>
                    <w:rPr>
                      <w:rFonts w:ascii="Courier New" w:hAnsi="Courier New" w:cs="Courier New"/>
                      <w:sz w:val="20"/>
                      <w:szCs w:val="20"/>
                      <w:lang w:val="ru-RU" w:eastAsia="ru-RU" w:bidi="ar-SA"/>
                    </w:rPr>
                    <w:t>годы</w:t>
                  </w:r>
                </w:p>
              </w:tc>
              <w:tc>
                <w:tcPr>
                  <w:tcW w:w="1201" w:type="dxa"/>
                  <w:tcBorders>
                    <w:top w:val="single" w:sz="8" w:space="0" w:color="auto"/>
                    <w:left w:val="single" w:sz="4" w:space="0" w:color="auto"/>
                    <w:bottom w:val="single" w:sz="8" w:space="0" w:color="auto"/>
                    <w:right w:val="single" w:sz="8" w:space="0" w:color="auto"/>
                  </w:tcBorders>
                  <w:hideMark/>
                </w:tcPr>
                <w:p w:rsidR="00E565D8" w:rsidRPr="001E12CB" w:rsidRDefault="00E565D8" w:rsidP="00D97890">
                  <w:pPr>
                    <w:framePr w:hSpace="180" w:wrap="around" w:vAnchor="text" w:hAnchor="margin" w:xAlign="center" w:y="-15325"/>
                    <w:rPr>
                      <w:rFonts w:ascii="Ubuntu" w:hAnsi="Ubuntu"/>
                      <w:lang w:val="ru-RU" w:eastAsia="ru-RU" w:bidi="ar-SA"/>
                    </w:rPr>
                  </w:pPr>
                </w:p>
                <w:p w:rsidR="00E565D8" w:rsidRPr="001E12CB" w:rsidRDefault="00E565D8" w:rsidP="00D97890">
                  <w:pPr>
                    <w:framePr w:hSpace="180" w:wrap="around" w:vAnchor="text" w:hAnchor="margin" w:xAlign="center" w:y="-153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ru-RU" w:eastAsia="ru-RU" w:bidi="ar-SA"/>
                    </w:rPr>
                  </w:pPr>
                  <w:r w:rsidRPr="001E12CB">
                    <w:rPr>
                      <w:rFonts w:ascii="Times New Roman" w:hAnsi="Times New Roman"/>
                      <w:b/>
                      <w:bCs/>
                      <w:lang w:val="ru-RU" w:eastAsia="ru-RU" w:bidi="ar-SA"/>
                    </w:rPr>
                    <w:t xml:space="preserve">2018 </w:t>
                  </w:r>
                </w:p>
              </w:tc>
              <w:tc>
                <w:tcPr>
                  <w:tcW w:w="1226" w:type="dxa"/>
                  <w:tcBorders>
                    <w:top w:val="single" w:sz="8" w:space="0" w:color="auto"/>
                    <w:left w:val="single" w:sz="4" w:space="0" w:color="auto"/>
                    <w:bottom w:val="single" w:sz="8" w:space="0" w:color="auto"/>
                    <w:right w:val="single" w:sz="8" w:space="0" w:color="auto"/>
                  </w:tcBorders>
                  <w:hideMark/>
                </w:tcPr>
                <w:p w:rsidR="00E565D8" w:rsidRPr="001E12CB" w:rsidRDefault="00E565D8" w:rsidP="00D97890">
                  <w:pPr>
                    <w:framePr w:hSpace="180" w:wrap="around" w:vAnchor="text" w:hAnchor="margin" w:xAlign="center" w:y="-15325"/>
                    <w:rPr>
                      <w:rFonts w:ascii="Ubuntu" w:hAnsi="Ubuntu"/>
                      <w:lang w:val="ru-RU" w:eastAsia="ru-RU" w:bidi="ar-SA"/>
                    </w:rPr>
                  </w:pPr>
                </w:p>
                <w:p w:rsidR="00E565D8" w:rsidRPr="001E12CB" w:rsidRDefault="00E565D8" w:rsidP="00D97890">
                  <w:pPr>
                    <w:framePr w:hSpace="180" w:wrap="around" w:vAnchor="text" w:hAnchor="margin" w:xAlign="center" w:y="-153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ru-RU" w:eastAsia="ru-RU" w:bidi="ar-SA"/>
                    </w:rPr>
                  </w:pPr>
                  <w:r w:rsidRPr="001E12CB">
                    <w:rPr>
                      <w:rFonts w:ascii="Times New Roman" w:hAnsi="Times New Roman"/>
                      <w:b/>
                      <w:bCs/>
                      <w:lang w:val="ru-RU" w:eastAsia="ru-RU" w:bidi="ar-SA"/>
                    </w:rPr>
                    <w:t>2019</w:t>
                  </w:r>
                </w:p>
              </w:tc>
              <w:tc>
                <w:tcPr>
                  <w:tcW w:w="1085" w:type="dxa"/>
                  <w:tcBorders>
                    <w:top w:val="single" w:sz="8" w:space="0" w:color="auto"/>
                    <w:left w:val="single" w:sz="4" w:space="0" w:color="auto"/>
                    <w:bottom w:val="single" w:sz="8" w:space="0" w:color="auto"/>
                    <w:right w:val="single" w:sz="8" w:space="0" w:color="auto"/>
                  </w:tcBorders>
                  <w:hideMark/>
                </w:tcPr>
                <w:p w:rsidR="00E565D8" w:rsidRPr="001E12CB" w:rsidRDefault="00E565D8" w:rsidP="00D97890">
                  <w:pPr>
                    <w:framePr w:hSpace="180" w:wrap="around" w:vAnchor="text" w:hAnchor="margin" w:xAlign="center" w:y="-15325"/>
                    <w:rPr>
                      <w:rFonts w:ascii="Ubuntu" w:hAnsi="Ubuntu"/>
                      <w:lang w:val="ru-RU" w:eastAsia="ru-RU" w:bidi="ar-SA"/>
                    </w:rPr>
                  </w:pPr>
                </w:p>
                <w:p w:rsidR="00E565D8" w:rsidRPr="001E12CB" w:rsidRDefault="00E565D8" w:rsidP="00D97890">
                  <w:pPr>
                    <w:framePr w:hSpace="180" w:wrap="around" w:vAnchor="text" w:hAnchor="margin" w:xAlign="center" w:y="-153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ru-RU" w:eastAsia="ru-RU" w:bidi="ar-SA"/>
                    </w:rPr>
                  </w:pPr>
                  <w:r w:rsidRPr="001E12CB">
                    <w:rPr>
                      <w:rFonts w:ascii="Times New Roman" w:hAnsi="Times New Roman"/>
                      <w:b/>
                      <w:bCs/>
                      <w:lang w:val="ru-RU" w:eastAsia="ru-RU" w:bidi="ar-SA"/>
                    </w:rPr>
                    <w:t>2020</w:t>
                  </w:r>
                </w:p>
              </w:tc>
              <w:tc>
                <w:tcPr>
                  <w:tcW w:w="859" w:type="dxa"/>
                  <w:tcBorders>
                    <w:top w:val="single" w:sz="8" w:space="0" w:color="auto"/>
                    <w:left w:val="single" w:sz="4" w:space="0" w:color="auto"/>
                    <w:bottom w:val="single" w:sz="8" w:space="0" w:color="auto"/>
                    <w:right w:val="single" w:sz="8" w:space="0" w:color="auto"/>
                  </w:tcBorders>
                  <w:hideMark/>
                </w:tcPr>
                <w:p w:rsidR="00E565D8" w:rsidRPr="001E12CB" w:rsidRDefault="00E565D8" w:rsidP="00D97890">
                  <w:pPr>
                    <w:framePr w:hSpace="180" w:wrap="around" w:vAnchor="text" w:hAnchor="margin" w:xAlign="center" w:y="-15325"/>
                    <w:rPr>
                      <w:rFonts w:ascii="Ubuntu" w:hAnsi="Ubuntu"/>
                      <w:lang w:val="ru-RU" w:eastAsia="ru-RU" w:bidi="ar-SA"/>
                    </w:rPr>
                  </w:pPr>
                </w:p>
                <w:p w:rsidR="00E565D8" w:rsidRPr="001E12CB" w:rsidRDefault="00E565D8" w:rsidP="00D97890">
                  <w:pPr>
                    <w:framePr w:hSpace="180" w:wrap="around" w:vAnchor="text" w:hAnchor="margin" w:xAlign="center" w:y="-153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ru-RU" w:eastAsia="ru-RU" w:bidi="ar-SA"/>
                    </w:rPr>
                  </w:pPr>
                  <w:r w:rsidRPr="001E12CB">
                    <w:rPr>
                      <w:rFonts w:ascii="Times New Roman" w:hAnsi="Times New Roman"/>
                      <w:b/>
                      <w:bCs/>
                      <w:lang w:val="ru-RU" w:eastAsia="ru-RU" w:bidi="ar-SA"/>
                    </w:rPr>
                    <w:t>2021</w:t>
                  </w:r>
                </w:p>
              </w:tc>
              <w:tc>
                <w:tcPr>
                  <w:tcW w:w="851" w:type="dxa"/>
                  <w:tcBorders>
                    <w:top w:val="single" w:sz="8" w:space="0" w:color="auto"/>
                    <w:left w:val="single" w:sz="4" w:space="0" w:color="auto"/>
                    <w:bottom w:val="single" w:sz="8" w:space="0" w:color="auto"/>
                    <w:right w:val="single" w:sz="4" w:space="0" w:color="auto"/>
                  </w:tcBorders>
                </w:tcPr>
                <w:p w:rsidR="00E565D8" w:rsidRDefault="00E565D8" w:rsidP="00D97890">
                  <w:pPr>
                    <w:framePr w:hSpace="180" w:wrap="around" w:vAnchor="text" w:hAnchor="margin" w:xAlign="center" w:y="-15325"/>
                    <w:rPr>
                      <w:rFonts w:ascii="Ubuntu" w:hAnsi="Ubuntu"/>
                      <w:b/>
                      <w:lang w:val="ru-RU" w:eastAsia="ru-RU" w:bidi="ar-SA"/>
                    </w:rPr>
                  </w:pPr>
                </w:p>
                <w:p w:rsidR="00E565D8" w:rsidRPr="001E12CB" w:rsidRDefault="00E565D8" w:rsidP="00D97890">
                  <w:pPr>
                    <w:framePr w:hSpace="180" w:wrap="around" w:vAnchor="text" w:hAnchor="margin" w:xAlign="center" w:y="-15325"/>
                    <w:rPr>
                      <w:rFonts w:ascii="Ubuntu" w:hAnsi="Ubuntu"/>
                      <w:b/>
                      <w:lang w:val="ru-RU" w:eastAsia="ru-RU" w:bidi="ar-SA"/>
                    </w:rPr>
                  </w:pPr>
                  <w:r w:rsidRPr="001E12CB">
                    <w:rPr>
                      <w:rFonts w:ascii="Ubuntu" w:hAnsi="Ubuntu"/>
                      <w:b/>
                      <w:lang w:val="ru-RU" w:eastAsia="ru-RU" w:bidi="ar-SA"/>
                    </w:rPr>
                    <w:t>2022</w:t>
                  </w:r>
                </w:p>
              </w:tc>
              <w:tc>
                <w:tcPr>
                  <w:tcW w:w="817" w:type="dxa"/>
                  <w:tcBorders>
                    <w:top w:val="single" w:sz="8" w:space="0" w:color="auto"/>
                    <w:left w:val="single" w:sz="4" w:space="0" w:color="auto"/>
                    <w:bottom w:val="single" w:sz="8" w:space="0" w:color="auto"/>
                    <w:right w:val="single" w:sz="8" w:space="0" w:color="auto"/>
                  </w:tcBorders>
                </w:tcPr>
                <w:p w:rsidR="00E565D8" w:rsidRDefault="00E565D8" w:rsidP="00D97890">
                  <w:pPr>
                    <w:framePr w:hSpace="180" w:wrap="around" w:vAnchor="text" w:hAnchor="margin" w:xAlign="center" w:y="-15325"/>
                    <w:rPr>
                      <w:rFonts w:ascii="Ubuntu" w:hAnsi="Ubuntu"/>
                      <w:b/>
                      <w:lang w:val="ru-RU" w:eastAsia="ru-RU" w:bidi="ar-SA"/>
                    </w:rPr>
                  </w:pPr>
                </w:p>
                <w:p w:rsidR="00E565D8" w:rsidRPr="001E12CB" w:rsidRDefault="00E565D8" w:rsidP="00D97890">
                  <w:pPr>
                    <w:framePr w:hSpace="180" w:wrap="around" w:vAnchor="text" w:hAnchor="margin" w:xAlign="center" w:y="-15325"/>
                    <w:rPr>
                      <w:rFonts w:ascii="Ubuntu" w:hAnsi="Ubuntu"/>
                      <w:b/>
                      <w:lang w:val="ru-RU" w:eastAsia="ru-RU" w:bidi="ar-SA"/>
                    </w:rPr>
                  </w:pPr>
                  <w:r w:rsidRPr="001E12CB">
                    <w:rPr>
                      <w:rFonts w:ascii="Ubuntu" w:hAnsi="Ubuntu"/>
                      <w:b/>
                      <w:lang w:val="ru-RU" w:eastAsia="ru-RU" w:bidi="ar-SA"/>
                    </w:rPr>
                    <w:t>2023</w:t>
                  </w:r>
                </w:p>
              </w:tc>
            </w:tr>
            <w:tr w:rsidR="00E565D8" w:rsidRPr="00E565D8" w:rsidTr="00E565D8">
              <w:trPr>
                <w:trHeight w:val="861"/>
              </w:trPr>
              <w:tc>
                <w:tcPr>
                  <w:tcW w:w="1133" w:type="dxa"/>
                  <w:tcBorders>
                    <w:top w:val="single" w:sz="4" w:space="0" w:color="auto"/>
                    <w:left w:val="single" w:sz="8" w:space="0" w:color="auto"/>
                    <w:bottom w:val="single" w:sz="8" w:space="0" w:color="auto"/>
                    <w:right w:val="single" w:sz="8" w:space="0" w:color="auto"/>
                  </w:tcBorders>
                  <w:hideMark/>
                </w:tcPr>
                <w:p w:rsidR="00E565D8" w:rsidRPr="00943F15" w:rsidRDefault="00E565D8" w:rsidP="00D97890">
                  <w:pPr>
                    <w:framePr w:hSpace="180" w:wrap="around" w:vAnchor="text" w:hAnchor="margin" w:xAlign="center" w:y="-15325"/>
                    <w:rPr>
                      <w:rFonts w:ascii="Ubuntu" w:hAnsi="Ubuntu"/>
                      <w:sz w:val="21"/>
                      <w:szCs w:val="21"/>
                      <w:lang w:val="ru-RU" w:eastAsia="ru-RU" w:bidi="ar-SA"/>
                    </w:rPr>
                  </w:pPr>
                </w:p>
                <w:p w:rsidR="00E565D8" w:rsidRDefault="00E565D8" w:rsidP="00D97890">
                  <w:pPr>
                    <w:framePr w:hSpace="180" w:wrap="around" w:vAnchor="text" w:hAnchor="margin" w:xAlign="center" w:y="-153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ru-RU" w:eastAsia="ru-RU" w:bidi="ar-SA"/>
                    </w:rPr>
                  </w:pPr>
                  <w:r>
                    <w:rPr>
                      <w:rFonts w:ascii="Times New Roman" w:hAnsi="Times New Roman"/>
                      <w:lang w:val="ru-RU" w:eastAsia="ru-RU" w:bidi="ar-SA"/>
                    </w:rPr>
                    <w:t>Местный</w:t>
                  </w:r>
                </w:p>
                <w:p w:rsidR="00E565D8" w:rsidRPr="001E12CB" w:rsidRDefault="00E565D8" w:rsidP="00D97890">
                  <w:pPr>
                    <w:framePr w:hSpace="180" w:wrap="around" w:vAnchor="text" w:hAnchor="margin" w:xAlign="center" w:y="-153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ru-RU" w:eastAsia="ru-RU" w:bidi="ar-SA"/>
                    </w:rPr>
                  </w:pPr>
                  <w:r w:rsidRPr="001E12CB">
                    <w:rPr>
                      <w:rFonts w:ascii="Times New Roman" w:hAnsi="Times New Roman"/>
                      <w:lang w:val="ru-RU" w:eastAsia="ru-RU" w:bidi="ar-SA"/>
                    </w:rPr>
                    <w:t>бюджет</w:t>
                  </w:r>
                </w:p>
              </w:tc>
              <w:tc>
                <w:tcPr>
                  <w:tcW w:w="1201" w:type="dxa"/>
                  <w:tcBorders>
                    <w:top w:val="nil"/>
                    <w:left w:val="single" w:sz="4" w:space="0" w:color="auto"/>
                    <w:bottom w:val="single" w:sz="8" w:space="0" w:color="auto"/>
                    <w:right w:val="single" w:sz="8" w:space="0" w:color="auto"/>
                  </w:tcBorders>
                  <w:hideMark/>
                </w:tcPr>
                <w:p w:rsidR="00E565D8" w:rsidRPr="00943F15" w:rsidRDefault="00E565D8" w:rsidP="00D97890">
                  <w:pPr>
                    <w:framePr w:hSpace="180" w:wrap="around" w:vAnchor="text" w:hAnchor="margin" w:xAlign="center" w:y="-15325"/>
                    <w:rPr>
                      <w:rFonts w:ascii="Ubuntu" w:hAnsi="Ubuntu"/>
                      <w:sz w:val="21"/>
                      <w:szCs w:val="21"/>
                      <w:lang w:val="ru-RU" w:eastAsia="ru-RU" w:bidi="ar-SA"/>
                    </w:rPr>
                  </w:pPr>
                </w:p>
                <w:p w:rsidR="00E565D8" w:rsidRDefault="00E565D8" w:rsidP="00D97890">
                  <w:pPr>
                    <w:framePr w:hSpace="180" w:wrap="around" w:vAnchor="text" w:hAnchor="margin" w:xAlign="center" w:y="-153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ru-RU" w:eastAsia="ru-RU" w:bidi="ar-SA"/>
                    </w:rPr>
                  </w:pPr>
                </w:p>
                <w:p w:rsidR="00E565D8" w:rsidRPr="001E12CB" w:rsidRDefault="00E565D8" w:rsidP="00D97890">
                  <w:pPr>
                    <w:framePr w:hSpace="180" w:wrap="around" w:vAnchor="text" w:hAnchor="margin" w:xAlign="center" w:y="-153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ru-RU" w:eastAsia="ru-RU" w:bidi="ar-SA"/>
                    </w:rPr>
                  </w:pPr>
                  <w:r w:rsidRPr="001E12CB">
                    <w:rPr>
                      <w:rFonts w:ascii="Times New Roman" w:hAnsi="Times New Roman"/>
                      <w:lang w:val="ru-RU" w:eastAsia="ru-RU" w:bidi="ar-SA"/>
                    </w:rPr>
                    <w:t>300000</w:t>
                  </w:r>
                  <w:r>
                    <w:rPr>
                      <w:rFonts w:ascii="Times New Roman" w:hAnsi="Times New Roman"/>
                      <w:lang w:val="ru-RU" w:eastAsia="ru-RU" w:bidi="ar-SA"/>
                    </w:rPr>
                    <w:t>,00</w:t>
                  </w:r>
                </w:p>
              </w:tc>
              <w:tc>
                <w:tcPr>
                  <w:tcW w:w="1226" w:type="dxa"/>
                  <w:tcBorders>
                    <w:top w:val="nil"/>
                    <w:left w:val="single" w:sz="4" w:space="0" w:color="auto"/>
                    <w:bottom w:val="single" w:sz="8" w:space="0" w:color="auto"/>
                    <w:right w:val="single" w:sz="8" w:space="0" w:color="auto"/>
                  </w:tcBorders>
                  <w:hideMark/>
                </w:tcPr>
                <w:p w:rsidR="00E565D8" w:rsidRDefault="00E565D8" w:rsidP="00D97890">
                  <w:pPr>
                    <w:framePr w:hSpace="180" w:wrap="around" w:vAnchor="text" w:hAnchor="margin" w:xAlign="center" w:y="-15325"/>
                    <w:spacing w:before="100" w:beforeAutospacing="1" w:after="100" w:afterAutospacing="1"/>
                    <w:rPr>
                      <w:rFonts w:ascii="Ubuntu" w:hAnsi="Ubuntu"/>
                      <w:sz w:val="21"/>
                      <w:szCs w:val="21"/>
                      <w:lang w:val="ru-RU" w:eastAsia="ru-RU" w:bidi="ar-SA"/>
                    </w:rPr>
                  </w:pPr>
                </w:p>
                <w:p w:rsidR="00E565D8" w:rsidRPr="001E12CB" w:rsidRDefault="00E565D8" w:rsidP="00D97890">
                  <w:pPr>
                    <w:framePr w:hSpace="180" w:wrap="around" w:vAnchor="text" w:hAnchor="margin" w:xAlign="center" w:y="-15325"/>
                    <w:spacing w:before="100" w:beforeAutospacing="1" w:after="100" w:afterAutospacing="1"/>
                    <w:rPr>
                      <w:rFonts w:ascii="Times New Roman" w:hAnsi="Times New Roman"/>
                      <w:lang w:val="ru-RU" w:eastAsia="ru-RU" w:bidi="ar-SA"/>
                    </w:rPr>
                  </w:pPr>
                  <w:r>
                    <w:rPr>
                      <w:rFonts w:ascii="Times New Roman" w:hAnsi="Times New Roman"/>
                      <w:lang w:val="ru-RU" w:eastAsia="ru-RU" w:bidi="ar-SA"/>
                    </w:rPr>
                    <w:t>10</w:t>
                  </w:r>
                  <w:r w:rsidRPr="001E12CB">
                    <w:rPr>
                      <w:rFonts w:ascii="Times New Roman" w:hAnsi="Times New Roman"/>
                      <w:lang w:val="ru-RU" w:eastAsia="ru-RU" w:bidi="ar-SA"/>
                    </w:rPr>
                    <w:t>00000</w:t>
                  </w:r>
                  <w:r>
                    <w:rPr>
                      <w:rFonts w:ascii="Times New Roman" w:hAnsi="Times New Roman"/>
                      <w:lang w:val="ru-RU" w:eastAsia="ru-RU" w:bidi="ar-SA"/>
                    </w:rPr>
                    <w:t>,00</w:t>
                  </w:r>
                </w:p>
              </w:tc>
              <w:tc>
                <w:tcPr>
                  <w:tcW w:w="1085" w:type="dxa"/>
                  <w:tcBorders>
                    <w:top w:val="nil"/>
                    <w:left w:val="single" w:sz="4" w:space="0" w:color="auto"/>
                    <w:bottom w:val="single" w:sz="8" w:space="0" w:color="auto"/>
                    <w:right w:val="single" w:sz="8" w:space="0" w:color="auto"/>
                  </w:tcBorders>
                  <w:hideMark/>
                </w:tcPr>
                <w:p w:rsidR="00E565D8" w:rsidRPr="00943F15" w:rsidRDefault="00E565D8" w:rsidP="00D97890">
                  <w:pPr>
                    <w:framePr w:hSpace="180" w:wrap="around" w:vAnchor="text" w:hAnchor="margin" w:xAlign="center" w:y="-15325"/>
                    <w:rPr>
                      <w:rFonts w:ascii="Ubuntu" w:hAnsi="Ubuntu"/>
                      <w:sz w:val="21"/>
                      <w:szCs w:val="21"/>
                      <w:lang w:val="ru-RU" w:eastAsia="ru-RU" w:bidi="ar-SA"/>
                    </w:rPr>
                  </w:pPr>
                </w:p>
                <w:p w:rsidR="00E565D8" w:rsidRPr="001E12CB" w:rsidRDefault="00E565D8" w:rsidP="00D97890">
                  <w:pPr>
                    <w:framePr w:hSpace="180" w:wrap="around" w:vAnchor="text" w:hAnchor="margin" w:xAlign="center" w:y="-15325"/>
                    <w:spacing w:before="100" w:beforeAutospacing="1" w:after="100" w:afterAutospacing="1"/>
                    <w:jc w:val="center"/>
                    <w:rPr>
                      <w:rFonts w:ascii="Times New Roman" w:hAnsi="Times New Roman"/>
                      <w:lang w:val="ru-RU" w:eastAsia="ru-RU" w:bidi="ar-SA"/>
                    </w:rPr>
                  </w:pPr>
                  <w:r>
                    <w:rPr>
                      <w:rFonts w:ascii="Times New Roman" w:hAnsi="Times New Roman"/>
                      <w:lang w:val="ru-RU" w:eastAsia="ru-RU" w:bidi="ar-SA"/>
                    </w:rPr>
                    <w:t>80000,00</w:t>
                  </w:r>
                </w:p>
              </w:tc>
              <w:tc>
                <w:tcPr>
                  <w:tcW w:w="859" w:type="dxa"/>
                  <w:tcBorders>
                    <w:top w:val="nil"/>
                    <w:left w:val="single" w:sz="4" w:space="0" w:color="auto"/>
                    <w:bottom w:val="single" w:sz="8" w:space="0" w:color="auto"/>
                    <w:right w:val="single" w:sz="8" w:space="0" w:color="auto"/>
                  </w:tcBorders>
                  <w:hideMark/>
                </w:tcPr>
                <w:p w:rsidR="00E565D8" w:rsidRDefault="00E565D8" w:rsidP="00D97890">
                  <w:pPr>
                    <w:framePr w:hSpace="180" w:wrap="around" w:vAnchor="text" w:hAnchor="margin" w:xAlign="center" w:y="-15325"/>
                    <w:spacing w:before="100" w:beforeAutospacing="1" w:after="100" w:afterAutospacing="1"/>
                    <w:rPr>
                      <w:rFonts w:ascii="Ubuntu" w:hAnsi="Ubuntu"/>
                      <w:sz w:val="21"/>
                      <w:szCs w:val="21"/>
                      <w:lang w:val="ru-RU" w:eastAsia="ru-RU" w:bidi="ar-SA"/>
                    </w:rPr>
                  </w:pPr>
                </w:p>
                <w:p w:rsidR="00E565D8" w:rsidRPr="001E12CB" w:rsidRDefault="00E565D8" w:rsidP="00D97890">
                  <w:pPr>
                    <w:framePr w:hSpace="180" w:wrap="around" w:vAnchor="text" w:hAnchor="margin" w:xAlign="center" w:y="-15325"/>
                    <w:spacing w:before="100" w:beforeAutospacing="1" w:after="100" w:afterAutospacing="1"/>
                    <w:rPr>
                      <w:rFonts w:ascii="Times New Roman" w:hAnsi="Times New Roman"/>
                      <w:lang w:val="ru-RU" w:eastAsia="ru-RU" w:bidi="ar-SA"/>
                    </w:rPr>
                  </w:pPr>
                  <w:r>
                    <w:rPr>
                      <w:rFonts w:ascii="Times New Roman" w:hAnsi="Times New Roman"/>
                      <w:lang w:val="ru-RU" w:eastAsia="ru-RU" w:bidi="ar-SA"/>
                    </w:rPr>
                    <w:t>100,00</w:t>
                  </w:r>
                </w:p>
              </w:tc>
              <w:tc>
                <w:tcPr>
                  <w:tcW w:w="851" w:type="dxa"/>
                  <w:tcBorders>
                    <w:top w:val="nil"/>
                    <w:left w:val="single" w:sz="4" w:space="0" w:color="auto"/>
                    <w:bottom w:val="single" w:sz="8" w:space="0" w:color="auto"/>
                    <w:right w:val="single" w:sz="4" w:space="0" w:color="auto"/>
                  </w:tcBorders>
                </w:tcPr>
                <w:p w:rsidR="00E565D8" w:rsidRDefault="00E565D8" w:rsidP="00D97890">
                  <w:pPr>
                    <w:framePr w:hSpace="180" w:wrap="around" w:vAnchor="text" w:hAnchor="margin" w:xAlign="center" w:y="-15325"/>
                    <w:rPr>
                      <w:rFonts w:ascii="Ubuntu" w:hAnsi="Ubuntu"/>
                      <w:sz w:val="21"/>
                      <w:szCs w:val="21"/>
                      <w:lang w:val="ru-RU" w:eastAsia="ru-RU" w:bidi="ar-SA"/>
                    </w:rPr>
                  </w:pPr>
                </w:p>
                <w:p w:rsidR="00E565D8" w:rsidRDefault="00E565D8" w:rsidP="00D97890">
                  <w:pPr>
                    <w:framePr w:hSpace="180" w:wrap="around" w:vAnchor="text" w:hAnchor="margin" w:xAlign="center" w:y="-15325"/>
                    <w:rPr>
                      <w:rFonts w:ascii="Ubuntu" w:hAnsi="Ubuntu"/>
                      <w:sz w:val="21"/>
                      <w:szCs w:val="21"/>
                      <w:lang w:val="ru-RU" w:eastAsia="ru-RU" w:bidi="ar-SA"/>
                    </w:rPr>
                  </w:pPr>
                </w:p>
                <w:p w:rsidR="00E565D8" w:rsidRPr="001E12CB" w:rsidRDefault="00E565D8" w:rsidP="00D97890">
                  <w:pPr>
                    <w:framePr w:hSpace="180" w:wrap="around" w:vAnchor="text" w:hAnchor="margin" w:xAlign="center" w:y="-15325"/>
                    <w:rPr>
                      <w:rFonts w:ascii="Ubuntu" w:hAnsi="Ubuntu"/>
                      <w:lang w:val="ru-RU" w:eastAsia="ru-RU" w:bidi="ar-SA"/>
                    </w:rPr>
                  </w:pPr>
                  <w:r w:rsidRPr="001E12CB">
                    <w:rPr>
                      <w:rFonts w:ascii="Ubuntu" w:hAnsi="Ubuntu"/>
                      <w:lang w:val="ru-RU" w:eastAsia="ru-RU" w:bidi="ar-SA"/>
                    </w:rPr>
                    <w:t>100</w:t>
                  </w:r>
                  <w:r>
                    <w:rPr>
                      <w:rFonts w:ascii="Ubuntu" w:hAnsi="Ubuntu"/>
                      <w:lang w:val="ru-RU" w:eastAsia="ru-RU" w:bidi="ar-SA"/>
                    </w:rPr>
                    <w:t>,00</w:t>
                  </w:r>
                </w:p>
              </w:tc>
              <w:tc>
                <w:tcPr>
                  <w:tcW w:w="817" w:type="dxa"/>
                  <w:tcBorders>
                    <w:top w:val="nil"/>
                    <w:left w:val="single" w:sz="4" w:space="0" w:color="auto"/>
                    <w:bottom w:val="single" w:sz="8" w:space="0" w:color="auto"/>
                    <w:right w:val="single" w:sz="8" w:space="0" w:color="auto"/>
                  </w:tcBorders>
                </w:tcPr>
                <w:p w:rsidR="00E565D8" w:rsidRDefault="00E565D8" w:rsidP="00D97890">
                  <w:pPr>
                    <w:framePr w:hSpace="180" w:wrap="around" w:vAnchor="text" w:hAnchor="margin" w:xAlign="center" w:y="-15325"/>
                    <w:rPr>
                      <w:rFonts w:ascii="Ubuntu" w:hAnsi="Ubuntu"/>
                      <w:sz w:val="21"/>
                      <w:szCs w:val="21"/>
                      <w:lang w:val="ru-RU" w:eastAsia="ru-RU" w:bidi="ar-SA"/>
                    </w:rPr>
                  </w:pPr>
                </w:p>
                <w:p w:rsidR="00E565D8" w:rsidRDefault="00E565D8" w:rsidP="00D97890">
                  <w:pPr>
                    <w:framePr w:hSpace="180" w:wrap="around" w:vAnchor="text" w:hAnchor="margin" w:xAlign="center" w:y="-15325"/>
                    <w:rPr>
                      <w:rFonts w:ascii="Ubuntu" w:hAnsi="Ubuntu"/>
                      <w:sz w:val="21"/>
                      <w:szCs w:val="21"/>
                      <w:lang w:val="ru-RU" w:eastAsia="ru-RU" w:bidi="ar-SA"/>
                    </w:rPr>
                  </w:pPr>
                </w:p>
                <w:p w:rsidR="00E565D8" w:rsidRPr="00943F15" w:rsidRDefault="00E565D8" w:rsidP="00D97890">
                  <w:pPr>
                    <w:framePr w:hSpace="180" w:wrap="around" w:vAnchor="text" w:hAnchor="margin" w:xAlign="center" w:y="-15325"/>
                    <w:rPr>
                      <w:rFonts w:ascii="Ubuntu" w:hAnsi="Ubuntu"/>
                      <w:sz w:val="21"/>
                      <w:szCs w:val="21"/>
                      <w:lang w:val="ru-RU" w:eastAsia="ru-RU" w:bidi="ar-SA"/>
                    </w:rPr>
                  </w:pPr>
                  <w:r>
                    <w:rPr>
                      <w:rFonts w:ascii="Ubuntu" w:hAnsi="Ubuntu"/>
                      <w:sz w:val="21"/>
                      <w:szCs w:val="21"/>
                      <w:lang w:val="ru-RU" w:eastAsia="ru-RU" w:bidi="ar-SA"/>
                    </w:rPr>
                    <w:t>100,00</w:t>
                  </w:r>
                </w:p>
              </w:tc>
            </w:tr>
          </w:tbl>
          <w:p w:rsidR="00E565D8" w:rsidRPr="00943F15" w:rsidRDefault="00E565D8" w:rsidP="00E565D8">
            <w:pPr>
              <w:spacing w:before="100" w:beforeAutospacing="1" w:after="100" w:afterAutospacing="1"/>
              <w:rPr>
                <w:rFonts w:ascii="Times New Roman" w:hAnsi="Times New Roman"/>
                <w:lang w:val="ru-RU" w:eastAsia="ru-RU" w:bidi="ar-SA"/>
              </w:rPr>
            </w:pPr>
            <w:r w:rsidRPr="00943F15">
              <w:rPr>
                <w:rFonts w:ascii="Times New Roman" w:hAnsi="Times New Roman"/>
                <w:color w:val="000000"/>
                <w:sz w:val="27"/>
                <w:szCs w:val="27"/>
                <w:lang w:val="ru-RU" w:eastAsia="ru-RU" w:bidi="ar-SA"/>
              </w:rPr>
              <w:t xml:space="preserve">Объем финансирования на реализацию Программы уточняется ежегодно при формировании бюджета на </w:t>
            </w:r>
            <w:r w:rsidRPr="00943F15">
              <w:rPr>
                <w:rFonts w:ascii="Times New Roman" w:hAnsi="Times New Roman"/>
                <w:sz w:val="27"/>
                <w:szCs w:val="27"/>
                <w:lang w:val="ru-RU" w:eastAsia="ru-RU" w:bidi="ar-SA"/>
              </w:rPr>
              <w:t>очередной финансовый год отдельной строкой.</w:t>
            </w:r>
          </w:p>
        </w:tc>
      </w:tr>
      <w:tr w:rsidR="00E565D8" w:rsidRPr="00E565D8" w:rsidTr="00E565D8">
        <w:trPr>
          <w:trHeight w:val="6490"/>
        </w:trPr>
        <w:tc>
          <w:tcPr>
            <w:tcW w:w="2080" w:type="dxa"/>
            <w:tcBorders>
              <w:top w:val="single" w:sz="4" w:space="0" w:color="auto"/>
              <w:left w:val="single" w:sz="4" w:space="0" w:color="auto"/>
              <w:bottom w:val="single" w:sz="4" w:space="0" w:color="auto"/>
              <w:right w:val="single" w:sz="4" w:space="0" w:color="auto"/>
            </w:tcBorders>
            <w:hideMark/>
          </w:tcPr>
          <w:p w:rsidR="00E565D8" w:rsidRPr="00943F15" w:rsidRDefault="00E565D8" w:rsidP="00E565D8">
            <w:pPr>
              <w:spacing w:before="100" w:beforeAutospacing="1" w:after="100" w:afterAutospacing="1"/>
              <w:rPr>
                <w:rFonts w:ascii="Times New Roman" w:hAnsi="Times New Roman"/>
                <w:lang w:val="ru-RU" w:eastAsia="ru-RU" w:bidi="ar-SA"/>
              </w:rPr>
            </w:pPr>
            <w:r w:rsidRPr="00943F15">
              <w:rPr>
                <w:rFonts w:ascii="Times New Roman" w:hAnsi="Times New Roman"/>
                <w:sz w:val="27"/>
                <w:szCs w:val="27"/>
                <w:lang w:val="ru-RU" w:eastAsia="ru-RU" w:bidi="ar-SA"/>
              </w:rPr>
              <w:t>Ожидаемые результаты реализации Программы</w:t>
            </w:r>
          </w:p>
        </w:tc>
        <w:tc>
          <w:tcPr>
            <w:tcW w:w="740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565D8" w:rsidRPr="00943F15" w:rsidRDefault="00E565D8" w:rsidP="00E565D8">
            <w:pPr>
              <w:spacing w:before="100" w:beforeAutospacing="1" w:after="100" w:afterAutospacing="1"/>
              <w:jc w:val="both"/>
              <w:rPr>
                <w:rFonts w:ascii="Ubuntu" w:hAnsi="Ubuntu"/>
                <w:sz w:val="21"/>
                <w:szCs w:val="21"/>
                <w:lang w:val="ru-RU" w:eastAsia="ru-RU" w:bidi="ar-SA"/>
              </w:rPr>
            </w:pPr>
            <w:r w:rsidRPr="00943F15">
              <w:rPr>
                <w:rFonts w:ascii="Times New Roman" w:hAnsi="Times New Roman"/>
                <w:sz w:val="27"/>
                <w:szCs w:val="27"/>
                <w:lang w:val="ru-RU" w:eastAsia="ru-RU" w:bidi="ar-SA"/>
              </w:rPr>
              <w:t xml:space="preserve">Реализация Программы будет способствовать повышению уровня нравственно-эстетического и духовного развития населения </w:t>
            </w:r>
            <w:r>
              <w:rPr>
                <w:rFonts w:ascii="Times New Roman" w:hAnsi="Times New Roman"/>
                <w:sz w:val="27"/>
                <w:szCs w:val="27"/>
                <w:lang w:val="ru-RU" w:eastAsia="ru-RU" w:bidi="ar-SA"/>
              </w:rPr>
              <w:t xml:space="preserve">Владимирского </w:t>
            </w:r>
            <w:r w:rsidRPr="00943F15">
              <w:rPr>
                <w:rFonts w:ascii="Times New Roman" w:hAnsi="Times New Roman"/>
                <w:sz w:val="27"/>
                <w:szCs w:val="27"/>
                <w:lang w:val="ru-RU" w:eastAsia="ru-RU" w:bidi="ar-SA"/>
              </w:rPr>
              <w:t>МО, сохранению преемственности и обеспечению условий долгосрочного развития культурных традиций, расширению спектра информационно-образовательных, культурно-просветительских, интеллектуально-досуговых услуг, предоставляемых населению, повышению их качества, комфортности предоставления, уровня соответствия запросам пользователей.</w:t>
            </w:r>
          </w:p>
          <w:p w:rsidR="00E565D8" w:rsidRPr="00943F15" w:rsidRDefault="00E565D8" w:rsidP="00E565D8">
            <w:pPr>
              <w:spacing w:before="100" w:beforeAutospacing="1" w:after="100" w:afterAutospacing="1"/>
              <w:rPr>
                <w:rFonts w:ascii="Ubuntu" w:hAnsi="Ubuntu"/>
                <w:sz w:val="21"/>
                <w:szCs w:val="21"/>
                <w:lang w:val="ru-RU" w:eastAsia="ru-RU" w:bidi="ar-SA"/>
              </w:rPr>
            </w:pPr>
            <w:r w:rsidRPr="00943F15">
              <w:rPr>
                <w:rFonts w:ascii="Times New Roman" w:hAnsi="Times New Roman"/>
                <w:sz w:val="27"/>
                <w:szCs w:val="27"/>
                <w:lang w:val="ru-RU" w:eastAsia="ru-RU" w:bidi="ar-SA"/>
              </w:rPr>
              <w:t>Реализация Программы позволит решить следующие вопросы:</w:t>
            </w:r>
          </w:p>
          <w:p w:rsidR="00E565D8" w:rsidRPr="00943F15" w:rsidRDefault="00E565D8" w:rsidP="00E565D8">
            <w:pPr>
              <w:spacing w:before="100" w:beforeAutospacing="1" w:after="100" w:afterAutospacing="1"/>
              <w:rPr>
                <w:rFonts w:ascii="Ubuntu" w:hAnsi="Ubuntu"/>
                <w:sz w:val="21"/>
                <w:szCs w:val="21"/>
                <w:lang w:val="ru-RU" w:eastAsia="ru-RU" w:bidi="ar-SA"/>
              </w:rPr>
            </w:pPr>
            <w:r w:rsidRPr="00943F15">
              <w:rPr>
                <w:rFonts w:ascii="Ubuntu" w:hAnsi="Ubuntu"/>
                <w:spacing w:val="-6"/>
                <w:sz w:val="21"/>
                <w:szCs w:val="21"/>
                <w:lang w:val="ru-RU" w:eastAsia="ru-RU" w:bidi="ar-SA"/>
              </w:rPr>
              <w:t>-       обеспечение населения услугами учреждений клубного типа, в том числе кинопоказа;</w:t>
            </w:r>
          </w:p>
          <w:p w:rsidR="00E565D8" w:rsidRPr="00943F15" w:rsidRDefault="00E565D8" w:rsidP="00E565D8">
            <w:pPr>
              <w:spacing w:before="100" w:beforeAutospacing="1" w:after="100" w:afterAutospacing="1"/>
              <w:rPr>
                <w:rFonts w:ascii="Ubuntu" w:hAnsi="Ubuntu"/>
                <w:sz w:val="21"/>
                <w:szCs w:val="21"/>
                <w:lang w:val="ru-RU" w:eastAsia="ru-RU" w:bidi="ar-SA"/>
              </w:rPr>
            </w:pPr>
            <w:r w:rsidRPr="00943F15">
              <w:rPr>
                <w:rFonts w:ascii="Ubuntu" w:hAnsi="Ubuntu"/>
                <w:spacing w:val="-6"/>
                <w:sz w:val="21"/>
                <w:szCs w:val="21"/>
                <w:lang w:val="ru-RU" w:eastAsia="ru-RU" w:bidi="ar-SA"/>
              </w:rPr>
              <w:t>-       повышение доступности и качества культурного продукта для населения;</w:t>
            </w:r>
          </w:p>
          <w:p w:rsidR="00E565D8" w:rsidRPr="00943F15" w:rsidRDefault="00E565D8" w:rsidP="00E565D8">
            <w:pPr>
              <w:spacing w:before="100" w:beforeAutospacing="1" w:after="100" w:afterAutospacing="1"/>
              <w:jc w:val="both"/>
              <w:rPr>
                <w:rFonts w:ascii="Ubuntu" w:hAnsi="Ubuntu"/>
                <w:sz w:val="21"/>
                <w:szCs w:val="21"/>
                <w:lang w:val="ru-RU" w:eastAsia="ru-RU" w:bidi="ar-SA"/>
              </w:rPr>
            </w:pPr>
            <w:r w:rsidRPr="00943F15">
              <w:rPr>
                <w:rFonts w:ascii="Times New Roman" w:hAnsi="Times New Roman"/>
                <w:sz w:val="27"/>
                <w:szCs w:val="27"/>
                <w:lang w:val="ru-RU" w:eastAsia="ru-RU" w:bidi="ar-SA"/>
              </w:rPr>
              <w:t xml:space="preserve">   - создание условий для организации культурно-массового досуга населения. </w:t>
            </w:r>
          </w:p>
          <w:p w:rsidR="00E565D8" w:rsidRPr="00943F15" w:rsidRDefault="00E565D8" w:rsidP="00E565D8">
            <w:pPr>
              <w:spacing w:before="100" w:beforeAutospacing="1" w:after="100" w:afterAutospacing="1"/>
              <w:rPr>
                <w:rFonts w:ascii="Times New Roman" w:hAnsi="Times New Roman"/>
                <w:lang w:val="ru-RU" w:eastAsia="ru-RU" w:bidi="ar-SA"/>
              </w:rPr>
            </w:pPr>
            <w:r w:rsidRPr="00943F15">
              <w:rPr>
                <w:rFonts w:ascii="Times New Roman" w:hAnsi="Times New Roman"/>
                <w:sz w:val="27"/>
                <w:szCs w:val="27"/>
                <w:lang w:val="ru-RU" w:eastAsia="ru-RU" w:bidi="ar-SA"/>
              </w:rPr>
              <w:t> </w:t>
            </w:r>
          </w:p>
        </w:tc>
      </w:tr>
      <w:tr w:rsidR="00E565D8" w:rsidRPr="00E565D8" w:rsidTr="00E565D8">
        <w:trPr>
          <w:trHeight w:val="654"/>
        </w:trPr>
        <w:tc>
          <w:tcPr>
            <w:tcW w:w="2080" w:type="dxa"/>
            <w:tcBorders>
              <w:top w:val="single" w:sz="4" w:space="0" w:color="auto"/>
              <w:left w:val="single" w:sz="4" w:space="0" w:color="auto"/>
              <w:bottom w:val="single" w:sz="4" w:space="0" w:color="auto"/>
              <w:right w:val="single" w:sz="4" w:space="0" w:color="auto"/>
            </w:tcBorders>
            <w:hideMark/>
          </w:tcPr>
          <w:p w:rsidR="00E565D8" w:rsidRPr="00943F15" w:rsidRDefault="00E565D8" w:rsidP="00E565D8">
            <w:pPr>
              <w:spacing w:before="100" w:beforeAutospacing="1" w:after="100" w:afterAutospacing="1"/>
              <w:rPr>
                <w:rFonts w:ascii="Times New Roman" w:hAnsi="Times New Roman"/>
                <w:lang w:val="ru-RU" w:eastAsia="ru-RU" w:bidi="ar-SA"/>
              </w:rPr>
            </w:pPr>
            <w:r w:rsidRPr="00943F15">
              <w:rPr>
                <w:rFonts w:ascii="Times New Roman" w:hAnsi="Times New Roman"/>
                <w:sz w:val="27"/>
                <w:szCs w:val="27"/>
                <w:lang w:val="ru-RU" w:eastAsia="ru-RU" w:bidi="ar-SA"/>
              </w:rPr>
              <w:lastRenderedPageBreak/>
              <w:t>Система контроля над исполнением</w:t>
            </w:r>
          </w:p>
        </w:tc>
        <w:tc>
          <w:tcPr>
            <w:tcW w:w="740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565D8" w:rsidRPr="00943F15" w:rsidRDefault="00E565D8" w:rsidP="00E565D8">
            <w:pPr>
              <w:spacing w:before="100" w:beforeAutospacing="1" w:after="100" w:afterAutospacing="1"/>
              <w:rPr>
                <w:rFonts w:ascii="Times New Roman" w:hAnsi="Times New Roman"/>
                <w:lang w:val="ru-RU" w:eastAsia="ru-RU" w:bidi="ar-SA"/>
              </w:rPr>
            </w:pPr>
            <w:r w:rsidRPr="00943F15">
              <w:rPr>
                <w:rFonts w:ascii="Times New Roman" w:hAnsi="Times New Roman"/>
                <w:sz w:val="27"/>
                <w:szCs w:val="27"/>
                <w:lang w:val="ru-RU" w:eastAsia="ru-RU" w:bidi="ar-SA"/>
              </w:rPr>
              <w:t xml:space="preserve">Контроль Программы осуществляет Глава администрации </w:t>
            </w:r>
            <w:r>
              <w:rPr>
                <w:rFonts w:ascii="Times New Roman" w:hAnsi="Times New Roman"/>
                <w:sz w:val="27"/>
                <w:szCs w:val="27"/>
                <w:lang w:val="ru-RU" w:eastAsia="ru-RU" w:bidi="ar-SA"/>
              </w:rPr>
              <w:t xml:space="preserve">Владимирского </w:t>
            </w:r>
            <w:r w:rsidRPr="00943F15">
              <w:rPr>
                <w:rFonts w:ascii="Times New Roman" w:hAnsi="Times New Roman"/>
                <w:sz w:val="27"/>
                <w:szCs w:val="27"/>
                <w:lang w:val="ru-RU" w:eastAsia="ru-RU" w:bidi="ar-SA"/>
              </w:rPr>
              <w:t xml:space="preserve">муниципального образования </w:t>
            </w:r>
          </w:p>
        </w:tc>
      </w:tr>
    </w:tbl>
    <w:p w:rsidR="00E565D8" w:rsidRPr="00922854" w:rsidRDefault="00E565D8" w:rsidP="00E565D8">
      <w:pPr>
        <w:widowControl w:val="0"/>
        <w:shd w:val="clear" w:color="auto" w:fill="F3F6F9"/>
        <w:adjustRightInd w:val="0"/>
        <w:spacing w:before="100" w:beforeAutospacing="1" w:after="100" w:afterAutospacing="1"/>
        <w:textAlignment w:val="top"/>
        <w:rPr>
          <w:rFonts w:ascii="Times New Roman" w:hAnsi="Times New Roman"/>
          <w:b/>
          <w:bCs/>
          <w:sz w:val="27"/>
          <w:szCs w:val="27"/>
          <w:lang w:val="ru-RU" w:eastAsia="ru-RU" w:bidi="ar-SA"/>
        </w:rPr>
      </w:pPr>
      <w:r>
        <w:rPr>
          <w:rFonts w:ascii="Times New Roman" w:hAnsi="Times New Roman"/>
          <w:b/>
          <w:bCs/>
          <w:sz w:val="27"/>
          <w:szCs w:val="27"/>
          <w:lang w:val="ru-RU" w:eastAsia="ru-RU" w:bidi="ar-SA"/>
        </w:rPr>
        <w:t xml:space="preserve">                                                             </w:t>
      </w:r>
      <w:r w:rsidRPr="00943F15">
        <w:rPr>
          <w:rFonts w:ascii="Times New Roman" w:hAnsi="Times New Roman"/>
          <w:b/>
          <w:bCs/>
          <w:sz w:val="27"/>
          <w:szCs w:val="27"/>
          <w:lang w:val="ru-RU" w:eastAsia="ru-RU" w:bidi="ar-SA"/>
        </w:rPr>
        <w:t>П</w:t>
      </w:r>
      <w:r>
        <w:rPr>
          <w:rFonts w:ascii="Times New Roman" w:hAnsi="Times New Roman"/>
          <w:b/>
          <w:bCs/>
          <w:sz w:val="27"/>
          <w:szCs w:val="27"/>
          <w:lang w:val="ru-RU" w:eastAsia="ru-RU" w:bidi="ar-SA"/>
        </w:rPr>
        <w:t>аспорт</w:t>
      </w:r>
    </w:p>
    <w:p w:rsidR="00E565D8" w:rsidRDefault="00E565D8" w:rsidP="00E565D8">
      <w:pPr>
        <w:widowControl w:val="0"/>
        <w:shd w:val="clear" w:color="auto" w:fill="F3F6F9"/>
        <w:adjustRightInd w:val="0"/>
        <w:spacing w:before="100" w:beforeAutospacing="1" w:after="293" w:line="1" w:lineRule="atLeast"/>
        <w:textAlignment w:val="top"/>
        <w:rPr>
          <w:rFonts w:ascii="Times New Roman" w:hAnsi="Times New Roman"/>
          <w:sz w:val="27"/>
          <w:szCs w:val="27"/>
          <w:lang w:val="ru-RU" w:eastAsia="ru-RU" w:bidi="ar-SA"/>
        </w:rPr>
      </w:pPr>
      <w:r w:rsidRPr="00943F15">
        <w:rPr>
          <w:rFonts w:ascii="Times New Roman" w:hAnsi="Times New Roman"/>
          <w:sz w:val="27"/>
          <w:szCs w:val="27"/>
          <w:lang w:val="ru-RU" w:eastAsia="ru-RU" w:bidi="ar-SA"/>
        </w:rPr>
        <w:t> </w:t>
      </w:r>
    </w:p>
    <w:p w:rsidR="00E565D8" w:rsidRDefault="00E565D8" w:rsidP="00E565D8">
      <w:pPr>
        <w:widowControl w:val="0"/>
        <w:shd w:val="clear" w:color="auto" w:fill="F3F6F9"/>
        <w:adjustRightInd w:val="0"/>
        <w:spacing w:before="100" w:beforeAutospacing="1" w:after="293" w:line="1" w:lineRule="atLeast"/>
        <w:textAlignment w:val="top"/>
        <w:rPr>
          <w:rFonts w:ascii="Times New Roman" w:hAnsi="Times New Roman"/>
          <w:sz w:val="27"/>
          <w:szCs w:val="27"/>
          <w:lang w:val="ru-RU" w:eastAsia="ru-RU" w:bidi="ar-SA"/>
        </w:rPr>
      </w:pPr>
    </w:p>
    <w:p w:rsidR="00E565D8" w:rsidRDefault="00E565D8" w:rsidP="00E565D8">
      <w:pPr>
        <w:widowControl w:val="0"/>
        <w:shd w:val="clear" w:color="auto" w:fill="F3F6F9"/>
        <w:adjustRightInd w:val="0"/>
        <w:spacing w:before="100" w:beforeAutospacing="1" w:after="293" w:line="1" w:lineRule="atLeast"/>
        <w:textAlignment w:val="top"/>
        <w:rPr>
          <w:rFonts w:ascii="Times New Roman" w:hAnsi="Times New Roman"/>
          <w:sz w:val="27"/>
          <w:szCs w:val="27"/>
          <w:lang w:val="ru-RU" w:eastAsia="ru-RU" w:bidi="ar-SA"/>
        </w:rPr>
      </w:pPr>
    </w:p>
    <w:p w:rsidR="00E565D8" w:rsidRPr="00B61E98" w:rsidRDefault="00E565D8" w:rsidP="00E565D8">
      <w:pPr>
        <w:spacing w:before="100" w:beforeAutospacing="1" w:after="100" w:afterAutospacing="1"/>
        <w:jc w:val="both"/>
        <w:rPr>
          <w:rFonts w:ascii="Times New Roman" w:hAnsi="Times New Roman"/>
          <w:sz w:val="36"/>
          <w:szCs w:val="36"/>
          <w:lang w:val="ru-RU" w:eastAsia="ru-RU" w:bidi="ar-SA"/>
        </w:rPr>
      </w:pPr>
      <w:r w:rsidRPr="00B61E98">
        <w:rPr>
          <w:rFonts w:ascii="Times New Roman" w:hAnsi="Times New Roman"/>
          <w:sz w:val="36"/>
          <w:szCs w:val="36"/>
          <w:lang w:val="ru-RU" w:eastAsia="ru-RU" w:bidi="ar-SA"/>
        </w:rPr>
        <w:t xml:space="preserve">                                    </w:t>
      </w:r>
      <w:r>
        <w:rPr>
          <w:rFonts w:ascii="Times New Roman" w:hAnsi="Times New Roman"/>
          <w:sz w:val="36"/>
          <w:szCs w:val="36"/>
          <w:lang w:val="ru-RU" w:eastAsia="ru-RU" w:bidi="ar-SA"/>
        </w:rPr>
        <w:t xml:space="preserve">    </w:t>
      </w:r>
      <w:r w:rsidRPr="00B61E98">
        <w:rPr>
          <w:rFonts w:ascii="Times New Roman" w:hAnsi="Times New Roman"/>
          <w:sz w:val="36"/>
          <w:szCs w:val="36"/>
          <w:lang w:val="ru-RU" w:eastAsia="ru-RU" w:bidi="ar-SA"/>
        </w:rPr>
        <w:t xml:space="preserve"> Программы</w:t>
      </w:r>
    </w:p>
    <w:p w:rsidR="00E565D8" w:rsidRPr="00B61E98" w:rsidRDefault="00E565D8" w:rsidP="00E565D8">
      <w:pPr>
        <w:spacing w:before="100" w:beforeAutospacing="1" w:after="100" w:afterAutospacing="1"/>
        <w:jc w:val="both"/>
        <w:rPr>
          <w:rFonts w:ascii="Times New Roman" w:hAnsi="Times New Roman"/>
          <w:sz w:val="36"/>
          <w:szCs w:val="36"/>
          <w:lang w:val="ru-RU" w:eastAsia="ru-RU" w:bidi="ar-SA"/>
        </w:rPr>
      </w:pPr>
      <w:r w:rsidRPr="00B61E98">
        <w:rPr>
          <w:rFonts w:ascii="Times New Roman" w:hAnsi="Times New Roman"/>
          <w:sz w:val="36"/>
          <w:szCs w:val="36"/>
          <w:lang w:val="ru-RU" w:eastAsia="ru-RU" w:bidi="ar-SA"/>
        </w:rPr>
        <w:t xml:space="preserve"> Развитие культуры на территории Владимирского муниципального образования на 2018-2023 годы</w:t>
      </w:r>
    </w:p>
    <w:p w:rsidR="00E565D8" w:rsidRPr="00B61E98" w:rsidRDefault="00E565D8" w:rsidP="00E565D8">
      <w:pPr>
        <w:widowControl w:val="0"/>
        <w:shd w:val="clear" w:color="auto" w:fill="F3F6F9"/>
        <w:adjustRightInd w:val="0"/>
        <w:spacing w:before="100" w:beforeAutospacing="1" w:after="293" w:line="1" w:lineRule="atLeast"/>
        <w:textAlignment w:val="top"/>
        <w:rPr>
          <w:rFonts w:ascii="Times New Roman" w:hAnsi="Times New Roman"/>
          <w:sz w:val="36"/>
          <w:szCs w:val="36"/>
          <w:lang w:val="ru-RU" w:eastAsia="ru-RU" w:bidi="ar-SA"/>
        </w:rPr>
      </w:pPr>
    </w:p>
    <w:p w:rsidR="00E565D8" w:rsidRDefault="00E565D8" w:rsidP="00E565D8">
      <w:pPr>
        <w:widowControl w:val="0"/>
        <w:shd w:val="clear" w:color="auto" w:fill="F3F6F9"/>
        <w:adjustRightInd w:val="0"/>
        <w:spacing w:before="100" w:beforeAutospacing="1" w:after="293" w:line="1" w:lineRule="atLeast"/>
        <w:textAlignment w:val="top"/>
        <w:rPr>
          <w:rFonts w:ascii="Times New Roman" w:hAnsi="Times New Roman"/>
          <w:sz w:val="27"/>
          <w:szCs w:val="27"/>
          <w:lang w:val="ru-RU" w:eastAsia="ru-RU" w:bidi="ar-SA"/>
        </w:rPr>
      </w:pPr>
    </w:p>
    <w:p w:rsidR="00E565D8" w:rsidRDefault="00E565D8" w:rsidP="00E565D8">
      <w:pPr>
        <w:widowControl w:val="0"/>
        <w:shd w:val="clear" w:color="auto" w:fill="F3F6F9"/>
        <w:adjustRightInd w:val="0"/>
        <w:spacing w:before="100" w:beforeAutospacing="1" w:after="293" w:line="1" w:lineRule="atLeast"/>
        <w:textAlignment w:val="top"/>
        <w:rPr>
          <w:rFonts w:ascii="Times New Roman" w:hAnsi="Times New Roman"/>
          <w:sz w:val="27"/>
          <w:szCs w:val="27"/>
          <w:lang w:val="ru-RU" w:eastAsia="ru-RU" w:bidi="ar-SA"/>
        </w:rPr>
      </w:pPr>
    </w:p>
    <w:p w:rsidR="00E565D8" w:rsidRDefault="00E565D8" w:rsidP="00E565D8">
      <w:pPr>
        <w:widowControl w:val="0"/>
        <w:shd w:val="clear" w:color="auto" w:fill="F3F6F9"/>
        <w:adjustRightInd w:val="0"/>
        <w:spacing w:before="100" w:beforeAutospacing="1" w:after="293" w:line="1" w:lineRule="atLeast"/>
        <w:textAlignment w:val="top"/>
        <w:rPr>
          <w:rFonts w:ascii="Times New Roman" w:hAnsi="Times New Roman"/>
          <w:sz w:val="27"/>
          <w:szCs w:val="27"/>
          <w:lang w:val="ru-RU" w:eastAsia="ru-RU" w:bidi="ar-SA"/>
        </w:rPr>
      </w:pPr>
    </w:p>
    <w:p w:rsidR="00E565D8" w:rsidRDefault="00E565D8" w:rsidP="00E565D8">
      <w:pPr>
        <w:widowControl w:val="0"/>
        <w:shd w:val="clear" w:color="auto" w:fill="F3F6F9"/>
        <w:adjustRightInd w:val="0"/>
        <w:spacing w:before="100" w:beforeAutospacing="1" w:after="293" w:line="1" w:lineRule="atLeast"/>
        <w:textAlignment w:val="top"/>
        <w:rPr>
          <w:rFonts w:ascii="Times New Roman" w:hAnsi="Times New Roman"/>
          <w:sz w:val="27"/>
          <w:szCs w:val="27"/>
          <w:lang w:val="ru-RU" w:eastAsia="ru-RU" w:bidi="ar-SA"/>
        </w:rPr>
      </w:pPr>
    </w:p>
    <w:p w:rsidR="00E565D8" w:rsidRDefault="00E565D8" w:rsidP="00E565D8">
      <w:pPr>
        <w:widowControl w:val="0"/>
        <w:shd w:val="clear" w:color="auto" w:fill="F3F6F9"/>
        <w:adjustRightInd w:val="0"/>
        <w:spacing w:before="100" w:beforeAutospacing="1" w:after="293" w:line="1" w:lineRule="atLeast"/>
        <w:textAlignment w:val="top"/>
        <w:rPr>
          <w:rFonts w:ascii="Times New Roman" w:hAnsi="Times New Roman"/>
          <w:sz w:val="27"/>
          <w:szCs w:val="27"/>
          <w:lang w:val="ru-RU" w:eastAsia="ru-RU" w:bidi="ar-SA"/>
        </w:rPr>
      </w:pPr>
    </w:p>
    <w:p w:rsidR="00E565D8" w:rsidRDefault="00E565D8" w:rsidP="00E565D8">
      <w:pPr>
        <w:widowControl w:val="0"/>
        <w:shd w:val="clear" w:color="auto" w:fill="F3F6F9"/>
        <w:adjustRightInd w:val="0"/>
        <w:spacing w:before="100" w:beforeAutospacing="1" w:after="293" w:line="1" w:lineRule="atLeast"/>
        <w:textAlignment w:val="top"/>
        <w:rPr>
          <w:rFonts w:ascii="Times New Roman" w:hAnsi="Times New Roman"/>
          <w:sz w:val="27"/>
          <w:szCs w:val="27"/>
          <w:lang w:val="ru-RU" w:eastAsia="ru-RU" w:bidi="ar-SA"/>
        </w:rPr>
      </w:pPr>
    </w:p>
    <w:p w:rsidR="00E565D8" w:rsidRDefault="00E565D8" w:rsidP="00E565D8">
      <w:pPr>
        <w:widowControl w:val="0"/>
        <w:shd w:val="clear" w:color="auto" w:fill="F3F6F9"/>
        <w:adjustRightInd w:val="0"/>
        <w:spacing w:before="100" w:beforeAutospacing="1" w:after="293" w:line="1" w:lineRule="atLeast"/>
        <w:textAlignment w:val="top"/>
        <w:rPr>
          <w:rFonts w:ascii="Times New Roman" w:hAnsi="Times New Roman"/>
          <w:sz w:val="27"/>
          <w:szCs w:val="27"/>
          <w:lang w:val="ru-RU" w:eastAsia="ru-RU" w:bidi="ar-SA"/>
        </w:rPr>
      </w:pPr>
    </w:p>
    <w:p w:rsidR="00E565D8" w:rsidRDefault="00E565D8" w:rsidP="00E565D8">
      <w:pPr>
        <w:widowControl w:val="0"/>
        <w:shd w:val="clear" w:color="auto" w:fill="F3F6F9"/>
        <w:adjustRightInd w:val="0"/>
        <w:spacing w:before="100" w:beforeAutospacing="1" w:after="293" w:line="1" w:lineRule="atLeast"/>
        <w:textAlignment w:val="top"/>
        <w:rPr>
          <w:rFonts w:ascii="Times New Roman" w:hAnsi="Times New Roman"/>
          <w:sz w:val="27"/>
          <w:szCs w:val="27"/>
          <w:lang w:val="ru-RU" w:eastAsia="ru-RU" w:bidi="ar-SA"/>
        </w:rPr>
      </w:pPr>
    </w:p>
    <w:p w:rsidR="00E565D8" w:rsidRDefault="00E565D8" w:rsidP="00E565D8">
      <w:pPr>
        <w:widowControl w:val="0"/>
        <w:shd w:val="clear" w:color="auto" w:fill="F3F6F9"/>
        <w:adjustRightInd w:val="0"/>
        <w:spacing w:before="100" w:beforeAutospacing="1" w:after="293" w:line="1" w:lineRule="atLeast"/>
        <w:textAlignment w:val="top"/>
        <w:rPr>
          <w:rFonts w:ascii="Times New Roman" w:hAnsi="Times New Roman"/>
          <w:sz w:val="27"/>
          <w:szCs w:val="27"/>
          <w:lang w:val="ru-RU" w:eastAsia="ru-RU" w:bidi="ar-SA"/>
        </w:rPr>
      </w:pPr>
    </w:p>
    <w:p w:rsidR="00E565D8" w:rsidRDefault="00E565D8" w:rsidP="00E565D8">
      <w:pPr>
        <w:widowControl w:val="0"/>
        <w:shd w:val="clear" w:color="auto" w:fill="F3F6F9"/>
        <w:adjustRightInd w:val="0"/>
        <w:spacing w:before="100" w:beforeAutospacing="1" w:after="293" w:line="1" w:lineRule="atLeast"/>
        <w:textAlignment w:val="top"/>
        <w:rPr>
          <w:rFonts w:ascii="Times New Roman" w:hAnsi="Times New Roman"/>
          <w:sz w:val="27"/>
          <w:szCs w:val="27"/>
          <w:lang w:val="ru-RU" w:eastAsia="ru-RU" w:bidi="ar-SA"/>
        </w:rPr>
      </w:pPr>
    </w:p>
    <w:p w:rsidR="00E565D8" w:rsidRDefault="00E565D8" w:rsidP="00E565D8">
      <w:pPr>
        <w:widowControl w:val="0"/>
        <w:shd w:val="clear" w:color="auto" w:fill="F3F6F9"/>
        <w:adjustRightInd w:val="0"/>
        <w:spacing w:before="100" w:beforeAutospacing="1" w:after="293" w:line="1" w:lineRule="atLeast"/>
        <w:textAlignment w:val="top"/>
        <w:rPr>
          <w:rFonts w:ascii="Times New Roman" w:hAnsi="Times New Roman"/>
          <w:sz w:val="27"/>
          <w:szCs w:val="27"/>
          <w:lang w:val="ru-RU" w:eastAsia="ru-RU" w:bidi="ar-SA"/>
        </w:rPr>
      </w:pPr>
    </w:p>
    <w:p w:rsidR="00E565D8" w:rsidRDefault="00E565D8" w:rsidP="00E565D8">
      <w:pPr>
        <w:widowControl w:val="0"/>
        <w:shd w:val="clear" w:color="auto" w:fill="F3F6F9"/>
        <w:adjustRightInd w:val="0"/>
        <w:spacing w:before="100" w:beforeAutospacing="1" w:after="293" w:line="1" w:lineRule="atLeast"/>
        <w:textAlignment w:val="top"/>
        <w:rPr>
          <w:rFonts w:ascii="Times New Roman" w:hAnsi="Times New Roman"/>
          <w:sz w:val="27"/>
          <w:szCs w:val="27"/>
          <w:lang w:val="ru-RU" w:eastAsia="ru-RU" w:bidi="ar-SA"/>
        </w:rPr>
      </w:pPr>
    </w:p>
    <w:p w:rsidR="00E565D8" w:rsidRDefault="00E565D8" w:rsidP="00E565D8">
      <w:pPr>
        <w:widowControl w:val="0"/>
        <w:shd w:val="clear" w:color="auto" w:fill="F3F6F9"/>
        <w:adjustRightInd w:val="0"/>
        <w:spacing w:before="100" w:beforeAutospacing="1" w:after="293" w:line="1" w:lineRule="atLeast"/>
        <w:textAlignment w:val="top"/>
        <w:rPr>
          <w:rFonts w:ascii="Times New Roman" w:hAnsi="Times New Roman"/>
          <w:sz w:val="27"/>
          <w:szCs w:val="27"/>
          <w:lang w:val="ru-RU" w:eastAsia="ru-RU" w:bidi="ar-SA"/>
        </w:rPr>
      </w:pPr>
    </w:p>
    <w:p w:rsidR="00E565D8" w:rsidRDefault="00E565D8" w:rsidP="00E565D8">
      <w:pPr>
        <w:widowControl w:val="0"/>
        <w:shd w:val="clear" w:color="auto" w:fill="F3F6F9"/>
        <w:adjustRightInd w:val="0"/>
        <w:spacing w:before="100" w:beforeAutospacing="1" w:after="293" w:line="1" w:lineRule="atLeast"/>
        <w:textAlignment w:val="top"/>
        <w:rPr>
          <w:rFonts w:ascii="Times New Roman" w:hAnsi="Times New Roman"/>
          <w:sz w:val="27"/>
          <w:szCs w:val="27"/>
          <w:lang w:val="ru-RU" w:eastAsia="ru-RU" w:bidi="ar-SA"/>
        </w:rPr>
      </w:pPr>
      <w:r>
        <w:rPr>
          <w:rFonts w:ascii="Times New Roman" w:hAnsi="Times New Roman"/>
          <w:sz w:val="27"/>
          <w:szCs w:val="27"/>
          <w:lang w:val="ru-RU" w:eastAsia="ru-RU" w:bidi="ar-SA"/>
        </w:rPr>
        <w:lastRenderedPageBreak/>
        <w:t xml:space="preserve">                                                            2018 год</w:t>
      </w:r>
    </w:p>
    <w:p w:rsidR="00E565D8" w:rsidRDefault="00E565D8" w:rsidP="00E565D8">
      <w:pPr>
        <w:widowControl w:val="0"/>
        <w:shd w:val="clear" w:color="auto" w:fill="F3F6F9"/>
        <w:adjustRightInd w:val="0"/>
        <w:spacing w:before="100" w:beforeAutospacing="1" w:after="293" w:line="1" w:lineRule="atLeast"/>
        <w:textAlignment w:val="top"/>
        <w:rPr>
          <w:rFonts w:ascii="Times New Roman" w:hAnsi="Times New Roman"/>
          <w:sz w:val="27"/>
          <w:szCs w:val="27"/>
          <w:lang w:val="ru-RU" w:eastAsia="ru-RU" w:bidi="ar-SA"/>
        </w:rPr>
      </w:pPr>
    </w:p>
    <w:p w:rsidR="00E565D8" w:rsidRDefault="00E565D8" w:rsidP="00E565D8">
      <w:pPr>
        <w:widowControl w:val="0"/>
        <w:shd w:val="clear" w:color="auto" w:fill="F3F6F9"/>
        <w:adjustRightInd w:val="0"/>
        <w:spacing w:before="100" w:beforeAutospacing="1" w:after="293" w:line="1" w:lineRule="atLeast"/>
        <w:textAlignment w:val="top"/>
        <w:rPr>
          <w:rFonts w:ascii="Times New Roman" w:hAnsi="Times New Roman"/>
          <w:sz w:val="27"/>
          <w:szCs w:val="27"/>
          <w:lang w:val="ru-RU" w:eastAsia="ru-RU" w:bidi="ar-SA"/>
        </w:rPr>
      </w:pPr>
    </w:p>
    <w:p w:rsidR="00E565D8" w:rsidRDefault="00E565D8" w:rsidP="00E565D8">
      <w:pPr>
        <w:widowControl w:val="0"/>
        <w:shd w:val="clear" w:color="auto" w:fill="F3F6F9"/>
        <w:adjustRightInd w:val="0"/>
        <w:spacing w:before="100" w:beforeAutospacing="1" w:after="293" w:line="1" w:lineRule="atLeast"/>
        <w:textAlignment w:val="top"/>
        <w:rPr>
          <w:rFonts w:ascii="Times New Roman" w:hAnsi="Times New Roman"/>
          <w:sz w:val="27"/>
          <w:szCs w:val="27"/>
          <w:lang w:val="ru-RU" w:eastAsia="ru-RU" w:bidi="ar-SA"/>
        </w:rPr>
      </w:pPr>
      <w:r>
        <w:rPr>
          <w:rFonts w:ascii="Times New Roman" w:hAnsi="Times New Roman"/>
          <w:sz w:val="27"/>
          <w:szCs w:val="27"/>
          <w:lang w:val="ru-RU" w:eastAsia="ru-RU" w:bidi="ar-SA"/>
        </w:rPr>
        <w:t xml:space="preserve">                                                   </w:t>
      </w:r>
    </w:p>
    <w:p w:rsidR="00E565D8" w:rsidRDefault="00E565D8" w:rsidP="00E565D8">
      <w:pPr>
        <w:widowControl w:val="0"/>
        <w:shd w:val="clear" w:color="auto" w:fill="F3F6F9"/>
        <w:adjustRightInd w:val="0"/>
        <w:spacing w:before="100" w:beforeAutospacing="1" w:after="293" w:line="1" w:lineRule="atLeast"/>
        <w:textAlignment w:val="top"/>
        <w:rPr>
          <w:rFonts w:ascii="Times New Roman" w:hAnsi="Times New Roman"/>
          <w:sz w:val="27"/>
          <w:szCs w:val="27"/>
          <w:lang w:val="ru-RU" w:eastAsia="ru-RU" w:bidi="ar-SA"/>
        </w:rPr>
      </w:pPr>
    </w:p>
    <w:p w:rsidR="00E565D8" w:rsidRPr="00943F15" w:rsidRDefault="00E565D8" w:rsidP="00E565D8">
      <w:pPr>
        <w:widowControl w:val="0"/>
        <w:shd w:val="clear" w:color="auto" w:fill="F3F6F9"/>
        <w:adjustRightInd w:val="0"/>
        <w:spacing w:before="100" w:beforeAutospacing="1" w:after="293" w:line="1" w:lineRule="atLeast"/>
        <w:textAlignment w:val="top"/>
        <w:rPr>
          <w:rFonts w:ascii="Times New Roman" w:hAnsi="Times New Roman"/>
          <w:lang w:val="ru-RU" w:eastAsia="ru-RU" w:bidi="ar-SA"/>
        </w:rPr>
      </w:pPr>
    </w:p>
    <w:p w:rsidR="00E565D8" w:rsidRPr="00975A95" w:rsidRDefault="00E565D8" w:rsidP="00E565D8">
      <w:pPr>
        <w:widowControl w:val="0"/>
        <w:shd w:val="clear" w:color="auto" w:fill="F3F6F9"/>
        <w:spacing w:before="100" w:beforeAutospacing="1" w:after="100" w:afterAutospacing="1"/>
        <w:jc w:val="center"/>
        <w:textAlignment w:val="top"/>
        <w:rPr>
          <w:rFonts w:ascii="Times New Roman" w:hAnsi="Times New Roman"/>
          <w:color w:val="000000" w:themeColor="text1"/>
          <w:lang w:val="ru-RU" w:eastAsia="ru-RU" w:bidi="ar-SA"/>
        </w:rPr>
      </w:pPr>
      <w:r w:rsidRPr="00975A95">
        <w:rPr>
          <w:rFonts w:ascii="Times New Roman" w:hAnsi="Times New Roman"/>
          <w:b/>
          <w:bCs/>
          <w:color w:val="000000" w:themeColor="text1"/>
          <w:sz w:val="27"/>
          <w:szCs w:val="27"/>
          <w:lang w:val="ru-RU" w:eastAsia="ru-RU" w:bidi="ar-SA"/>
        </w:rPr>
        <w:t>1. ХАРАКТЕРИСТИКА ПРОБЛЕМЫ И ОБОСН</w:t>
      </w:r>
      <w:r>
        <w:rPr>
          <w:rFonts w:ascii="Times New Roman" w:hAnsi="Times New Roman"/>
          <w:b/>
          <w:bCs/>
          <w:color w:val="000000" w:themeColor="text1"/>
          <w:sz w:val="27"/>
          <w:szCs w:val="27"/>
          <w:lang w:val="ru-RU" w:eastAsia="ru-RU" w:bidi="ar-SA"/>
        </w:rPr>
        <w:t>ОВАНИЕ НЕОБХОДИМОСТИ ЕЕ РЕШЕНИЯ</w:t>
      </w:r>
    </w:p>
    <w:p w:rsidR="00E565D8" w:rsidRPr="00975A95" w:rsidRDefault="00E565D8" w:rsidP="00E565D8">
      <w:pPr>
        <w:widowControl w:val="0"/>
        <w:shd w:val="clear" w:color="auto" w:fill="F3F6F9"/>
        <w:spacing w:before="100" w:beforeAutospacing="1" w:after="100" w:afterAutospacing="1"/>
        <w:ind w:firstLine="539"/>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xml:space="preserve">Статья 44 Конституция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w:t>
      </w:r>
      <w:r>
        <w:rPr>
          <w:rFonts w:ascii="Times New Roman" w:hAnsi="Times New Roman"/>
          <w:color w:val="000000" w:themeColor="text1"/>
          <w:sz w:val="27"/>
          <w:szCs w:val="27"/>
          <w:lang w:val="ru-RU" w:eastAsia="ru-RU" w:bidi="ar-SA"/>
        </w:rPr>
        <w:t>так и в муниципальных</w:t>
      </w:r>
      <w:r>
        <w:rPr>
          <w:rFonts w:ascii="Times New Roman" w:hAnsi="Times New Roman"/>
          <w:color w:val="000000" w:themeColor="text1"/>
          <w:sz w:val="27"/>
          <w:szCs w:val="27"/>
          <w:lang w:val="ru-RU" w:eastAsia="ru-RU" w:bidi="ar-SA"/>
        </w:rPr>
        <w:tab/>
      </w:r>
      <w:r w:rsidRPr="00975A95">
        <w:rPr>
          <w:rFonts w:ascii="Times New Roman" w:hAnsi="Times New Roman"/>
          <w:color w:val="000000" w:themeColor="text1"/>
          <w:sz w:val="27"/>
          <w:szCs w:val="27"/>
          <w:lang w:val="ru-RU" w:eastAsia="ru-RU" w:bidi="ar-SA"/>
        </w:rPr>
        <w:t>образованиях.</w:t>
      </w:r>
      <w:r>
        <w:rPr>
          <w:rFonts w:ascii="Times New Roman" w:hAnsi="Times New Roman"/>
          <w:color w:val="000000" w:themeColor="text1"/>
          <w:lang w:val="ru-RU" w:eastAsia="ru-RU" w:bidi="ar-SA"/>
        </w:rPr>
        <w:t xml:space="preserve">                                                                                                                               </w:t>
      </w:r>
      <w:r w:rsidRPr="00975A95">
        <w:rPr>
          <w:rFonts w:ascii="Times New Roman" w:hAnsi="Times New Roman"/>
          <w:color w:val="000000" w:themeColor="text1"/>
          <w:sz w:val="27"/>
          <w:szCs w:val="27"/>
          <w:lang w:val="ru-RU" w:eastAsia="ru-RU" w:bidi="ar-SA"/>
        </w:rPr>
        <w:t>Деятельность учреждений культуры является одной из важнейших составляющих современной культурной жизни поселка. Поселенческие центры культуры и досуга, в составе которых работают библиотеки, сектора досуга, спортивные залы, кинозалы, любительские объединения   выполняют о</w:t>
      </w:r>
      <w:r>
        <w:rPr>
          <w:rFonts w:ascii="Times New Roman" w:hAnsi="Times New Roman"/>
          <w:color w:val="000000" w:themeColor="text1"/>
          <w:sz w:val="27"/>
          <w:szCs w:val="27"/>
          <w:lang w:val="ru-RU" w:eastAsia="ru-RU" w:bidi="ar-SA"/>
        </w:rPr>
        <w:t>бразовательные, воспитательные,</w:t>
      </w:r>
      <w:r>
        <w:rPr>
          <w:rFonts w:ascii="Times New Roman" w:hAnsi="Times New Roman"/>
          <w:color w:val="000000" w:themeColor="text1"/>
          <w:sz w:val="27"/>
          <w:szCs w:val="27"/>
          <w:lang w:val="ru-RU" w:eastAsia="ru-RU" w:bidi="ar-SA"/>
        </w:rPr>
        <w:tab/>
        <w:t>информационные,</w:t>
      </w:r>
      <w:r>
        <w:rPr>
          <w:rFonts w:ascii="Times New Roman" w:hAnsi="Times New Roman"/>
          <w:color w:val="000000" w:themeColor="text1"/>
          <w:sz w:val="27"/>
          <w:szCs w:val="27"/>
          <w:lang w:val="ru-RU" w:eastAsia="ru-RU" w:bidi="ar-SA"/>
        </w:rPr>
        <w:tab/>
        <w:t xml:space="preserve"> досуговые</w:t>
      </w:r>
      <w:r>
        <w:rPr>
          <w:rFonts w:ascii="Times New Roman" w:hAnsi="Times New Roman"/>
          <w:color w:val="000000" w:themeColor="text1"/>
          <w:sz w:val="27"/>
          <w:szCs w:val="27"/>
          <w:lang w:val="ru-RU" w:eastAsia="ru-RU" w:bidi="ar-SA"/>
        </w:rPr>
        <w:tab/>
        <w:t xml:space="preserve">функции </w:t>
      </w:r>
      <w:r w:rsidRPr="00975A95">
        <w:rPr>
          <w:rFonts w:ascii="Times New Roman" w:hAnsi="Times New Roman"/>
          <w:color w:val="000000" w:themeColor="text1"/>
          <w:sz w:val="27"/>
          <w:szCs w:val="27"/>
          <w:lang w:val="ru-RU" w:eastAsia="ru-RU" w:bidi="ar-SA"/>
        </w:rPr>
        <w:t xml:space="preserve">способствуют формированию  нравственно-эстетических основ, духовных потребностей и ценностных ориентаций населения. </w:t>
      </w:r>
      <w:r>
        <w:rPr>
          <w:rFonts w:ascii="Times New Roman" w:hAnsi="Times New Roman"/>
          <w:color w:val="000000" w:themeColor="text1"/>
          <w:lang w:val="ru-RU" w:eastAsia="ru-RU" w:bidi="ar-SA"/>
        </w:rPr>
        <w:t xml:space="preserve">                                                   </w:t>
      </w:r>
      <w:r w:rsidRPr="00975A95">
        <w:rPr>
          <w:rFonts w:ascii="Times New Roman" w:hAnsi="Times New Roman"/>
          <w:color w:val="000000" w:themeColor="text1"/>
          <w:sz w:val="27"/>
          <w:szCs w:val="27"/>
          <w:lang w:val="ru-RU" w:eastAsia="ru-RU" w:bidi="ar-SA"/>
        </w:rPr>
        <w:t>Накопившиеся за время экономического спада проблемы в сфере культуры  значительно превышают возможности администрации поселка по их решению. Отрасль, традиционно ориентированная на  финансовую поддержку, оказалась наименее подготовленной к рыночным отношениям.</w:t>
      </w:r>
      <w:r>
        <w:rPr>
          <w:rFonts w:ascii="Times New Roman" w:hAnsi="Times New Roman"/>
          <w:color w:val="000000" w:themeColor="text1"/>
          <w:lang w:val="ru-RU" w:eastAsia="ru-RU" w:bidi="ar-SA"/>
        </w:rPr>
        <w:t xml:space="preserve">                                           </w:t>
      </w:r>
      <w:r w:rsidRPr="00975A95">
        <w:rPr>
          <w:rFonts w:ascii="Times New Roman" w:hAnsi="Times New Roman"/>
          <w:color w:val="000000" w:themeColor="text1"/>
          <w:sz w:val="27"/>
          <w:szCs w:val="27"/>
          <w:lang w:val="ru-RU" w:eastAsia="ru-RU" w:bidi="ar-SA"/>
        </w:rPr>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учреждений культуры  ограничена их социальными целями, недостаточным уровнем благосостояния населения.</w:t>
      </w:r>
    </w:p>
    <w:p w:rsidR="00E565D8" w:rsidRPr="00975A95" w:rsidRDefault="00E565D8" w:rsidP="00E565D8">
      <w:pPr>
        <w:shd w:val="clear" w:color="auto" w:fill="F3F6F9"/>
        <w:spacing w:before="100" w:beforeAutospacing="1" w:after="100" w:afterAutospacing="1"/>
        <w:ind w:firstLine="540"/>
        <w:jc w:val="both"/>
        <w:textAlignment w:val="top"/>
        <w:rPr>
          <w:rFonts w:ascii="Ubuntu" w:hAnsi="Ubuntu"/>
          <w:color w:val="000000" w:themeColor="text1"/>
          <w:sz w:val="21"/>
          <w:szCs w:val="21"/>
          <w:lang w:val="ru-RU" w:eastAsia="ru-RU" w:bidi="ar-SA"/>
        </w:rPr>
      </w:pPr>
      <w:r w:rsidRPr="00975A95">
        <w:rPr>
          <w:rFonts w:ascii="Times New Roman" w:hAnsi="Times New Roman"/>
          <w:color w:val="000000" w:themeColor="text1"/>
          <w:sz w:val="27"/>
          <w:szCs w:val="27"/>
          <w:lang w:val="ru-RU" w:eastAsia="ru-RU" w:bidi="ar-SA"/>
        </w:rPr>
        <w:t xml:space="preserve">Материально-техническая база  учреждений культуры одна из главных проблем отрасли и требует дальнейшего укрепления, что возможно при увеличении ее финансирования. </w:t>
      </w:r>
    </w:p>
    <w:p w:rsidR="00E565D8" w:rsidRPr="00B61E98" w:rsidRDefault="00E565D8" w:rsidP="00E565D8">
      <w:pPr>
        <w:shd w:val="clear" w:color="auto" w:fill="F3F6F9"/>
        <w:spacing w:before="100" w:beforeAutospacing="1" w:after="100" w:afterAutospacing="1"/>
        <w:ind w:firstLine="709"/>
        <w:jc w:val="both"/>
        <w:textAlignment w:val="top"/>
        <w:rPr>
          <w:rFonts w:ascii="Times New Roman" w:hAnsi="Times New Roman"/>
          <w:color w:val="000000" w:themeColor="text1"/>
          <w:sz w:val="27"/>
          <w:szCs w:val="27"/>
          <w:lang w:val="ru-RU" w:eastAsia="ru-RU" w:bidi="ar-SA"/>
        </w:rPr>
      </w:pPr>
      <w:r w:rsidRPr="00975A95">
        <w:rPr>
          <w:rFonts w:ascii="Times New Roman" w:hAnsi="Times New Roman"/>
          <w:color w:val="000000" w:themeColor="text1"/>
          <w:sz w:val="27"/>
          <w:szCs w:val="27"/>
          <w:lang w:val="ru-RU" w:eastAsia="ru-RU" w:bidi="ar-SA"/>
        </w:rPr>
        <w:t xml:space="preserve">Необходимость решения указанных в настоящей Программе задач вытекает из закрепленной в Конституции и действующем законодательстве </w:t>
      </w:r>
      <w:r w:rsidRPr="00975A95">
        <w:rPr>
          <w:rFonts w:ascii="Times New Roman" w:hAnsi="Times New Roman"/>
          <w:color w:val="000000" w:themeColor="text1"/>
          <w:sz w:val="27"/>
          <w:szCs w:val="27"/>
          <w:lang w:val="ru-RU" w:eastAsia="ru-RU" w:bidi="ar-SA"/>
        </w:rPr>
        <w:lastRenderedPageBreak/>
        <w:t xml:space="preserve">обязательности организации культурной деятельности на территории поселения. При этом решение этих задач должно идти с использованием программно-целевого метода, то есть путем реализации отдельной, специализированной программы, что обеспечит больший уровень эффективности использования бюджетных ресурсов и лучшую связь их объемов с достижением планируемых результатов.В соответствии с анализом выявленных проблем в области культуры </w:t>
      </w:r>
      <w:r>
        <w:rPr>
          <w:rFonts w:ascii="Times New Roman" w:hAnsi="Times New Roman"/>
          <w:color w:val="000000" w:themeColor="text1"/>
          <w:sz w:val="27"/>
          <w:szCs w:val="27"/>
          <w:lang w:val="ru-RU" w:eastAsia="ru-RU" w:bidi="ar-SA"/>
        </w:rPr>
        <w:t xml:space="preserve">Владимирской </w:t>
      </w:r>
      <w:r w:rsidRPr="00975A95">
        <w:rPr>
          <w:rFonts w:ascii="Times New Roman" w:hAnsi="Times New Roman"/>
          <w:color w:val="000000" w:themeColor="text1"/>
          <w:sz w:val="27"/>
          <w:szCs w:val="27"/>
          <w:lang w:val="ru-RU" w:eastAsia="ru-RU" w:bidi="ar-SA"/>
        </w:rPr>
        <w:t xml:space="preserve">администрация определяет цели и приоритеты развития отдельных видов культурной деятельности, определяет потребность в предоставлении культурно-информационных услуг за счет бюджетных средств, а также обеспечивает финансовую поддержку проведения культурных мероприятий. Следовательно, решение поставленных в настоящей Программе задач входит в безусловную компетенцию администрации </w:t>
      </w:r>
      <w:r>
        <w:rPr>
          <w:rFonts w:ascii="Times New Roman" w:hAnsi="Times New Roman"/>
          <w:color w:val="000000" w:themeColor="text1"/>
          <w:sz w:val="27"/>
          <w:szCs w:val="27"/>
          <w:lang w:val="ru-RU" w:eastAsia="ru-RU" w:bidi="ar-SA"/>
        </w:rPr>
        <w:t xml:space="preserve">Владимирского </w:t>
      </w:r>
      <w:r w:rsidRPr="00975A95">
        <w:rPr>
          <w:rFonts w:ascii="Times New Roman" w:hAnsi="Times New Roman"/>
          <w:color w:val="000000" w:themeColor="text1"/>
          <w:sz w:val="27"/>
          <w:szCs w:val="27"/>
          <w:lang w:val="ru-RU" w:eastAsia="ru-RU" w:bidi="ar-SA"/>
        </w:rPr>
        <w:t>МО  </w:t>
      </w:r>
    </w:p>
    <w:p w:rsidR="00E565D8" w:rsidRPr="00975A95" w:rsidRDefault="00E565D8" w:rsidP="00E565D8">
      <w:pPr>
        <w:widowControl w:val="0"/>
        <w:shd w:val="clear" w:color="auto" w:fill="F3F6F9"/>
        <w:spacing w:before="100" w:beforeAutospacing="1" w:after="100" w:afterAutospacing="1"/>
        <w:jc w:val="center"/>
        <w:textAlignment w:val="top"/>
        <w:rPr>
          <w:rFonts w:ascii="Times New Roman" w:hAnsi="Times New Roman"/>
          <w:color w:val="000000" w:themeColor="text1"/>
          <w:lang w:val="ru-RU" w:eastAsia="ru-RU" w:bidi="ar-SA"/>
        </w:rPr>
      </w:pPr>
      <w:r w:rsidRPr="00975A95">
        <w:rPr>
          <w:rFonts w:ascii="Times New Roman" w:hAnsi="Times New Roman"/>
          <w:b/>
          <w:bCs/>
          <w:color w:val="000000" w:themeColor="text1"/>
          <w:sz w:val="27"/>
          <w:szCs w:val="27"/>
          <w:lang w:val="ru-RU" w:eastAsia="ru-RU" w:bidi="ar-SA"/>
        </w:rPr>
        <w:t>2.  ОСНОВНЫЕ ЦЕЛИ И ЗАДАЧИ ПРОГРАММЫ</w:t>
      </w:r>
      <w:r w:rsidRPr="00975A95">
        <w:rPr>
          <w:rFonts w:ascii="Times New Roman" w:hAnsi="Times New Roman"/>
          <w:color w:val="000000" w:themeColor="text1"/>
          <w:sz w:val="27"/>
          <w:szCs w:val="27"/>
          <w:lang w:val="ru-RU" w:eastAsia="ru-RU" w:bidi="ar-SA"/>
        </w:rPr>
        <w:t> </w:t>
      </w:r>
    </w:p>
    <w:p w:rsidR="00E565D8" w:rsidRDefault="00E565D8" w:rsidP="00E565D8">
      <w:pPr>
        <w:shd w:val="clear" w:color="auto" w:fill="F3F6F9"/>
        <w:spacing w:before="100" w:beforeAutospacing="1" w:after="100" w:afterAutospacing="1"/>
        <w:ind w:firstLine="709"/>
        <w:jc w:val="both"/>
        <w:textAlignment w:val="top"/>
        <w:rPr>
          <w:rFonts w:ascii="Times New Roman" w:hAnsi="Times New Roman"/>
          <w:color w:val="000000" w:themeColor="text1"/>
          <w:sz w:val="27"/>
          <w:szCs w:val="27"/>
          <w:lang w:val="ru-RU" w:eastAsia="ru-RU" w:bidi="ar-SA"/>
        </w:rPr>
      </w:pPr>
      <w:r>
        <w:rPr>
          <w:rFonts w:ascii="Times New Roman" w:hAnsi="Times New Roman"/>
          <w:color w:val="000000" w:themeColor="text1"/>
          <w:sz w:val="27"/>
          <w:szCs w:val="27"/>
          <w:lang w:val="ru-RU" w:eastAsia="ru-RU" w:bidi="ar-SA"/>
        </w:rPr>
        <w:t xml:space="preserve">На территории Владимирского муниципального образования здание центра Досуга , приспособленное помещение общей площадью 240 м2. Но даже и в таком маленьком заведении постоянно проводятся мероприятия культурно –просветительские и концертные . созданы и работают кружки хорового пения , вокала , учатся играть и играют на гитаре и баяне. </w:t>
      </w:r>
    </w:p>
    <w:p w:rsidR="00E565D8" w:rsidRPr="00850EE0" w:rsidRDefault="00E565D8" w:rsidP="00E565D8">
      <w:pPr>
        <w:shd w:val="clear" w:color="auto" w:fill="F3F6F9"/>
        <w:spacing w:before="100" w:beforeAutospacing="1" w:after="100" w:afterAutospacing="1"/>
        <w:ind w:firstLine="709"/>
        <w:jc w:val="both"/>
        <w:textAlignment w:val="top"/>
        <w:rPr>
          <w:rFonts w:ascii="Times New Roman" w:hAnsi="Times New Roman"/>
          <w:color w:val="000000" w:themeColor="text1"/>
          <w:sz w:val="27"/>
          <w:szCs w:val="27"/>
          <w:lang w:val="ru-RU" w:eastAsia="ru-RU" w:bidi="ar-SA"/>
        </w:rPr>
      </w:pPr>
      <w:r>
        <w:rPr>
          <w:rFonts w:ascii="Times New Roman" w:hAnsi="Times New Roman"/>
          <w:color w:val="000000" w:themeColor="text1"/>
          <w:sz w:val="27"/>
          <w:szCs w:val="27"/>
          <w:lang w:val="ru-RU" w:eastAsia="ru-RU" w:bidi="ar-SA"/>
        </w:rPr>
        <w:t xml:space="preserve"> </w:t>
      </w:r>
      <w:r w:rsidRPr="00975A95">
        <w:rPr>
          <w:rFonts w:ascii="Times New Roman" w:hAnsi="Times New Roman"/>
          <w:color w:val="000000" w:themeColor="text1"/>
          <w:sz w:val="27"/>
          <w:szCs w:val="27"/>
          <w:lang w:val="ru-RU" w:eastAsia="ru-RU" w:bidi="ar-SA"/>
        </w:rPr>
        <w:t>Программа направлена на решение основных целей и задач в  культурной политике</w:t>
      </w:r>
      <w:r>
        <w:rPr>
          <w:rFonts w:ascii="Times New Roman" w:hAnsi="Times New Roman"/>
          <w:color w:val="000000" w:themeColor="text1"/>
          <w:sz w:val="27"/>
          <w:szCs w:val="27"/>
          <w:lang w:val="ru-RU" w:eastAsia="ru-RU" w:bidi="ar-SA"/>
        </w:rPr>
        <w:t xml:space="preserve"> Владимирского </w:t>
      </w:r>
      <w:r w:rsidRPr="00975A95">
        <w:rPr>
          <w:rFonts w:ascii="Times New Roman" w:hAnsi="Times New Roman"/>
          <w:color w:val="000000" w:themeColor="text1"/>
          <w:sz w:val="27"/>
          <w:szCs w:val="27"/>
          <w:lang w:val="ru-RU" w:eastAsia="ru-RU" w:bidi="ar-SA"/>
        </w:rPr>
        <w:t xml:space="preserve"> МО. </w:t>
      </w:r>
    </w:p>
    <w:p w:rsidR="00E565D8" w:rsidRPr="00975A95" w:rsidRDefault="00E565D8" w:rsidP="00E565D8">
      <w:pPr>
        <w:shd w:val="clear" w:color="auto" w:fill="F3F6F9"/>
        <w:spacing w:before="100" w:beforeAutospacing="1" w:after="100" w:afterAutospacing="1"/>
        <w:ind w:firstLine="540"/>
        <w:jc w:val="both"/>
        <w:textAlignment w:val="top"/>
        <w:rPr>
          <w:rFonts w:ascii="Ubuntu" w:hAnsi="Ubuntu"/>
          <w:color w:val="000000" w:themeColor="text1"/>
          <w:sz w:val="21"/>
          <w:szCs w:val="21"/>
          <w:lang w:val="ru-RU" w:eastAsia="ru-RU" w:bidi="ar-SA"/>
        </w:rPr>
      </w:pPr>
      <w:r w:rsidRPr="00975A95">
        <w:rPr>
          <w:rFonts w:ascii="Times New Roman" w:hAnsi="Times New Roman"/>
          <w:color w:val="000000" w:themeColor="text1"/>
          <w:spacing w:val="-4"/>
          <w:sz w:val="27"/>
          <w:szCs w:val="27"/>
          <w:lang w:val="ru-RU" w:eastAsia="ru-RU" w:bidi="ar-SA"/>
        </w:rPr>
        <w:t>Цель 1. Обеспечение прав граждан поселка на доступ к культурным ценностям.</w:t>
      </w:r>
    </w:p>
    <w:p w:rsidR="00E565D8" w:rsidRPr="00975A95" w:rsidRDefault="00E565D8" w:rsidP="00E565D8">
      <w:pPr>
        <w:widowControl w:val="0"/>
        <w:shd w:val="clear" w:color="auto" w:fill="F3F6F9"/>
        <w:spacing w:before="100" w:beforeAutospacing="1" w:after="100" w:afterAutospacing="1"/>
        <w:ind w:firstLine="432"/>
        <w:textAlignment w:val="top"/>
        <w:rPr>
          <w:rFonts w:ascii="Ubuntu" w:hAnsi="Ubuntu"/>
          <w:color w:val="000000" w:themeColor="text1"/>
          <w:sz w:val="21"/>
          <w:szCs w:val="21"/>
          <w:lang w:val="ru-RU" w:eastAsia="ru-RU" w:bidi="ar-SA"/>
        </w:rPr>
      </w:pPr>
      <w:r w:rsidRPr="00975A95">
        <w:rPr>
          <w:rFonts w:ascii="Times New Roman" w:hAnsi="Times New Roman"/>
          <w:color w:val="000000" w:themeColor="text1"/>
          <w:sz w:val="27"/>
          <w:szCs w:val="27"/>
          <w:lang w:val="ru-RU" w:eastAsia="ru-RU" w:bidi="ar-SA"/>
        </w:rPr>
        <w:t>Задачи, решаемые в рамках Программы для достижения Цели 1:</w:t>
      </w:r>
    </w:p>
    <w:p w:rsidR="00E565D8" w:rsidRPr="00975A95" w:rsidRDefault="00E565D8" w:rsidP="00E565D8">
      <w:pPr>
        <w:shd w:val="clear" w:color="auto" w:fill="F3F6F9"/>
        <w:spacing w:before="100" w:beforeAutospacing="1" w:after="100" w:afterAutospacing="1"/>
        <w:ind w:firstLine="432"/>
        <w:jc w:val="both"/>
        <w:textAlignment w:val="top"/>
        <w:rPr>
          <w:rFonts w:ascii="Ubuntu" w:hAnsi="Ubuntu"/>
          <w:color w:val="000000" w:themeColor="text1"/>
          <w:sz w:val="21"/>
          <w:szCs w:val="21"/>
          <w:lang w:val="ru-RU" w:eastAsia="ru-RU" w:bidi="ar-SA"/>
        </w:rPr>
      </w:pPr>
      <w:r w:rsidRPr="00975A95">
        <w:rPr>
          <w:rFonts w:ascii="Times New Roman" w:hAnsi="Times New Roman"/>
          <w:color w:val="000000" w:themeColor="text1"/>
          <w:sz w:val="27"/>
          <w:szCs w:val="27"/>
          <w:lang w:val="ru-RU" w:eastAsia="ru-RU" w:bidi="ar-SA"/>
        </w:rPr>
        <w:t>1.Сохранение культурного и исторического наследия поселка.</w:t>
      </w:r>
    </w:p>
    <w:p w:rsidR="00E565D8" w:rsidRPr="00975A95" w:rsidRDefault="00E565D8" w:rsidP="00E565D8">
      <w:pPr>
        <w:shd w:val="clear" w:color="auto" w:fill="F3F6F9"/>
        <w:spacing w:before="100" w:beforeAutospacing="1" w:after="100" w:afterAutospacing="1"/>
        <w:ind w:firstLine="432"/>
        <w:jc w:val="both"/>
        <w:textAlignment w:val="top"/>
        <w:rPr>
          <w:rFonts w:ascii="Ubuntu" w:hAnsi="Ubuntu"/>
          <w:color w:val="000000" w:themeColor="text1"/>
          <w:sz w:val="21"/>
          <w:szCs w:val="21"/>
          <w:lang w:val="ru-RU" w:eastAsia="ru-RU" w:bidi="ar-SA"/>
        </w:rPr>
      </w:pPr>
      <w:r w:rsidRPr="00975A95">
        <w:rPr>
          <w:rFonts w:ascii="Times New Roman" w:hAnsi="Times New Roman"/>
          <w:color w:val="000000" w:themeColor="text1"/>
          <w:sz w:val="27"/>
          <w:szCs w:val="27"/>
          <w:lang w:val="ru-RU" w:eastAsia="ru-RU" w:bidi="ar-SA"/>
        </w:rPr>
        <w:t>2.Создание условий для улучшения доступа граждан поселка к информации и знаниям.</w:t>
      </w:r>
    </w:p>
    <w:p w:rsidR="00E565D8" w:rsidRPr="00975A95" w:rsidRDefault="00E565D8" w:rsidP="00E565D8">
      <w:pPr>
        <w:shd w:val="clear" w:color="auto" w:fill="F3F6F9"/>
        <w:spacing w:before="100" w:beforeAutospacing="1" w:after="100" w:afterAutospacing="1"/>
        <w:jc w:val="both"/>
        <w:textAlignment w:val="top"/>
        <w:rPr>
          <w:rFonts w:ascii="Ubuntu" w:hAnsi="Ubuntu"/>
          <w:color w:val="000000" w:themeColor="text1"/>
          <w:sz w:val="21"/>
          <w:szCs w:val="21"/>
          <w:lang w:val="ru-RU" w:eastAsia="ru-RU" w:bidi="ar-SA"/>
        </w:rPr>
      </w:pPr>
      <w:r w:rsidRPr="00975A95">
        <w:rPr>
          <w:rFonts w:ascii="Times New Roman" w:hAnsi="Times New Roman"/>
          <w:color w:val="000000" w:themeColor="text1"/>
          <w:sz w:val="27"/>
          <w:szCs w:val="27"/>
          <w:lang w:val="ru-RU" w:eastAsia="ru-RU" w:bidi="ar-SA"/>
        </w:rPr>
        <w:t>        Цель 2. Обеспечение свободы творчества и прав граждан поселка на участие в культурной жизни.</w:t>
      </w:r>
    </w:p>
    <w:p w:rsidR="00E565D8" w:rsidRPr="00975A95" w:rsidRDefault="00E565D8" w:rsidP="00E565D8">
      <w:pPr>
        <w:widowControl w:val="0"/>
        <w:shd w:val="clear" w:color="auto" w:fill="F3F6F9"/>
        <w:spacing w:before="100" w:beforeAutospacing="1" w:after="100" w:afterAutospacing="1"/>
        <w:ind w:firstLine="432"/>
        <w:textAlignment w:val="top"/>
        <w:rPr>
          <w:rFonts w:ascii="Ubuntu" w:hAnsi="Ubuntu"/>
          <w:color w:val="000000" w:themeColor="text1"/>
          <w:sz w:val="21"/>
          <w:szCs w:val="21"/>
          <w:lang w:val="ru-RU" w:eastAsia="ru-RU" w:bidi="ar-SA"/>
        </w:rPr>
      </w:pPr>
      <w:r w:rsidRPr="00975A95">
        <w:rPr>
          <w:rFonts w:ascii="Times New Roman" w:hAnsi="Times New Roman"/>
          <w:color w:val="000000" w:themeColor="text1"/>
          <w:sz w:val="27"/>
          <w:szCs w:val="27"/>
          <w:lang w:val="ru-RU" w:eastAsia="ru-RU" w:bidi="ar-SA"/>
        </w:rPr>
        <w:t>  Задачи, решаемые в рамках Программы для достижения Цели 2:</w:t>
      </w:r>
    </w:p>
    <w:p w:rsidR="00E565D8" w:rsidRPr="00975A95" w:rsidRDefault="00E565D8" w:rsidP="00E565D8">
      <w:pPr>
        <w:shd w:val="clear" w:color="auto" w:fill="F3F6F9"/>
        <w:spacing w:before="100" w:beforeAutospacing="1" w:after="100" w:afterAutospacing="1"/>
        <w:jc w:val="both"/>
        <w:textAlignment w:val="top"/>
        <w:rPr>
          <w:rFonts w:ascii="Ubuntu" w:hAnsi="Ubuntu"/>
          <w:color w:val="000000" w:themeColor="text1"/>
          <w:sz w:val="21"/>
          <w:szCs w:val="21"/>
          <w:lang w:val="ru-RU" w:eastAsia="ru-RU" w:bidi="ar-SA"/>
        </w:rPr>
      </w:pPr>
      <w:r w:rsidRPr="00975A95">
        <w:rPr>
          <w:rFonts w:ascii="Times New Roman" w:hAnsi="Times New Roman"/>
          <w:color w:val="000000" w:themeColor="text1"/>
          <w:sz w:val="27"/>
          <w:szCs w:val="27"/>
          <w:lang w:val="ru-RU" w:eastAsia="ru-RU" w:bidi="ar-SA"/>
        </w:rPr>
        <w:t xml:space="preserve">       1.  Сохранение и развитие творческого потенциала поселка. </w:t>
      </w:r>
    </w:p>
    <w:p w:rsidR="00E565D8" w:rsidRPr="00975A95" w:rsidRDefault="00E565D8" w:rsidP="00E565D8">
      <w:pPr>
        <w:shd w:val="clear" w:color="auto" w:fill="F3F6F9"/>
        <w:spacing w:before="100" w:beforeAutospacing="1" w:after="100" w:afterAutospacing="1"/>
        <w:jc w:val="both"/>
        <w:textAlignment w:val="top"/>
        <w:rPr>
          <w:rFonts w:ascii="Ubuntu" w:hAnsi="Ubuntu"/>
          <w:color w:val="000000" w:themeColor="text1"/>
          <w:sz w:val="21"/>
          <w:szCs w:val="21"/>
          <w:lang w:val="ru-RU" w:eastAsia="ru-RU" w:bidi="ar-SA"/>
        </w:rPr>
      </w:pPr>
      <w:r w:rsidRPr="00975A95">
        <w:rPr>
          <w:rFonts w:ascii="Times New Roman" w:hAnsi="Times New Roman"/>
          <w:color w:val="000000" w:themeColor="text1"/>
          <w:sz w:val="27"/>
          <w:szCs w:val="27"/>
          <w:lang w:val="ru-RU" w:eastAsia="ru-RU" w:bidi="ar-SA"/>
        </w:rPr>
        <w:t>       2. Сохранение и развитие системы дополнительного образования детей</w:t>
      </w:r>
      <w:r>
        <w:rPr>
          <w:rFonts w:ascii="Times New Roman" w:hAnsi="Times New Roman"/>
          <w:color w:val="000000" w:themeColor="text1"/>
          <w:sz w:val="27"/>
          <w:szCs w:val="27"/>
          <w:lang w:val="ru-RU" w:eastAsia="ru-RU" w:bidi="ar-SA"/>
        </w:rPr>
        <w:t xml:space="preserve"> </w:t>
      </w:r>
    </w:p>
    <w:p w:rsidR="00E565D8" w:rsidRPr="001E1DA8" w:rsidRDefault="00E565D8" w:rsidP="00E565D8">
      <w:pPr>
        <w:shd w:val="clear" w:color="auto" w:fill="F3F6F9"/>
        <w:spacing w:before="100" w:beforeAutospacing="1" w:after="100" w:afterAutospacing="1"/>
        <w:jc w:val="both"/>
        <w:textAlignment w:val="top"/>
        <w:rPr>
          <w:rFonts w:ascii="Ubuntu" w:hAnsi="Ubuntu"/>
          <w:color w:val="000000" w:themeColor="text1"/>
          <w:sz w:val="21"/>
          <w:szCs w:val="21"/>
          <w:lang w:val="ru-RU" w:eastAsia="ru-RU" w:bidi="ar-SA"/>
        </w:rPr>
      </w:pPr>
      <w:r w:rsidRPr="00975A95">
        <w:rPr>
          <w:rFonts w:ascii="Times New Roman" w:hAnsi="Times New Roman"/>
          <w:color w:val="000000" w:themeColor="text1"/>
          <w:sz w:val="27"/>
          <w:szCs w:val="27"/>
          <w:lang w:val="ru-RU" w:eastAsia="ru-RU" w:bidi="ar-SA"/>
        </w:rPr>
        <w:t>  3. Укрепление единого культурного пространства, его интеграция в другое культурное пространство.</w:t>
      </w:r>
    </w:p>
    <w:p w:rsidR="00E565D8" w:rsidRPr="00975A95" w:rsidRDefault="00E565D8" w:rsidP="00E565D8">
      <w:pPr>
        <w:widowControl w:val="0"/>
        <w:shd w:val="clear" w:color="auto" w:fill="F3F6F9"/>
        <w:adjustRightInd w:val="0"/>
        <w:spacing w:before="100" w:after="100" w:afterAutospacing="1"/>
        <w:jc w:val="center"/>
        <w:textAlignment w:val="top"/>
        <w:rPr>
          <w:rFonts w:ascii="Times New Roman" w:hAnsi="Times New Roman"/>
          <w:color w:val="000000" w:themeColor="text1"/>
          <w:lang w:val="ru-RU" w:eastAsia="ru-RU" w:bidi="ar-SA"/>
        </w:rPr>
      </w:pPr>
      <w:r w:rsidRPr="00975A95">
        <w:rPr>
          <w:rFonts w:ascii="Times New Roman" w:hAnsi="Times New Roman"/>
          <w:b/>
          <w:bCs/>
          <w:color w:val="000000" w:themeColor="text1"/>
          <w:sz w:val="27"/>
          <w:szCs w:val="27"/>
          <w:lang w:val="ru-RU" w:eastAsia="ru-RU" w:bidi="ar-SA"/>
        </w:rPr>
        <w:t>3. СРОКИ И ЭТАПЫ РЕАЛИЗАЦИИ ПРОГРАММЫ</w:t>
      </w:r>
    </w:p>
    <w:p w:rsidR="00E565D8" w:rsidRDefault="00E565D8" w:rsidP="00E565D8">
      <w:pPr>
        <w:widowControl w:val="0"/>
        <w:shd w:val="clear" w:color="auto" w:fill="F3F6F9"/>
        <w:adjustRightInd w:val="0"/>
        <w:spacing w:before="100" w:after="100"/>
        <w:ind w:firstLine="708"/>
        <w:jc w:val="both"/>
        <w:textAlignment w:val="top"/>
        <w:rPr>
          <w:rFonts w:ascii="Times New Roman" w:hAnsi="Times New Roman"/>
          <w:color w:val="000000" w:themeColor="text1"/>
          <w:sz w:val="27"/>
          <w:szCs w:val="27"/>
          <w:lang w:val="ru-RU" w:eastAsia="ru-RU" w:bidi="ar-SA"/>
        </w:rPr>
      </w:pPr>
      <w:r w:rsidRPr="00975A95">
        <w:rPr>
          <w:rFonts w:ascii="Times New Roman" w:hAnsi="Times New Roman"/>
          <w:color w:val="000000" w:themeColor="text1"/>
          <w:sz w:val="27"/>
          <w:szCs w:val="27"/>
          <w:lang w:val="ru-RU" w:eastAsia="ru-RU" w:bidi="ar-SA"/>
        </w:rPr>
        <w:lastRenderedPageBreak/>
        <w:t xml:space="preserve">Программа рассчитана на </w:t>
      </w:r>
      <w:r>
        <w:rPr>
          <w:rFonts w:ascii="Times New Roman" w:hAnsi="Times New Roman"/>
          <w:color w:val="000000" w:themeColor="text1"/>
          <w:sz w:val="27"/>
          <w:szCs w:val="27"/>
          <w:lang w:val="ru-RU" w:eastAsia="ru-RU" w:bidi="ar-SA"/>
        </w:rPr>
        <w:t>5</w:t>
      </w:r>
      <w:r w:rsidRPr="00975A95">
        <w:rPr>
          <w:rFonts w:ascii="Times New Roman" w:hAnsi="Times New Roman"/>
          <w:color w:val="000000" w:themeColor="text1"/>
          <w:sz w:val="27"/>
          <w:szCs w:val="27"/>
          <w:lang w:val="ru-RU" w:eastAsia="ru-RU" w:bidi="ar-SA"/>
        </w:rPr>
        <w:t xml:space="preserve"> </w:t>
      </w:r>
      <w:r>
        <w:rPr>
          <w:rFonts w:ascii="Times New Roman" w:hAnsi="Times New Roman"/>
          <w:color w:val="000000" w:themeColor="text1"/>
          <w:sz w:val="27"/>
          <w:szCs w:val="27"/>
          <w:lang w:val="ru-RU" w:eastAsia="ru-RU" w:bidi="ar-SA"/>
        </w:rPr>
        <w:t>лет</w:t>
      </w:r>
      <w:r w:rsidRPr="00975A95">
        <w:rPr>
          <w:rFonts w:ascii="Times New Roman" w:hAnsi="Times New Roman"/>
          <w:color w:val="000000" w:themeColor="text1"/>
          <w:sz w:val="27"/>
          <w:szCs w:val="27"/>
          <w:lang w:val="ru-RU" w:eastAsia="ru-RU" w:bidi="ar-SA"/>
        </w:rPr>
        <w:t xml:space="preserve"> и является продолжением планомерной политики администрации </w:t>
      </w:r>
      <w:r>
        <w:rPr>
          <w:rFonts w:ascii="Times New Roman" w:hAnsi="Times New Roman"/>
          <w:color w:val="000000" w:themeColor="text1"/>
          <w:sz w:val="27"/>
          <w:szCs w:val="27"/>
          <w:lang w:val="ru-RU" w:eastAsia="ru-RU" w:bidi="ar-SA"/>
        </w:rPr>
        <w:t xml:space="preserve">Владимирского </w:t>
      </w:r>
      <w:r w:rsidRPr="00975A95">
        <w:rPr>
          <w:rFonts w:ascii="Times New Roman" w:hAnsi="Times New Roman"/>
          <w:color w:val="000000" w:themeColor="text1"/>
          <w:sz w:val="27"/>
          <w:szCs w:val="27"/>
          <w:lang w:val="ru-RU" w:eastAsia="ru-RU" w:bidi="ar-SA"/>
        </w:rPr>
        <w:t>муниципального образования в области культуры. В течение всего периода планируется проведение культурно-массовых мероприятий, привлечение финансовых ресурсов для реализации Программы.</w:t>
      </w:r>
    </w:p>
    <w:p w:rsidR="00E565D8" w:rsidRPr="00975A95" w:rsidRDefault="00E565D8" w:rsidP="00E565D8">
      <w:pPr>
        <w:widowControl w:val="0"/>
        <w:shd w:val="clear" w:color="auto" w:fill="F3F6F9"/>
        <w:adjustRightInd w:val="0"/>
        <w:spacing w:before="100" w:after="100"/>
        <w:ind w:firstLine="708"/>
        <w:jc w:val="both"/>
        <w:textAlignment w:val="top"/>
        <w:rPr>
          <w:rFonts w:ascii="Times New Roman" w:hAnsi="Times New Roman"/>
          <w:color w:val="000000" w:themeColor="text1"/>
          <w:lang w:val="ru-RU" w:eastAsia="ru-RU" w:bidi="ar-SA"/>
        </w:rPr>
      </w:pPr>
    </w:p>
    <w:p w:rsidR="00E565D8" w:rsidRPr="00975A95" w:rsidRDefault="00E565D8" w:rsidP="00E565D8">
      <w:pPr>
        <w:widowControl w:val="0"/>
        <w:shd w:val="clear" w:color="auto" w:fill="F3F6F9"/>
        <w:adjustRightInd w:val="0"/>
        <w:spacing w:before="100" w:after="100" w:afterAutospacing="1"/>
        <w:jc w:val="center"/>
        <w:textAlignment w:val="top"/>
        <w:rPr>
          <w:rFonts w:ascii="Times New Roman" w:hAnsi="Times New Roman"/>
          <w:color w:val="000000" w:themeColor="text1"/>
          <w:lang w:val="ru-RU" w:eastAsia="ru-RU" w:bidi="ar-SA"/>
        </w:rPr>
      </w:pPr>
      <w:r w:rsidRPr="00975A95">
        <w:rPr>
          <w:rFonts w:ascii="Times New Roman" w:hAnsi="Times New Roman"/>
          <w:b/>
          <w:bCs/>
          <w:color w:val="000000" w:themeColor="text1"/>
          <w:sz w:val="27"/>
          <w:szCs w:val="27"/>
          <w:lang w:val="ru-RU" w:eastAsia="ru-RU" w:bidi="ar-SA"/>
        </w:rPr>
        <w:t>4. СИСТЕМА ПРОГРАММНЫХ МЕРОПРИЯТИЙ</w:t>
      </w:r>
    </w:p>
    <w:p w:rsidR="00E565D8" w:rsidRPr="00975A95" w:rsidRDefault="00E565D8" w:rsidP="00E565D8">
      <w:pPr>
        <w:shd w:val="clear" w:color="auto" w:fill="F3F6F9"/>
        <w:spacing w:before="100" w:beforeAutospacing="1" w:after="100" w:afterAutospacing="1"/>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1. Мероприятия по реализации Программы:</w:t>
      </w:r>
      <w:r>
        <w:rPr>
          <w:rFonts w:ascii="Times New Roman" w:hAnsi="Times New Roman"/>
          <w:color w:val="000000" w:themeColor="text1"/>
          <w:lang w:val="ru-RU" w:eastAsia="ru-RU" w:bidi="ar-SA"/>
        </w:rPr>
        <w:t xml:space="preserve">                                                                   </w:t>
      </w:r>
      <w:r>
        <w:rPr>
          <w:rFonts w:ascii="Times New Roman" w:hAnsi="Times New Roman"/>
          <w:b/>
          <w:bCs/>
          <w:color w:val="000000" w:themeColor="text1"/>
          <w:sz w:val="27"/>
          <w:szCs w:val="27"/>
          <w:lang w:val="ru-RU" w:eastAsia="ru-RU" w:bidi="ar-SA"/>
        </w:rPr>
        <w:t>А</w:t>
      </w:r>
      <w:r w:rsidRPr="00975A95">
        <w:rPr>
          <w:rFonts w:ascii="Times New Roman" w:hAnsi="Times New Roman"/>
          <w:b/>
          <w:bCs/>
          <w:color w:val="000000" w:themeColor="text1"/>
          <w:sz w:val="27"/>
          <w:szCs w:val="27"/>
          <w:lang w:val="ru-RU" w:eastAsia="ru-RU" w:bidi="ar-SA"/>
        </w:rPr>
        <w:t>) Развитие библиотечного обслуживания населения.</w:t>
      </w:r>
      <w:r w:rsidRPr="00975A95">
        <w:rPr>
          <w:rFonts w:ascii="Times New Roman" w:hAnsi="Times New Roman"/>
          <w:color w:val="000000" w:themeColor="text1"/>
          <w:sz w:val="27"/>
          <w:szCs w:val="27"/>
          <w:lang w:val="ru-RU" w:eastAsia="ru-RU" w:bidi="ar-SA"/>
        </w:rPr>
        <w:t xml:space="preserve">         </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xml:space="preserve">     Основные задачи   деятельности  библиотек  в рамках   Программы: </w:t>
      </w:r>
      <w:r>
        <w:rPr>
          <w:rFonts w:ascii="Times New Roman" w:hAnsi="Times New Roman"/>
          <w:color w:val="000000" w:themeColor="text1"/>
          <w:lang w:val="ru-RU" w:eastAsia="ru-RU" w:bidi="ar-SA"/>
        </w:rPr>
        <w:t xml:space="preserve">                           </w:t>
      </w:r>
      <w:r w:rsidRPr="00975A95">
        <w:rPr>
          <w:rFonts w:ascii="Times New Roman" w:hAnsi="Times New Roman"/>
          <w:color w:val="000000" w:themeColor="text1"/>
          <w:sz w:val="27"/>
          <w:szCs w:val="27"/>
          <w:lang w:val="ru-RU" w:eastAsia="ru-RU" w:bidi="ar-SA"/>
        </w:rPr>
        <w:t>а) сохранение накопленных человечеством знаний в виде библиотечного фонда, включающего традиционные издания (печатную продукцию) и нетрадиционные документы (видеофильмы, звукозаписи, слайды и др. некнижные материалы);</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Pr>
          <w:rFonts w:ascii="Times New Roman" w:hAnsi="Times New Roman"/>
          <w:color w:val="000000" w:themeColor="text1"/>
          <w:sz w:val="27"/>
          <w:szCs w:val="27"/>
          <w:lang w:val="ru-RU" w:eastAsia="ru-RU" w:bidi="ar-SA"/>
        </w:rPr>
        <w:t xml:space="preserve">   </w:t>
      </w:r>
      <w:r w:rsidRPr="00975A95">
        <w:rPr>
          <w:rFonts w:ascii="Times New Roman" w:hAnsi="Times New Roman"/>
          <w:color w:val="000000" w:themeColor="text1"/>
          <w:sz w:val="27"/>
          <w:szCs w:val="27"/>
          <w:lang w:val="ru-RU" w:eastAsia="ru-RU" w:bidi="ar-SA"/>
        </w:rPr>
        <w:t xml:space="preserve"> б) распространение знаний и информации в обществе, справочно-информационное и библиотечно-библиографическое обслуживание населения;</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в) осуществление культурной и просветительской деятельности, направленной на удовлетворение духовных, интеллектуальных и культурных потребностей граждан;</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г) реализация прав всех граждан без каких-либо ограничений на свободный доступ к библиотечному фонду и информации о его составе.</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xml:space="preserve">     Программа направлена на совершенствование деятельности  поселковой библиотеки  как информационного, культурного и образовательного центра для различных возрастных категорий,   расширение видов библиотечных услуг населению.  </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xml:space="preserve">     Системой программных мероприятий учтена необходимость продолжения работ по обеспечению  доступности  библиотечного ресурса, пополнения библиотечных фондов на различных носителях, решения вопросов комплектования, организации подписки на периодические издания. </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Программа предусматривает поддержку  библиотечных проектов, нацеленных на восстановление и укрепление культурных, исторических и духовных ценностей. В ней также предусмотрены проекты, прививающие различным категориям населения, в том числе подрастающему поколению, интерес к чтению, культурному наследию, формирующие разнообразие литературного интереса, способствующие повышению культурного, образовательного уровня.</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b/>
          <w:bCs/>
          <w:i/>
          <w:iCs/>
          <w:color w:val="000000" w:themeColor="text1"/>
          <w:sz w:val="27"/>
          <w:szCs w:val="27"/>
          <w:lang w:val="ru-RU" w:eastAsia="ru-RU" w:bidi="ar-SA"/>
        </w:rPr>
        <w:t>Ожидаемые результаты:</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Реализация программных мероприятий позволит:</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Pr>
          <w:rFonts w:ascii="Times New Roman" w:hAnsi="Times New Roman"/>
          <w:color w:val="000000" w:themeColor="text1"/>
          <w:sz w:val="27"/>
          <w:szCs w:val="27"/>
          <w:lang w:val="ru-RU" w:eastAsia="ru-RU" w:bidi="ar-SA"/>
        </w:rPr>
        <w:lastRenderedPageBreak/>
        <w:t>-</w:t>
      </w:r>
      <w:r>
        <w:rPr>
          <w:rFonts w:ascii="Times New Roman" w:hAnsi="Times New Roman"/>
          <w:color w:val="000000" w:themeColor="text1"/>
          <w:sz w:val="27"/>
          <w:szCs w:val="27"/>
          <w:lang w:val="ru-RU" w:eastAsia="ru-RU" w:bidi="ar-SA"/>
        </w:rPr>
        <w:tab/>
        <w:t>обеспечить</w:t>
      </w:r>
      <w:r>
        <w:rPr>
          <w:rFonts w:ascii="Times New Roman" w:hAnsi="Times New Roman"/>
          <w:color w:val="000000" w:themeColor="text1"/>
          <w:sz w:val="27"/>
          <w:szCs w:val="27"/>
          <w:lang w:val="ru-RU" w:eastAsia="ru-RU" w:bidi="ar-SA"/>
        </w:rPr>
        <w:tab/>
        <w:t>жителей</w:t>
      </w:r>
      <w:r>
        <w:rPr>
          <w:rFonts w:ascii="Times New Roman" w:hAnsi="Times New Roman"/>
          <w:color w:val="000000" w:themeColor="text1"/>
          <w:sz w:val="27"/>
          <w:szCs w:val="27"/>
          <w:lang w:val="ru-RU" w:eastAsia="ru-RU" w:bidi="ar-SA"/>
        </w:rPr>
        <w:tab/>
        <w:t>услугами</w:t>
      </w:r>
      <w:r>
        <w:rPr>
          <w:rFonts w:ascii="Times New Roman" w:hAnsi="Times New Roman"/>
          <w:color w:val="000000" w:themeColor="text1"/>
          <w:sz w:val="27"/>
          <w:szCs w:val="27"/>
          <w:lang w:val="ru-RU" w:eastAsia="ru-RU" w:bidi="ar-SA"/>
        </w:rPr>
        <w:tab/>
        <w:t xml:space="preserve">библиотеки </w:t>
      </w:r>
      <w:r w:rsidRPr="00975A95">
        <w:rPr>
          <w:rFonts w:ascii="Times New Roman" w:hAnsi="Times New Roman"/>
          <w:color w:val="000000" w:themeColor="text1"/>
          <w:sz w:val="27"/>
          <w:szCs w:val="27"/>
          <w:lang w:val="ru-RU" w:eastAsia="ru-RU" w:bidi="ar-SA"/>
        </w:rPr>
        <w:t xml:space="preserve">осуществить   поддержку    самодеятельного литературного творчества; </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совершенствовать информационно-библиотечное обслуживание населения поселка;</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способствовать духовному возрождению, повышению культурного и образовательного уровня пользователей библиотеки;</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повысить уровень просветительной работы с населением поселка.</w:t>
      </w:r>
    </w:p>
    <w:p w:rsidR="00E565D8" w:rsidRDefault="00E565D8" w:rsidP="00E565D8">
      <w:pPr>
        <w:widowControl w:val="0"/>
        <w:shd w:val="clear" w:color="auto" w:fill="F3F6F9"/>
        <w:spacing w:before="100" w:beforeAutospacing="1" w:after="100" w:afterAutospacing="1"/>
        <w:jc w:val="both"/>
        <w:textAlignment w:val="top"/>
        <w:rPr>
          <w:rFonts w:ascii="Times New Roman" w:hAnsi="Times New Roman"/>
          <w:b/>
          <w:bCs/>
          <w:color w:val="000000" w:themeColor="text1"/>
          <w:sz w:val="27"/>
          <w:szCs w:val="27"/>
          <w:lang w:val="ru-RU" w:eastAsia="ru-RU" w:bidi="ar-SA"/>
        </w:rPr>
      </w:pP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b/>
          <w:bCs/>
          <w:color w:val="000000" w:themeColor="text1"/>
          <w:sz w:val="27"/>
          <w:szCs w:val="27"/>
          <w:lang w:val="ru-RU" w:eastAsia="ru-RU" w:bidi="ar-SA"/>
        </w:rPr>
        <w:t>Б) Организация культурно-досуговой деятельности.</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xml:space="preserve">     Клубные учреждения являются базовым условием для организации досуга жителей и развития народного творчества.  </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xml:space="preserve">          Очень важно стремиться сохранять их, так как данные клубные учреждения являются базовым условием для организации досуга жителей и развития народного художественного творчества.       </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b/>
          <w:bCs/>
          <w:i/>
          <w:iCs/>
          <w:color w:val="000000" w:themeColor="text1"/>
          <w:sz w:val="27"/>
          <w:szCs w:val="27"/>
          <w:lang w:val="ru-RU" w:eastAsia="ru-RU" w:bidi="ar-SA"/>
        </w:rPr>
        <w:t xml:space="preserve">Основными задачами данных учреждений культуры клубного типа в рамках   Программы должны стать: </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осуществление культурной политики;</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поддержка социо-культурных инициатив и любительского творчества различных групп населения, создание условий для народного художественного творчества;</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организация в клубных учреждениях различных форм просветительской деятельности, общедоступных  услуг культуры в соответствии с интересами и запросами  различных слоев населения;</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развитие социально-творческих заказов различных учреждений, организаций по проведению целевых клубных программ и мероприятии.</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xml:space="preserve">       Основные формы программных мероприятий культурно-досуговых учреждений -  фестивали,  конкурсы, циклы тематических и развлекательных программ, праздничные мероприятия, направленные на  вовлечение людей с различными возможностями, интересами, а также на борьбу с наркоманией, на пропаганду здорового образа жизни, популяризацию культурно-исторического наследия,  развитие  народного творчества. Перспективное  направление развития клубных учреждений - формирование молодежной субкультуры в русле общечеловеческих ценностей и культурных традиций.     </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b/>
          <w:bCs/>
          <w:i/>
          <w:iCs/>
          <w:color w:val="000000" w:themeColor="text1"/>
          <w:sz w:val="27"/>
          <w:szCs w:val="27"/>
          <w:lang w:val="ru-RU" w:eastAsia="ru-RU" w:bidi="ar-SA"/>
        </w:rPr>
        <w:t xml:space="preserve">Ожидаемые результаты: </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lastRenderedPageBreak/>
        <w:t>В результате выполнения Программы  культурно-досуговая деятельность станет:</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xml:space="preserve">-  значимой в обеспечении духовного здоровья человека и развитии его функциональных возможностей, в преодолении антисоциальных явлений - преступности, наркомании, алкоголизма и т.д., в востребованности и реализации творческого потенциала и социальной активности населения; </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реальным инструментом социальной политики, проводимой на территории поселения  по отношению ко всем группам населения, включая социально незащищенных людей и инвалидов, способствующим их социальной адаптации и участию в реальной культурной деятельности;</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xml:space="preserve">- инструментом снятия социальной напряженности, способствующим большему охвату населения услугами культуры, создаст условия для развития народного художественного творчества. </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b/>
          <w:bCs/>
          <w:color w:val="000000" w:themeColor="text1"/>
          <w:sz w:val="27"/>
          <w:szCs w:val="27"/>
          <w:lang w:val="ru-RU" w:eastAsia="ru-RU" w:bidi="ar-SA"/>
        </w:rPr>
        <w:t>В) Развитие народного самодеятельного художественного творчества.</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xml:space="preserve">           Базовым условием для реализации полномочия по обеспечению  условий для развития местного народного художественного творчества является  создание клубных формирований (творческих коллективов) различной жанровой направленности: хореографических, хоровых, музыкальных, театральных, фольклорных, декоративно-прикладного искусства, изобразительного искусства и др. </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xml:space="preserve">     Под клубным формированием понимается добровольное объединение людей, основанное на общности интересов, запросов и потребностей в занятиях любительским художественным и техническим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 культуры, литературы и искусства, науки и техники, к овладению полезными навыками в области культуры быта, здорового образа жизни, организации досуга и отдыха. </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xml:space="preserve">     С целью  развития народного самодеятельного художественного творчества  в рамках Программы  разработана система мер, которая  предусматривает: </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легализацию (документальное оформление) любительских объединений и самодеятельных коллективов,  мониторинг наполняемости клубных формирований согласно методическим рекомендациям министерства культуры, другие меры по развитию и сохранению народной традиционной культуры;</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xml:space="preserve">· стимулирование деятельности фольклорных коллективов и мастеров декоративно-прикладного искусства, проведение и/или участие в фестивалях </w:t>
      </w:r>
      <w:r w:rsidRPr="00975A95">
        <w:rPr>
          <w:rFonts w:ascii="Times New Roman" w:hAnsi="Times New Roman"/>
          <w:color w:val="000000" w:themeColor="text1"/>
          <w:sz w:val="27"/>
          <w:szCs w:val="27"/>
          <w:lang w:val="ru-RU" w:eastAsia="ru-RU" w:bidi="ar-SA"/>
        </w:rPr>
        <w:lastRenderedPageBreak/>
        <w:t>традиционной культуры, участие в выставках и ярмарках декоративно-прикладного искусства;</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создание условий для привлечения детей и молодежи к занятиям, связанным с народной культурой;</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организация фестивалей, смотров, конкурсов, других общественно-культурных акций по народному самодеятельному художественному творчеству;</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сбор и фиксация на различных носителях образцов народного творчества;</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разработка сценариев и осуществление постановок массовых фольклорных и народных праздников.</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b/>
          <w:bCs/>
          <w:i/>
          <w:iCs/>
          <w:color w:val="000000" w:themeColor="text1"/>
          <w:sz w:val="27"/>
          <w:szCs w:val="27"/>
          <w:lang w:val="ru-RU" w:eastAsia="ru-RU" w:bidi="ar-SA"/>
        </w:rPr>
        <w:t xml:space="preserve">Ожидаемые результаты:  </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популяризация народного самодеятельного творчества;</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повышение художественного уровня исполнительского  и декоративно-прикладного искусства;</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мониторинг состояния народного самодеятельного художественного творчества;</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оптимизация деятельности самодеятельных коллективов и любительских объединений.</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b/>
          <w:bCs/>
          <w:color w:val="000000" w:themeColor="text1"/>
          <w:sz w:val="27"/>
          <w:szCs w:val="27"/>
          <w:lang w:val="ru-RU" w:eastAsia="ru-RU" w:bidi="ar-SA"/>
        </w:rPr>
        <w:t>Е) Проведение ежегодных мероприятий.</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xml:space="preserve">      Проведение общественно значимых для поселка мероприятий обусловлено следующими задачами: </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повышением социальной и культурной значимости массовых поселенческих театрализованных программ, проводимых в дни официальных государственных и поселенческих праздников;</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адресной направленностью поселенческих массовых мероприятий;</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необходимостью высокого организационного и культурного уровня проведения важнейших массовых мероприятий;</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повышением духовного и культурного уровня всех слоев населения;</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интеллектуализацией культурного досуга молодежи путем привлечения в эту сферу наиболее ярких представителей  науки и культуры;</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xml:space="preserve">–  необходимостью взаимодействия учреждений  культуры в создании и </w:t>
      </w:r>
      <w:r w:rsidRPr="00975A95">
        <w:rPr>
          <w:rFonts w:ascii="Times New Roman" w:hAnsi="Times New Roman"/>
          <w:color w:val="000000" w:themeColor="text1"/>
          <w:sz w:val="27"/>
          <w:szCs w:val="27"/>
          <w:lang w:val="ru-RU" w:eastAsia="ru-RU" w:bidi="ar-SA"/>
        </w:rPr>
        <w:lastRenderedPageBreak/>
        <w:t xml:space="preserve">реализации совместных творческих проектов. </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b/>
          <w:bCs/>
          <w:i/>
          <w:iCs/>
          <w:color w:val="000000" w:themeColor="text1"/>
          <w:sz w:val="27"/>
          <w:szCs w:val="27"/>
          <w:lang w:val="ru-RU" w:eastAsia="ru-RU" w:bidi="ar-SA"/>
        </w:rPr>
        <w:t xml:space="preserve">Ожидаемые результаты: </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Система программных мероприятий, предусмотренных в данном разделе, позволит обеспечить:</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повышение духовного и культурного уровня всех слоёв населения и социальной значимости  проектов в сфере культуры;</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актуализацию культурно-исторического наследия поселения;</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xml:space="preserve">– сохранение традиций проведения на высоком профессиональном уровне массовых поселенческих театрализованных  и концертных программ, посвященных государственным, районным и поселковым праздникам; </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достижение инновационного развития культурной среды и расширение культурного пространства за счет использования современных технологий в концертной и досуговой сферах;</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интеллектуализация культурного досуга молодежи и подростков, борьба средствами культуры с такими негативными явлениями, как наркомания,  алкоголизм и табакокурение.</w:t>
      </w:r>
    </w:p>
    <w:p w:rsidR="00E565D8" w:rsidRPr="00975A95" w:rsidRDefault="00E565D8" w:rsidP="00E565D8">
      <w:pPr>
        <w:widowControl w:val="0"/>
        <w:shd w:val="clear" w:color="auto" w:fill="F3F6F9"/>
        <w:adjustRightInd w:val="0"/>
        <w:spacing w:before="100" w:beforeAutospacing="1" w:after="100" w:afterAutospacing="1"/>
        <w:jc w:val="center"/>
        <w:textAlignment w:val="top"/>
        <w:rPr>
          <w:rFonts w:ascii="Times New Roman" w:hAnsi="Times New Roman"/>
          <w:color w:val="000000" w:themeColor="text1"/>
          <w:lang w:val="ru-RU" w:eastAsia="ru-RU" w:bidi="ar-SA"/>
        </w:rPr>
      </w:pPr>
      <w:r w:rsidRPr="00975A95">
        <w:rPr>
          <w:rFonts w:ascii="Times New Roman" w:hAnsi="Times New Roman"/>
          <w:b/>
          <w:bCs/>
          <w:color w:val="000000" w:themeColor="text1"/>
          <w:sz w:val="27"/>
          <w:szCs w:val="27"/>
          <w:lang w:val="ru-RU" w:eastAsia="ru-RU" w:bidi="ar-SA"/>
        </w:rPr>
        <w:t>5. ПЛАН РЕАЛИЗАЦИИ ПРОГРАММЫ </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xml:space="preserve">     В первую очередь необходимо создать Координационный Совет по реализации Программы «Развитие культуры на территории </w:t>
      </w:r>
      <w:r>
        <w:rPr>
          <w:rFonts w:ascii="Times New Roman" w:hAnsi="Times New Roman"/>
          <w:color w:val="000000" w:themeColor="text1"/>
          <w:sz w:val="27"/>
          <w:szCs w:val="27"/>
          <w:lang w:val="ru-RU" w:eastAsia="ru-RU" w:bidi="ar-SA"/>
        </w:rPr>
        <w:t xml:space="preserve">Владимирского </w:t>
      </w:r>
      <w:r w:rsidRPr="00975A95">
        <w:rPr>
          <w:rFonts w:ascii="Times New Roman" w:hAnsi="Times New Roman"/>
          <w:color w:val="000000" w:themeColor="text1"/>
          <w:sz w:val="27"/>
          <w:szCs w:val="27"/>
          <w:lang w:val="ru-RU" w:eastAsia="ru-RU" w:bidi="ar-SA"/>
        </w:rPr>
        <w:t xml:space="preserve">МО </w:t>
      </w:r>
      <w:r>
        <w:rPr>
          <w:rFonts w:ascii="Times New Roman" w:hAnsi="Times New Roman"/>
          <w:color w:val="000000" w:themeColor="text1"/>
          <w:sz w:val="27"/>
          <w:szCs w:val="27"/>
          <w:lang w:val="ru-RU" w:eastAsia="ru-RU" w:bidi="ar-SA"/>
        </w:rPr>
        <w:t xml:space="preserve"> на 2018-2023</w:t>
      </w:r>
      <w:r w:rsidRPr="00975A95">
        <w:rPr>
          <w:rFonts w:ascii="Times New Roman" w:hAnsi="Times New Roman"/>
          <w:color w:val="000000" w:themeColor="text1"/>
          <w:sz w:val="27"/>
          <w:szCs w:val="27"/>
          <w:lang w:val="ru-RU" w:eastAsia="ru-RU" w:bidi="ar-SA"/>
        </w:rPr>
        <w:t xml:space="preserve"> годы», в состав, которого должны входить руководители, заместители руководителей предприятий и организаций, находящихся на территории посёлка, председатель Координационного Совета – Глава </w:t>
      </w:r>
      <w:r>
        <w:rPr>
          <w:rFonts w:ascii="Times New Roman" w:hAnsi="Times New Roman"/>
          <w:color w:val="000000" w:themeColor="text1"/>
          <w:sz w:val="27"/>
          <w:szCs w:val="27"/>
          <w:lang w:val="ru-RU" w:eastAsia="ru-RU" w:bidi="ar-SA"/>
        </w:rPr>
        <w:t xml:space="preserve">Владимирского муниципального образования </w:t>
      </w:r>
      <w:r w:rsidRPr="00975A95">
        <w:rPr>
          <w:rFonts w:ascii="Times New Roman" w:hAnsi="Times New Roman"/>
          <w:color w:val="000000" w:themeColor="text1"/>
          <w:sz w:val="27"/>
          <w:szCs w:val="27"/>
          <w:lang w:val="ru-RU" w:eastAsia="ru-RU" w:bidi="ar-SA"/>
        </w:rPr>
        <w:t>. На первом заседании Координационного Совета разработать и утвердить ко</w:t>
      </w:r>
      <w:r>
        <w:rPr>
          <w:rFonts w:ascii="Times New Roman" w:hAnsi="Times New Roman"/>
          <w:color w:val="000000" w:themeColor="text1"/>
          <w:sz w:val="27"/>
          <w:szCs w:val="27"/>
          <w:lang w:val="ru-RU" w:eastAsia="ru-RU" w:bidi="ar-SA"/>
        </w:rPr>
        <w:t>мплексный план Программы на 2018-2023</w:t>
      </w:r>
      <w:r w:rsidRPr="00975A95">
        <w:rPr>
          <w:rFonts w:ascii="Times New Roman" w:hAnsi="Times New Roman"/>
          <w:color w:val="000000" w:themeColor="text1"/>
          <w:sz w:val="27"/>
          <w:szCs w:val="27"/>
          <w:lang w:val="ru-RU" w:eastAsia="ru-RU" w:bidi="ar-SA"/>
        </w:rPr>
        <w:t xml:space="preserve"> годы для дальнейшей реализа</w:t>
      </w:r>
      <w:r>
        <w:rPr>
          <w:rFonts w:ascii="Times New Roman" w:hAnsi="Times New Roman"/>
          <w:color w:val="000000" w:themeColor="text1"/>
          <w:sz w:val="27"/>
          <w:szCs w:val="27"/>
          <w:lang w:val="ru-RU" w:eastAsia="ru-RU" w:bidi="ar-SA"/>
        </w:rPr>
        <w:t>ции программных мероприятий.   </w:t>
      </w:r>
    </w:p>
    <w:p w:rsidR="00E565D8" w:rsidRPr="00975A95" w:rsidRDefault="00E565D8" w:rsidP="00E565D8">
      <w:pPr>
        <w:widowControl w:val="0"/>
        <w:shd w:val="clear" w:color="auto" w:fill="F3F6F9"/>
        <w:adjustRightInd w:val="0"/>
        <w:spacing w:before="100" w:beforeAutospacing="1" w:after="100" w:afterAutospacing="1"/>
        <w:jc w:val="center"/>
        <w:textAlignment w:val="top"/>
        <w:rPr>
          <w:rFonts w:ascii="Times New Roman" w:hAnsi="Times New Roman"/>
          <w:color w:val="000000" w:themeColor="text1"/>
          <w:lang w:val="ru-RU" w:eastAsia="ru-RU" w:bidi="ar-SA"/>
        </w:rPr>
      </w:pPr>
      <w:r w:rsidRPr="00975A95">
        <w:rPr>
          <w:rFonts w:ascii="Times New Roman" w:hAnsi="Times New Roman"/>
          <w:b/>
          <w:bCs/>
          <w:color w:val="000000" w:themeColor="text1"/>
          <w:sz w:val="27"/>
          <w:szCs w:val="27"/>
          <w:lang w:val="ru-RU" w:eastAsia="ru-RU" w:bidi="ar-SA"/>
        </w:rPr>
        <w:t>6. РЕСУРСНОЕ ОБЕСПЕЧЕНИЕ ПРОГРАММЫ </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xml:space="preserve">     Финансирование программных мероприятий производится за счет бюджета </w:t>
      </w:r>
      <w:r>
        <w:rPr>
          <w:rFonts w:ascii="Times New Roman" w:hAnsi="Times New Roman"/>
          <w:color w:val="000000" w:themeColor="text1"/>
          <w:sz w:val="27"/>
          <w:szCs w:val="27"/>
          <w:lang w:val="ru-RU" w:eastAsia="ru-RU" w:bidi="ar-SA"/>
        </w:rPr>
        <w:t xml:space="preserve">Владимирского </w:t>
      </w:r>
      <w:r w:rsidRPr="00975A95">
        <w:rPr>
          <w:rFonts w:ascii="Times New Roman" w:hAnsi="Times New Roman"/>
          <w:color w:val="000000" w:themeColor="text1"/>
          <w:sz w:val="27"/>
          <w:szCs w:val="27"/>
          <w:lang w:val="ru-RU" w:eastAsia="ru-RU" w:bidi="ar-SA"/>
        </w:rPr>
        <w:t>муниципального образования  в следующих объемах:</w:t>
      </w:r>
    </w:p>
    <w:p w:rsidR="00E565D8" w:rsidRPr="00975A95" w:rsidRDefault="00E565D8" w:rsidP="00E565D8">
      <w:pPr>
        <w:shd w:val="clear" w:color="auto" w:fill="F3F6F9"/>
        <w:textAlignment w:val="top"/>
        <w:rPr>
          <w:rFonts w:ascii="Ubuntu" w:hAnsi="Ubuntu"/>
          <w:color w:val="000000" w:themeColor="text1"/>
          <w:sz w:val="21"/>
          <w:szCs w:val="21"/>
          <w:lang w:val="ru-RU" w:eastAsia="ru-RU" w:bidi="ar-SA"/>
        </w:rPr>
      </w:pPr>
    </w:p>
    <w:tbl>
      <w:tblPr>
        <w:tblW w:w="10060" w:type="dxa"/>
        <w:tblInd w:w="-39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06"/>
        <w:gridCol w:w="1480"/>
        <w:gridCol w:w="1413"/>
        <w:gridCol w:w="1129"/>
        <w:gridCol w:w="1129"/>
        <w:gridCol w:w="1412"/>
        <w:gridCol w:w="1191"/>
      </w:tblGrid>
      <w:tr w:rsidR="00E565D8" w:rsidRPr="00975A95" w:rsidTr="00E565D8">
        <w:trPr>
          <w:trHeight w:val="1687"/>
        </w:trPr>
        <w:tc>
          <w:tcPr>
            <w:tcW w:w="2306" w:type="dxa"/>
            <w:vMerge w:val="restart"/>
            <w:tcBorders>
              <w:top w:val="single" w:sz="8" w:space="0" w:color="auto"/>
              <w:left w:val="single" w:sz="8" w:space="0" w:color="auto"/>
              <w:bottom w:val="single" w:sz="8" w:space="0" w:color="auto"/>
              <w:right w:val="single" w:sz="8" w:space="0" w:color="auto"/>
            </w:tcBorders>
            <w:hideMark/>
          </w:tcPr>
          <w:p w:rsidR="00E565D8" w:rsidRPr="00975A95" w:rsidRDefault="00E565D8" w:rsidP="00E565D8">
            <w:pPr>
              <w:rPr>
                <w:rFonts w:ascii="Ubuntu" w:hAnsi="Ubuntu"/>
                <w:color w:val="000000" w:themeColor="text1"/>
                <w:sz w:val="21"/>
                <w:szCs w:val="21"/>
                <w:lang w:val="ru-RU" w:eastAsia="ru-RU" w:bidi="ar-SA"/>
              </w:rPr>
            </w:pPr>
            <w:r w:rsidRPr="00975A95">
              <w:rPr>
                <w:rFonts w:ascii="Ubuntu" w:hAnsi="Ubuntu"/>
                <w:color w:val="000000" w:themeColor="text1"/>
                <w:sz w:val="21"/>
                <w:szCs w:val="21"/>
                <w:lang w:val="ru-RU" w:eastAsia="ru-RU" w:bidi="ar-SA"/>
              </w:rPr>
              <w:br/>
            </w:r>
          </w:p>
          <w:p w:rsidR="00E565D8" w:rsidRPr="00975A95" w:rsidRDefault="00E565D8" w:rsidP="00E565D8">
            <w:pPr>
              <w:widowControl w:val="0"/>
              <w:adjustRightInd w:val="0"/>
              <w:spacing w:before="100" w:beforeAutospacing="1" w:after="100" w:afterAutospacing="1"/>
              <w:jc w:val="center"/>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Источники финансирования</w:t>
            </w:r>
          </w:p>
          <w:p w:rsidR="00E565D8" w:rsidRPr="00975A95" w:rsidRDefault="00E565D8" w:rsidP="00E565D8">
            <w:pPr>
              <w:widowControl w:val="0"/>
              <w:adjustRightInd w:val="0"/>
              <w:spacing w:before="100" w:after="100" w:afterAutospacing="1"/>
              <w:rPr>
                <w:rFonts w:ascii="Times New Roman" w:hAnsi="Times New Roman"/>
                <w:color w:val="000000" w:themeColor="text1"/>
                <w:lang w:val="ru-RU" w:eastAsia="ru-RU" w:bidi="ar-SA"/>
              </w:rPr>
            </w:pPr>
            <w:r w:rsidRPr="00975A95">
              <w:rPr>
                <w:rFonts w:ascii="Times New Roman" w:hAnsi="Times New Roman"/>
                <w:color w:val="000000" w:themeColor="text1"/>
                <w:lang w:val="ru-RU" w:eastAsia="ru-RU" w:bidi="ar-SA"/>
              </w:rPr>
              <w:lastRenderedPageBreak/>
              <w:t> </w:t>
            </w:r>
          </w:p>
          <w:p w:rsidR="00E565D8" w:rsidRPr="00975A95" w:rsidRDefault="00E565D8" w:rsidP="00E565D8">
            <w:pPr>
              <w:widowControl w:val="0"/>
              <w:adjustRightInd w:val="0"/>
              <w:spacing w:before="100" w:after="100" w:afterAutospacing="1"/>
              <w:rPr>
                <w:rFonts w:ascii="Times New Roman" w:hAnsi="Times New Roman"/>
                <w:color w:val="000000" w:themeColor="text1"/>
                <w:lang w:val="ru-RU" w:eastAsia="ru-RU" w:bidi="ar-SA"/>
              </w:rPr>
            </w:pPr>
            <w:r w:rsidRPr="00975A95">
              <w:rPr>
                <w:rFonts w:ascii="Times New Roman" w:hAnsi="Times New Roman"/>
                <w:color w:val="000000" w:themeColor="text1"/>
                <w:lang w:val="ru-RU" w:eastAsia="ru-RU" w:bidi="ar-SA"/>
              </w:rPr>
              <w:t> </w:t>
            </w:r>
          </w:p>
          <w:p w:rsidR="00E565D8" w:rsidRPr="00975A95" w:rsidRDefault="00E565D8" w:rsidP="00E565D8">
            <w:pPr>
              <w:widowControl w:val="0"/>
              <w:adjustRightInd w:val="0"/>
              <w:spacing w:before="100" w:after="100" w:afterAutospacing="1"/>
              <w:rPr>
                <w:rFonts w:ascii="Times New Roman" w:hAnsi="Times New Roman"/>
                <w:color w:val="000000" w:themeColor="text1"/>
                <w:lang w:val="ru-RU" w:eastAsia="ru-RU" w:bidi="ar-SA"/>
              </w:rPr>
            </w:pPr>
            <w:r w:rsidRPr="00975A95">
              <w:rPr>
                <w:rFonts w:ascii="Times New Roman" w:hAnsi="Times New Roman"/>
                <w:b/>
                <w:bCs/>
                <w:color w:val="000000" w:themeColor="text1"/>
                <w:lang w:val="ru-RU" w:eastAsia="ru-RU" w:bidi="ar-SA"/>
              </w:rPr>
              <w:t> </w:t>
            </w:r>
          </w:p>
        </w:tc>
        <w:tc>
          <w:tcPr>
            <w:tcW w:w="7754" w:type="dxa"/>
            <w:gridSpan w:val="6"/>
            <w:tcBorders>
              <w:top w:val="single" w:sz="8" w:space="0" w:color="auto"/>
              <w:left w:val="single" w:sz="4" w:space="0" w:color="auto"/>
              <w:bottom w:val="single" w:sz="8" w:space="0" w:color="auto"/>
              <w:right w:val="single" w:sz="8" w:space="0" w:color="auto"/>
            </w:tcBorders>
            <w:hideMark/>
          </w:tcPr>
          <w:p w:rsidR="00E565D8" w:rsidRPr="00975A95" w:rsidRDefault="00E565D8" w:rsidP="00E565D8">
            <w:pPr>
              <w:rPr>
                <w:rFonts w:ascii="Ubuntu" w:hAnsi="Ubuntu"/>
                <w:color w:val="000000" w:themeColor="text1"/>
                <w:sz w:val="21"/>
                <w:szCs w:val="21"/>
                <w:lang w:val="ru-RU" w:eastAsia="ru-RU" w:bidi="ar-SA"/>
              </w:rPr>
            </w:pPr>
          </w:p>
          <w:p w:rsidR="00E565D8" w:rsidRPr="00975A95" w:rsidRDefault="00E565D8" w:rsidP="00E565D8">
            <w:pPr>
              <w:spacing w:before="100" w:beforeAutospacing="1" w:after="100" w:afterAutospacing="1"/>
              <w:jc w:val="center"/>
              <w:rPr>
                <w:rFonts w:ascii="Times New Roman" w:hAnsi="Times New Roman"/>
                <w:color w:val="000000" w:themeColor="text1"/>
                <w:lang w:val="ru-RU" w:eastAsia="ru-RU" w:bidi="ar-SA"/>
              </w:rPr>
            </w:pPr>
            <w:r>
              <w:rPr>
                <w:rFonts w:ascii="Times New Roman" w:hAnsi="Times New Roman"/>
                <w:color w:val="000000" w:themeColor="text1"/>
                <w:sz w:val="27"/>
                <w:szCs w:val="27"/>
                <w:lang w:val="ru-RU" w:eastAsia="ru-RU" w:bidi="ar-SA"/>
              </w:rPr>
              <w:t>Финансовые средства, руб.</w:t>
            </w:r>
          </w:p>
        </w:tc>
      </w:tr>
      <w:tr w:rsidR="00E565D8" w:rsidRPr="00975A95" w:rsidTr="00E565D8">
        <w:tc>
          <w:tcPr>
            <w:tcW w:w="2306" w:type="dxa"/>
            <w:vMerge/>
            <w:tcBorders>
              <w:top w:val="single" w:sz="8" w:space="0" w:color="auto"/>
              <w:left w:val="single" w:sz="8" w:space="0" w:color="auto"/>
              <w:bottom w:val="single" w:sz="8" w:space="0" w:color="auto"/>
              <w:right w:val="single" w:sz="8" w:space="0" w:color="auto"/>
            </w:tcBorders>
            <w:vAlign w:val="center"/>
            <w:hideMark/>
          </w:tcPr>
          <w:p w:rsidR="00E565D8" w:rsidRPr="00975A95" w:rsidRDefault="00E565D8" w:rsidP="00E565D8">
            <w:pPr>
              <w:rPr>
                <w:rFonts w:ascii="Times New Roman" w:hAnsi="Times New Roman"/>
                <w:color w:val="000000" w:themeColor="text1"/>
                <w:lang w:val="ru-RU" w:eastAsia="ru-RU" w:bidi="ar-SA"/>
              </w:rPr>
            </w:pPr>
          </w:p>
        </w:tc>
        <w:tc>
          <w:tcPr>
            <w:tcW w:w="1480" w:type="dxa"/>
            <w:tcBorders>
              <w:top w:val="nil"/>
              <w:left w:val="single" w:sz="4" w:space="0" w:color="auto"/>
              <w:bottom w:val="single" w:sz="8" w:space="0" w:color="auto"/>
              <w:right w:val="single" w:sz="8" w:space="0" w:color="auto"/>
            </w:tcBorders>
            <w:hideMark/>
          </w:tcPr>
          <w:p w:rsidR="00E565D8" w:rsidRPr="00975A95" w:rsidRDefault="00E565D8" w:rsidP="00E565D8">
            <w:pPr>
              <w:rPr>
                <w:rFonts w:ascii="Ubuntu" w:hAnsi="Ubuntu"/>
                <w:color w:val="000000" w:themeColor="text1"/>
                <w:sz w:val="21"/>
                <w:szCs w:val="21"/>
                <w:lang w:val="ru-RU" w:eastAsia="ru-RU" w:bidi="ar-SA"/>
              </w:rPr>
            </w:pPr>
            <w:r w:rsidRPr="00975A95">
              <w:rPr>
                <w:rFonts w:ascii="Ubuntu" w:hAnsi="Ubuntu"/>
                <w:color w:val="000000" w:themeColor="text1"/>
                <w:sz w:val="21"/>
                <w:szCs w:val="21"/>
                <w:lang w:val="ru-RU" w:eastAsia="ru-RU" w:bidi="ar-SA"/>
              </w:rPr>
              <w:br/>
            </w:r>
          </w:p>
          <w:p w:rsidR="00E565D8" w:rsidRPr="002C0710" w:rsidRDefault="00E565D8" w:rsidP="00E565D8">
            <w:pPr>
              <w:widowControl w:val="0"/>
              <w:spacing w:before="100" w:after="100" w:afterAutospacing="1"/>
              <w:jc w:val="center"/>
              <w:rPr>
                <w:rFonts w:ascii="Times New Roman" w:hAnsi="Times New Roman"/>
                <w:color w:val="000000" w:themeColor="text1"/>
                <w:lang w:val="ru-RU" w:eastAsia="ru-RU" w:bidi="ar-SA"/>
              </w:rPr>
            </w:pPr>
            <w:r>
              <w:rPr>
                <w:rFonts w:ascii="Times New Roman" w:hAnsi="Times New Roman"/>
                <w:color w:val="000000" w:themeColor="text1"/>
                <w:sz w:val="27"/>
                <w:szCs w:val="27"/>
                <w:lang w:val="ru-RU" w:eastAsia="ru-RU" w:bidi="ar-SA"/>
              </w:rPr>
              <w:t>2</w:t>
            </w:r>
            <w:r w:rsidRPr="002C0710">
              <w:rPr>
                <w:rFonts w:ascii="Times New Roman" w:hAnsi="Times New Roman"/>
                <w:color w:val="000000" w:themeColor="text1"/>
                <w:lang w:val="ru-RU" w:eastAsia="ru-RU" w:bidi="ar-SA"/>
              </w:rPr>
              <w:t>018</w:t>
            </w:r>
            <w:r>
              <w:rPr>
                <w:rFonts w:ascii="Times New Roman" w:hAnsi="Times New Roman"/>
                <w:color w:val="000000" w:themeColor="text1"/>
                <w:sz w:val="27"/>
                <w:szCs w:val="27"/>
                <w:lang w:val="ru-RU" w:eastAsia="ru-RU" w:bidi="ar-SA"/>
              </w:rPr>
              <w:t xml:space="preserve"> год</w:t>
            </w:r>
          </w:p>
        </w:tc>
        <w:tc>
          <w:tcPr>
            <w:tcW w:w="1413" w:type="dxa"/>
            <w:tcBorders>
              <w:top w:val="nil"/>
              <w:left w:val="single" w:sz="4" w:space="0" w:color="auto"/>
              <w:bottom w:val="outset" w:sz="6" w:space="0" w:color="auto"/>
              <w:right w:val="single" w:sz="8" w:space="0" w:color="auto"/>
            </w:tcBorders>
            <w:hideMark/>
          </w:tcPr>
          <w:p w:rsidR="00E565D8" w:rsidRPr="00975A95" w:rsidRDefault="00E565D8" w:rsidP="00E565D8">
            <w:pPr>
              <w:rPr>
                <w:rFonts w:ascii="Ubuntu" w:hAnsi="Ubuntu"/>
                <w:color w:val="000000" w:themeColor="text1"/>
                <w:sz w:val="21"/>
                <w:szCs w:val="21"/>
                <w:lang w:val="ru-RU" w:eastAsia="ru-RU" w:bidi="ar-SA"/>
              </w:rPr>
            </w:pPr>
            <w:r w:rsidRPr="00975A95">
              <w:rPr>
                <w:rFonts w:ascii="Ubuntu" w:hAnsi="Ubuntu"/>
                <w:color w:val="000000" w:themeColor="text1"/>
                <w:sz w:val="21"/>
                <w:szCs w:val="21"/>
                <w:lang w:val="ru-RU" w:eastAsia="ru-RU" w:bidi="ar-SA"/>
              </w:rPr>
              <w:br/>
            </w:r>
          </w:p>
          <w:p w:rsidR="00E565D8" w:rsidRPr="002C0710" w:rsidRDefault="00E565D8" w:rsidP="00E565D8">
            <w:pPr>
              <w:widowControl w:val="0"/>
              <w:spacing w:before="100" w:after="100" w:afterAutospacing="1"/>
              <w:rPr>
                <w:rFonts w:ascii="Times New Roman" w:hAnsi="Times New Roman"/>
                <w:color w:val="000000" w:themeColor="text1"/>
                <w:lang w:val="ru-RU" w:eastAsia="ru-RU" w:bidi="ar-SA"/>
              </w:rPr>
            </w:pPr>
            <w:r w:rsidRPr="002C0710">
              <w:rPr>
                <w:rFonts w:ascii="Times New Roman" w:hAnsi="Times New Roman"/>
                <w:color w:val="000000" w:themeColor="text1"/>
                <w:lang w:val="ru-RU" w:eastAsia="ru-RU" w:bidi="ar-SA"/>
              </w:rPr>
              <w:t>2019 год</w:t>
            </w:r>
          </w:p>
        </w:tc>
        <w:tc>
          <w:tcPr>
            <w:tcW w:w="1129" w:type="dxa"/>
            <w:tcBorders>
              <w:top w:val="nil"/>
              <w:left w:val="single" w:sz="4" w:space="0" w:color="auto"/>
              <w:bottom w:val="single" w:sz="8" w:space="0" w:color="auto"/>
              <w:right w:val="single" w:sz="4" w:space="0" w:color="auto"/>
            </w:tcBorders>
            <w:hideMark/>
          </w:tcPr>
          <w:p w:rsidR="00E565D8" w:rsidRDefault="00E565D8" w:rsidP="00E565D8">
            <w:pPr>
              <w:rPr>
                <w:rFonts w:ascii="Ubuntu" w:hAnsi="Ubuntu"/>
                <w:color w:val="000000" w:themeColor="text1"/>
                <w:sz w:val="21"/>
                <w:szCs w:val="21"/>
                <w:lang w:val="ru-RU" w:eastAsia="ru-RU" w:bidi="ar-SA"/>
              </w:rPr>
            </w:pPr>
          </w:p>
          <w:p w:rsidR="00E565D8" w:rsidRDefault="00E565D8" w:rsidP="00E565D8">
            <w:pPr>
              <w:rPr>
                <w:rFonts w:ascii="Ubuntu" w:hAnsi="Ubuntu"/>
                <w:color w:val="000000" w:themeColor="text1"/>
                <w:sz w:val="21"/>
                <w:szCs w:val="21"/>
                <w:lang w:val="ru-RU" w:eastAsia="ru-RU" w:bidi="ar-SA"/>
              </w:rPr>
            </w:pPr>
          </w:p>
          <w:p w:rsidR="00E565D8" w:rsidRDefault="00E565D8" w:rsidP="00E565D8">
            <w:pPr>
              <w:rPr>
                <w:rFonts w:ascii="Ubuntu" w:hAnsi="Ubuntu"/>
                <w:color w:val="000000" w:themeColor="text1"/>
                <w:sz w:val="21"/>
                <w:szCs w:val="21"/>
                <w:lang w:val="ru-RU" w:eastAsia="ru-RU" w:bidi="ar-SA"/>
              </w:rPr>
            </w:pPr>
          </w:p>
          <w:p w:rsidR="00E565D8" w:rsidRPr="002C0710" w:rsidRDefault="00E565D8" w:rsidP="00E565D8">
            <w:pPr>
              <w:rPr>
                <w:rFonts w:ascii="Ubuntu" w:hAnsi="Ubuntu"/>
                <w:color w:val="000000" w:themeColor="text1"/>
                <w:lang w:val="ru-RU" w:eastAsia="ru-RU" w:bidi="ar-SA"/>
              </w:rPr>
            </w:pPr>
            <w:r w:rsidRPr="002C0710">
              <w:rPr>
                <w:rFonts w:ascii="Ubuntu" w:hAnsi="Ubuntu"/>
                <w:color w:val="000000" w:themeColor="text1"/>
                <w:lang w:val="ru-RU" w:eastAsia="ru-RU" w:bidi="ar-SA"/>
              </w:rPr>
              <w:t xml:space="preserve">2020 год </w:t>
            </w:r>
          </w:p>
        </w:tc>
        <w:tc>
          <w:tcPr>
            <w:tcW w:w="1129" w:type="dxa"/>
            <w:tcBorders>
              <w:top w:val="nil"/>
              <w:left w:val="single" w:sz="4" w:space="0" w:color="auto"/>
              <w:bottom w:val="single" w:sz="8" w:space="0" w:color="auto"/>
              <w:right w:val="single" w:sz="4" w:space="0" w:color="auto"/>
            </w:tcBorders>
          </w:tcPr>
          <w:p w:rsidR="00E565D8" w:rsidRDefault="00E565D8" w:rsidP="00E565D8">
            <w:pPr>
              <w:spacing w:after="160" w:line="259" w:lineRule="auto"/>
              <w:rPr>
                <w:rFonts w:ascii="Ubuntu" w:hAnsi="Ubuntu"/>
                <w:color w:val="000000" w:themeColor="text1"/>
                <w:sz w:val="21"/>
                <w:szCs w:val="21"/>
                <w:lang w:val="ru-RU" w:eastAsia="ru-RU" w:bidi="ar-SA"/>
              </w:rPr>
            </w:pPr>
          </w:p>
          <w:p w:rsidR="00E565D8" w:rsidRDefault="00E565D8" w:rsidP="00E565D8">
            <w:pPr>
              <w:rPr>
                <w:rFonts w:ascii="Ubuntu" w:hAnsi="Ubuntu"/>
                <w:color w:val="000000" w:themeColor="text1"/>
                <w:lang w:val="ru-RU" w:eastAsia="ru-RU" w:bidi="ar-SA"/>
              </w:rPr>
            </w:pPr>
          </w:p>
          <w:p w:rsidR="00E565D8" w:rsidRPr="002C0710" w:rsidRDefault="00E565D8" w:rsidP="00E565D8">
            <w:pPr>
              <w:rPr>
                <w:rFonts w:ascii="Ubuntu" w:hAnsi="Ubuntu"/>
                <w:color w:val="000000" w:themeColor="text1"/>
                <w:lang w:val="ru-RU" w:eastAsia="ru-RU" w:bidi="ar-SA"/>
              </w:rPr>
            </w:pPr>
            <w:r w:rsidRPr="002C0710">
              <w:rPr>
                <w:rFonts w:ascii="Ubuntu" w:hAnsi="Ubuntu"/>
                <w:color w:val="000000" w:themeColor="text1"/>
                <w:lang w:val="ru-RU" w:eastAsia="ru-RU" w:bidi="ar-SA"/>
              </w:rPr>
              <w:t>2021 год</w:t>
            </w:r>
          </w:p>
        </w:tc>
        <w:tc>
          <w:tcPr>
            <w:tcW w:w="1412" w:type="dxa"/>
            <w:tcBorders>
              <w:top w:val="nil"/>
              <w:left w:val="single" w:sz="4" w:space="0" w:color="auto"/>
              <w:bottom w:val="single" w:sz="8" w:space="0" w:color="auto"/>
              <w:right w:val="single" w:sz="4" w:space="0" w:color="auto"/>
            </w:tcBorders>
          </w:tcPr>
          <w:p w:rsidR="00E565D8" w:rsidRDefault="00E565D8" w:rsidP="00E565D8">
            <w:pPr>
              <w:spacing w:after="160" w:line="259" w:lineRule="auto"/>
              <w:rPr>
                <w:rFonts w:ascii="Ubuntu" w:hAnsi="Ubuntu"/>
                <w:color w:val="000000" w:themeColor="text1"/>
                <w:sz w:val="21"/>
                <w:szCs w:val="21"/>
                <w:lang w:val="ru-RU" w:eastAsia="ru-RU" w:bidi="ar-SA"/>
              </w:rPr>
            </w:pPr>
          </w:p>
          <w:p w:rsidR="00E565D8" w:rsidRDefault="00E565D8" w:rsidP="00E565D8">
            <w:pPr>
              <w:rPr>
                <w:rFonts w:ascii="Ubuntu" w:hAnsi="Ubuntu"/>
                <w:color w:val="000000" w:themeColor="text1"/>
                <w:lang w:val="ru-RU" w:eastAsia="ru-RU" w:bidi="ar-SA"/>
              </w:rPr>
            </w:pPr>
          </w:p>
          <w:p w:rsidR="00E565D8" w:rsidRPr="002C0710" w:rsidRDefault="00E565D8" w:rsidP="00E565D8">
            <w:pPr>
              <w:rPr>
                <w:rFonts w:ascii="Ubuntu" w:hAnsi="Ubuntu"/>
                <w:color w:val="000000" w:themeColor="text1"/>
                <w:lang w:val="ru-RU" w:eastAsia="ru-RU" w:bidi="ar-SA"/>
              </w:rPr>
            </w:pPr>
            <w:r w:rsidRPr="002C0710">
              <w:rPr>
                <w:rFonts w:ascii="Ubuntu" w:hAnsi="Ubuntu"/>
                <w:color w:val="000000" w:themeColor="text1"/>
                <w:lang w:val="ru-RU" w:eastAsia="ru-RU" w:bidi="ar-SA"/>
              </w:rPr>
              <w:t>2022 год</w:t>
            </w:r>
          </w:p>
        </w:tc>
        <w:tc>
          <w:tcPr>
            <w:tcW w:w="1191" w:type="dxa"/>
            <w:tcBorders>
              <w:top w:val="nil"/>
              <w:left w:val="single" w:sz="4" w:space="0" w:color="auto"/>
              <w:bottom w:val="single" w:sz="8" w:space="0" w:color="auto"/>
              <w:right w:val="single" w:sz="8" w:space="0" w:color="auto"/>
            </w:tcBorders>
          </w:tcPr>
          <w:p w:rsidR="00E565D8" w:rsidRDefault="00E565D8" w:rsidP="00E565D8">
            <w:pPr>
              <w:spacing w:after="160" w:line="259" w:lineRule="auto"/>
              <w:rPr>
                <w:rFonts w:ascii="Ubuntu" w:hAnsi="Ubuntu"/>
                <w:color w:val="000000" w:themeColor="text1"/>
                <w:sz w:val="21"/>
                <w:szCs w:val="21"/>
                <w:lang w:val="ru-RU" w:eastAsia="ru-RU" w:bidi="ar-SA"/>
              </w:rPr>
            </w:pPr>
          </w:p>
          <w:p w:rsidR="00E565D8" w:rsidRDefault="00E565D8" w:rsidP="00E565D8">
            <w:pPr>
              <w:rPr>
                <w:rFonts w:ascii="Ubuntu" w:hAnsi="Ubuntu"/>
                <w:color w:val="000000" w:themeColor="text1"/>
                <w:lang w:val="ru-RU" w:eastAsia="ru-RU" w:bidi="ar-SA"/>
              </w:rPr>
            </w:pPr>
          </w:p>
          <w:p w:rsidR="00E565D8" w:rsidRPr="002C0710" w:rsidRDefault="00E565D8" w:rsidP="00E565D8">
            <w:pPr>
              <w:rPr>
                <w:rFonts w:ascii="Ubuntu" w:hAnsi="Ubuntu"/>
                <w:color w:val="000000" w:themeColor="text1"/>
                <w:lang w:val="ru-RU" w:eastAsia="ru-RU" w:bidi="ar-SA"/>
              </w:rPr>
            </w:pPr>
            <w:r w:rsidRPr="002C0710">
              <w:rPr>
                <w:rFonts w:ascii="Ubuntu" w:hAnsi="Ubuntu"/>
                <w:color w:val="000000" w:themeColor="text1"/>
                <w:lang w:val="ru-RU" w:eastAsia="ru-RU" w:bidi="ar-SA"/>
              </w:rPr>
              <w:t>2023 год</w:t>
            </w:r>
          </w:p>
        </w:tc>
      </w:tr>
      <w:tr w:rsidR="00E565D8" w:rsidRPr="00975A95" w:rsidTr="00E565D8">
        <w:tc>
          <w:tcPr>
            <w:tcW w:w="2306" w:type="dxa"/>
            <w:tcBorders>
              <w:top w:val="single" w:sz="4" w:space="0" w:color="auto"/>
              <w:left w:val="single" w:sz="4" w:space="0" w:color="auto"/>
              <w:bottom w:val="single" w:sz="4" w:space="0" w:color="auto"/>
              <w:right w:val="single" w:sz="4" w:space="0" w:color="auto"/>
            </w:tcBorders>
            <w:hideMark/>
          </w:tcPr>
          <w:p w:rsidR="00E565D8" w:rsidRPr="00975A95" w:rsidRDefault="00E565D8" w:rsidP="00E565D8">
            <w:pPr>
              <w:rPr>
                <w:rFonts w:ascii="Ubuntu" w:hAnsi="Ubuntu"/>
                <w:color w:val="000000" w:themeColor="text1"/>
                <w:sz w:val="21"/>
                <w:szCs w:val="21"/>
                <w:lang w:val="ru-RU" w:eastAsia="ru-RU" w:bidi="ar-SA"/>
              </w:rPr>
            </w:pPr>
          </w:p>
          <w:p w:rsidR="00E565D8" w:rsidRPr="00975A95" w:rsidRDefault="00E565D8" w:rsidP="00E565D8">
            <w:pPr>
              <w:widowControl w:val="0"/>
              <w:adjustRightInd w:val="0"/>
              <w:spacing w:before="100" w:after="100" w:afterAutospacing="1"/>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xml:space="preserve">Средства бюджета </w:t>
            </w:r>
            <w:r>
              <w:rPr>
                <w:rFonts w:ascii="Times New Roman" w:hAnsi="Times New Roman"/>
                <w:color w:val="000000" w:themeColor="text1"/>
                <w:sz w:val="27"/>
                <w:szCs w:val="27"/>
                <w:lang w:val="ru-RU" w:eastAsia="ru-RU" w:bidi="ar-SA"/>
              </w:rPr>
              <w:t xml:space="preserve">Владимирского </w:t>
            </w:r>
            <w:r w:rsidRPr="00975A95">
              <w:rPr>
                <w:rFonts w:ascii="Times New Roman" w:hAnsi="Times New Roman"/>
                <w:color w:val="000000" w:themeColor="text1"/>
                <w:sz w:val="27"/>
                <w:szCs w:val="27"/>
                <w:lang w:val="ru-RU" w:eastAsia="ru-RU" w:bidi="ar-SA"/>
              </w:rPr>
              <w:t xml:space="preserve">муниципального образования </w:t>
            </w:r>
          </w:p>
        </w:tc>
        <w:tc>
          <w:tcPr>
            <w:tcW w:w="1480" w:type="dxa"/>
            <w:tcBorders>
              <w:top w:val="nil"/>
              <w:left w:val="single" w:sz="4" w:space="0" w:color="auto"/>
              <w:bottom w:val="single" w:sz="8" w:space="0" w:color="auto"/>
              <w:right w:val="single" w:sz="8" w:space="0" w:color="auto"/>
            </w:tcBorders>
            <w:hideMark/>
          </w:tcPr>
          <w:p w:rsidR="00E565D8" w:rsidRPr="001E1DA8" w:rsidRDefault="00E565D8" w:rsidP="00E565D8">
            <w:pPr>
              <w:rPr>
                <w:rFonts w:ascii="Ubuntu" w:hAnsi="Ubuntu"/>
                <w:color w:val="000000" w:themeColor="text1"/>
                <w:lang w:val="ru-RU" w:eastAsia="ru-RU" w:bidi="ar-SA"/>
              </w:rPr>
            </w:pPr>
          </w:p>
          <w:p w:rsidR="00E565D8" w:rsidRPr="001E1DA8" w:rsidRDefault="00E565D8" w:rsidP="00E565D8">
            <w:pPr>
              <w:spacing w:before="100" w:beforeAutospacing="1" w:after="100" w:afterAutospacing="1"/>
              <w:jc w:val="center"/>
              <w:rPr>
                <w:rFonts w:ascii="Times New Roman" w:hAnsi="Times New Roman"/>
                <w:color w:val="000000" w:themeColor="text1"/>
                <w:lang w:val="ru-RU" w:eastAsia="ru-RU" w:bidi="ar-SA"/>
              </w:rPr>
            </w:pPr>
            <w:r w:rsidRPr="001E1DA8">
              <w:rPr>
                <w:rFonts w:ascii="Times New Roman" w:hAnsi="Times New Roman"/>
                <w:color w:val="000000" w:themeColor="text1"/>
                <w:lang w:val="ru-RU" w:eastAsia="ru-RU" w:bidi="ar-SA"/>
              </w:rPr>
              <w:t>300000,00</w:t>
            </w:r>
          </w:p>
        </w:tc>
        <w:tc>
          <w:tcPr>
            <w:tcW w:w="1413" w:type="dxa"/>
            <w:tcBorders>
              <w:top w:val="nil"/>
              <w:left w:val="single" w:sz="4" w:space="0" w:color="auto"/>
              <w:bottom w:val="outset" w:sz="6" w:space="0" w:color="auto"/>
              <w:right w:val="single" w:sz="8" w:space="0" w:color="auto"/>
            </w:tcBorders>
            <w:hideMark/>
          </w:tcPr>
          <w:p w:rsidR="00E565D8" w:rsidRPr="001E1DA8" w:rsidRDefault="00E565D8" w:rsidP="00E565D8">
            <w:pPr>
              <w:rPr>
                <w:rFonts w:ascii="Ubuntu" w:hAnsi="Ubuntu"/>
                <w:color w:val="000000" w:themeColor="text1"/>
                <w:lang w:val="ru-RU" w:eastAsia="ru-RU" w:bidi="ar-SA"/>
              </w:rPr>
            </w:pPr>
          </w:p>
          <w:p w:rsidR="00E565D8" w:rsidRPr="001E1DA8" w:rsidRDefault="00E565D8" w:rsidP="00E565D8">
            <w:pPr>
              <w:spacing w:before="100" w:beforeAutospacing="1" w:after="100" w:afterAutospacing="1"/>
              <w:jc w:val="center"/>
              <w:rPr>
                <w:rFonts w:ascii="Times New Roman" w:hAnsi="Times New Roman"/>
                <w:color w:val="000000" w:themeColor="text1"/>
                <w:lang w:val="ru-RU" w:eastAsia="ru-RU" w:bidi="ar-SA"/>
              </w:rPr>
            </w:pPr>
            <w:r w:rsidRPr="001E1DA8">
              <w:rPr>
                <w:rFonts w:ascii="Times New Roman" w:hAnsi="Times New Roman"/>
                <w:color w:val="000000" w:themeColor="text1"/>
                <w:lang w:val="ru-RU" w:eastAsia="ru-RU" w:bidi="ar-SA"/>
              </w:rPr>
              <w:t>1000000,00</w:t>
            </w:r>
          </w:p>
        </w:tc>
        <w:tc>
          <w:tcPr>
            <w:tcW w:w="1129" w:type="dxa"/>
            <w:tcBorders>
              <w:top w:val="nil"/>
              <w:left w:val="single" w:sz="4" w:space="0" w:color="auto"/>
              <w:bottom w:val="single" w:sz="8" w:space="0" w:color="auto"/>
              <w:right w:val="single" w:sz="4" w:space="0" w:color="auto"/>
            </w:tcBorders>
            <w:hideMark/>
          </w:tcPr>
          <w:p w:rsidR="00E565D8" w:rsidRPr="001E1DA8" w:rsidRDefault="00E565D8" w:rsidP="00E565D8">
            <w:pPr>
              <w:rPr>
                <w:rFonts w:ascii="Ubuntu" w:hAnsi="Ubuntu"/>
                <w:color w:val="000000" w:themeColor="text1"/>
                <w:lang w:val="ru-RU" w:eastAsia="ru-RU" w:bidi="ar-SA"/>
              </w:rPr>
            </w:pPr>
          </w:p>
          <w:p w:rsidR="00E565D8" w:rsidRPr="001E1DA8" w:rsidRDefault="00E565D8" w:rsidP="00E565D8">
            <w:pPr>
              <w:spacing w:before="100" w:beforeAutospacing="1" w:after="100" w:afterAutospacing="1"/>
              <w:rPr>
                <w:rFonts w:ascii="Times New Roman" w:hAnsi="Times New Roman"/>
                <w:color w:val="000000" w:themeColor="text1"/>
                <w:lang w:val="ru-RU" w:eastAsia="ru-RU" w:bidi="ar-SA"/>
              </w:rPr>
            </w:pPr>
            <w:r w:rsidRPr="001E1DA8">
              <w:rPr>
                <w:rFonts w:ascii="Times New Roman" w:hAnsi="Times New Roman"/>
                <w:color w:val="000000" w:themeColor="text1"/>
                <w:lang w:val="ru-RU" w:eastAsia="ru-RU" w:bidi="ar-SA"/>
              </w:rPr>
              <w:t>80000,00</w:t>
            </w:r>
          </w:p>
        </w:tc>
        <w:tc>
          <w:tcPr>
            <w:tcW w:w="1129" w:type="dxa"/>
            <w:tcBorders>
              <w:top w:val="nil"/>
              <w:left w:val="single" w:sz="4" w:space="0" w:color="auto"/>
              <w:bottom w:val="single" w:sz="8" w:space="0" w:color="auto"/>
              <w:right w:val="single" w:sz="4" w:space="0" w:color="auto"/>
            </w:tcBorders>
          </w:tcPr>
          <w:p w:rsidR="00E565D8" w:rsidRPr="001E1DA8" w:rsidRDefault="00E565D8" w:rsidP="00E565D8">
            <w:pPr>
              <w:spacing w:before="100" w:beforeAutospacing="1" w:after="100" w:afterAutospacing="1"/>
              <w:rPr>
                <w:rFonts w:ascii="Times New Roman" w:hAnsi="Times New Roman"/>
                <w:color w:val="000000" w:themeColor="text1"/>
                <w:lang w:val="ru-RU" w:eastAsia="ru-RU" w:bidi="ar-SA"/>
              </w:rPr>
            </w:pPr>
          </w:p>
          <w:p w:rsidR="00E565D8" w:rsidRPr="001E1DA8" w:rsidRDefault="00E565D8" w:rsidP="00E565D8">
            <w:pPr>
              <w:spacing w:before="100" w:beforeAutospacing="1" w:after="100" w:afterAutospacing="1"/>
              <w:rPr>
                <w:rFonts w:ascii="Times New Roman" w:hAnsi="Times New Roman"/>
                <w:color w:val="000000" w:themeColor="text1"/>
                <w:lang w:val="ru-RU" w:eastAsia="ru-RU" w:bidi="ar-SA"/>
              </w:rPr>
            </w:pPr>
            <w:r w:rsidRPr="001E1DA8">
              <w:rPr>
                <w:rFonts w:ascii="Times New Roman" w:hAnsi="Times New Roman"/>
                <w:color w:val="000000" w:themeColor="text1"/>
                <w:lang w:val="ru-RU" w:eastAsia="ru-RU" w:bidi="ar-SA"/>
              </w:rPr>
              <w:t>100,00</w:t>
            </w:r>
          </w:p>
        </w:tc>
        <w:tc>
          <w:tcPr>
            <w:tcW w:w="1412" w:type="dxa"/>
            <w:tcBorders>
              <w:top w:val="nil"/>
              <w:left w:val="single" w:sz="4" w:space="0" w:color="auto"/>
              <w:bottom w:val="single" w:sz="8" w:space="0" w:color="auto"/>
              <w:right w:val="single" w:sz="4" w:space="0" w:color="auto"/>
            </w:tcBorders>
          </w:tcPr>
          <w:p w:rsidR="00E565D8" w:rsidRPr="001E1DA8" w:rsidRDefault="00E565D8" w:rsidP="00E565D8">
            <w:pPr>
              <w:spacing w:after="160" w:line="259" w:lineRule="auto"/>
              <w:rPr>
                <w:rFonts w:ascii="Times New Roman" w:hAnsi="Times New Roman"/>
                <w:color w:val="000000" w:themeColor="text1"/>
                <w:lang w:val="ru-RU" w:eastAsia="ru-RU" w:bidi="ar-SA"/>
              </w:rPr>
            </w:pPr>
          </w:p>
          <w:p w:rsidR="00E565D8" w:rsidRPr="001E1DA8" w:rsidRDefault="00E565D8" w:rsidP="00E565D8">
            <w:pPr>
              <w:spacing w:after="160" w:line="259" w:lineRule="auto"/>
              <w:rPr>
                <w:rFonts w:ascii="Times New Roman" w:hAnsi="Times New Roman"/>
                <w:color w:val="000000" w:themeColor="text1"/>
                <w:lang w:val="ru-RU" w:eastAsia="ru-RU" w:bidi="ar-SA"/>
              </w:rPr>
            </w:pPr>
            <w:r w:rsidRPr="001E1DA8">
              <w:rPr>
                <w:rFonts w:ascii="Times New Roman" w:hAnsi="Times New Roman"/>
                <w:color w:val="000000" w:themeColor="text1"/>
                <w:lang w:val="ru-RU" w:eastAsia="ru-RU" w:bidi="ar-SA"/>
              </w:rPr>
              <w:t xml:space="preserve"> </w:t>
            </w:r>
            <w:r>
              <w:rPr>
                <w:rFonts w:ascii="Times New Roman" w:hAnsi="Times New Roman"/>
                <w:color w:val="000000" w:themeColor="text1"/>
                <w:lang w:val="ru-RU" w:eastAsia="ru-RU" w:bidi="ar-SA"/>
              </w:rPr>
              <w:t xml:space="preserve"> </w:t>
            </w:r>
            <w:r w:rsidRPr="001E1DA8">
              <w:rPr>
                <w:rFonts w:ascii="Times New Roman" w:hAnsi="Times New Roman"/>
                <w:color w:val="000000" w:themeColor="text1"/>
                <w:lang w:val="ru-RU" w:eastAsia="ru-RU" w:bidi="ar-SA"/>
              </w:rPr>
              <w:t>100,00</w:t>
            </w:r>
          </w:p>
          <w:p w:rsidR="00E565D8" w:rsidRPr="001E1DA8" w:rsidRDefault="00E565D8" w:rsidP="00E565D8">
            <w:pPr>
              <w:spacing w:before="100" w:beforeAutospacing="1" w:after="100" w:afterAutospacing="1"/>
              <w:rPr>
                <w:rFonts w:ascii="Times New Roman" w:hAnsi="Times New Roman"/>
                <w:color w:val="000000" w:themeColor="text1"/>
                <w:lang w:val="ru-RU" w:eastAsia="ru-RU" w:bidi="ar-SA"/>
              </w:rPr>
            </w:pPr>
          </w:p>
        </w:tc>
        <w:tc>
          <w:tcPr>
            <w:tcW w:w="1191" w:type="dxa"/>
            <w:tcBorders>
              <w:top w:val="nil"/>
              <w:left w:val="single" w:sz="4" w:space="0" w:color="auto"/>
              <w:bottom w:val="single" w:sz="8" w:space="0" w:color="auto"/>
              <w:right w:val="single" w:sz="8" w:space="0" w:color="auto"/>
            </w:tcBorders>
          </w:tcPr>
          <w:p w:rsidR="00E565D8" w:rsidRPr="001E1DA8" w:rsidRDefault="00E565D8" w:rsidP="00E565D8">
            <w:pPr>
              <w:spacing w:after="160" w:line="259" w:lineRule="auto"/>
              <w:rPr>
                <w:rFonts w:ascii="Times New Roman" w:hAnsi="Times New Roman"/>
                <w:color w:val="000000" w:themeColor="text1"/>
                <w:lang w:val="ru-RU" w:eastAsia="ru-RU" w:bidi="ar-SA"/>
              </w:rPr>
            </w:pPr>
          </w:p>
          <w:p w:rsidR="00E565D8" w:rsidRPr="001E1DA8" w:rsidRDefault="00E565D8" w:rsidP="00E565D8">
            <w:pPr>
              <w:spacing w:before="100" w:beforeAutospacing="1" w:after="100" w:afterAutospacing="1"/>
              <w:rPr>
                <w:rFonts w:ascii="Times New Roman" w:hAnsi="Times New Roman"/>
                <w:color w:val="000000" w:themeColor="text1"/>
                <w:lang w:val="ru-RU" w:eastAsia="ru-RU" w:bidi="ar-SA"/>
              </w:rPr>
            </w:pPr>
            <w:r w:rsidRPr="001E1DA8">
              <w:rPr>
                <w:rFonts w:ascii="Times New Roman" w:hAnsi="Times New Roman"/>
                <w:color w:val="000000" w:themeColor="text1"/>
                <w:lang w:val="ru-RU" w:eastAsia="ru-RU" w:bidi="ar-SA"/>
              </w:rPr>
              <w:t>100,00</w:t>
            </w:r>
          </w:p>
        </w:tc>
      </w:tr>
    </w:tbl>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Объемы финансирования Программы подлежат ежегодной корректировке исходя из реальных возможностей бюджета</w:t>
      </w:r>
      <w:r>
        <w:rPr>
          <w:rFonts w:ascii="Times New Roman" w:hAnsi="Times New Roman"/>
          <w:color w:val="000000" w:themeColor="text1"/>
          <w:sz w:val="27"/>
          <w:szCs w:val="27"/>
          <w:lang w:val="ru-RU" w:eastAsia="ru-RU" w:bidi="ar-SA"/>
        </w:rPr>
        <w:t xml:space="preserve"> Владимирского </w:t>
      </w:r>
      <w:r w:rsidRPr="00975A95">
        <w:rPr>
          <w:rFonts w:ascii="Times New Roman" w:hAnsi="Times New Roman"/>
          <w:color w:val="000000" w:themeColor="text1"/>
          <w:sz w:val="27"/>
          <w:szCs w:val="27"/>
          <w:lang w:val="ru-RU" w:eastAsia="ru-RU" w:bidi="ar-SA"/>
        </w:rPr>
        <w:t xml:space="preserve"> муниципального образования </w:t>
      </w:r>
      <w:r>
        <w:rPr>
          <w:rFonts w:ascii="Times New Roman" w:hAnsi="Times New Roman"/>
          <w:color w:val="000000" w:themeColor="text1"/>
          <w:sz w:val="27"/>
          <w:szCs w:val="27"/>
          <w:lang w:val="ru-RU" w:eastAsia="ru-RU" w:bidi="ar-SA"/>
        </w:rPr>
        <w:t>на очередной финансовый года</w:t>
      </w:r>
    </w:p>
    <w:p w:rsidR="00E565D8" w:rsidRPr="00975A95" w:rsidRDefault="00E565D8" w:rsidP="00E565D8">
      <w:pPr>
        <w:widowControl w:val="0"/>
        <w:shd w:val="clear" w:color="auto" w:fill="F3F6F9"/>
        <w:spacing w:before="100" w:beforeAutospacing="1" w:after="100" w:afterAutospacing="1"/>
        <w:jc w:val="center"/>
        <w:textAlignment w:val="top"/>
        <w:rPr>
          <w:rFonts w:ascii="Times New Roman" w:hAnsi="Times New Roman"/>
          <w:color w:val="000000" w:themeColor="text1"/>
          <w:lang w:val="ru-RU" w:eastAsia="ru-RU" w:bidi="ar-SA"/>
        </w:rPr>
      </w:pPr>
      <w:r w:rsidRPr="00975A95">
        <w:rPr>
          <w:rFonts w:ascii="Times New Roman" w:hAnsi="Times New Roman"/>
          <w:b/>
          <w:bCs/>
          <w:color w:val="000000" w:themeColor="text1"/>
          <w:sz w:val="27"/>
          <w:szCs w:val="27"/>
          <w:lang w:val="ru-RU" w:eastAsia="ru-RU" w:bidi="ar-SA"/>
        </w:rPr>
        <w:t>7. ОЖИДАЕМЫЕ КОНЕЧНЫЕ РЕЗУЛЬТАТЫ </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xml:space="preserve">      Реализация мероприятий, предусмотренных Программой, повысит уровень культурно-просветительной работы с населением, обеспечит условия общедоступности культурной деятельности, культурных ценностей и благ. Позволит приобщить к творчеству и культурному развитию, самообразованию, любительскому искусству население </w:t>
      </w:r>
      <w:r>
        <w:rPr>
          <w:rFonts w:ascii="Times New Roman" w:hAnsi="Times New Roman"/>
          <w:color w:val="000000" w:themeColor="text1"/>
          <w:sz w:val="27"/>
          <w:szCs w:val="27"/>
          <w:lang w:val="ru-RU" w:eastAsia="ru-RU" w:bidi="ar-SA"/>
        </w:rPr>
        <w:t xml:space="preserve">Владимирского </w:t>
      </w:r>
      <w:r w:rsidRPr="00975A95">
        <w:rPr>
          <w:rFonts w:ascii="Times New Roman" w:hAnsi="Times New Roman"/>
          <w:color w:val="000000" w:themeColor="text1"/>
          <w:sz w:val="27"/>
          <w:szCs w:val="27"/>
          <w:lang w:val="ru-RU" w:eastAsia="ru-RU" w:bidi="ar-SA"/>
        </w:rPr>
        <w:t>МО Даст возможность улучшить материально-техническое о</w:t>
      </w:r>
      <w:r>
        <w:rPr>
          <w:rFonts w:ascii="Times New Roman" w:hAnsi="Times New Roman"/>
          <w:color w:val="000000" w:themeColor="text1"/>
          <w:sz w:val="27"/>
          <w:szCs w:val="27"/>
          <w:lang w:val="ru-RU" w:eastAsia="ru-RU" w:bidi="ar-SA"/>
        </w:rPr>
        <w:t>беспечение учреждений культуры.</w:t>
      </w:r>
    </w:p>
    <w:p w:rsidR="00E565D8" w:rsidRPr="00975A95" w:rsidRDefault="00E565D8" w:rsidP="00E565D8">
      <w:pPr>
        <w:widowControl w:val="0"/>
        <w:shd w:val="clear" w:color="auto" w:fill="F3F6F9"/>
        <w:spacing w:before="100" w:beforeAutospacing="1" w:after="100" w:afterAutospacing="1"/>
        <w:jc w:val="center"/>
        <w:textAlignment w:val="top"/>
        <w:rPr>
          <w:rFonts w:ascii="Times New Roman" w:hAnsi="Times New Roman"/>
          <w:color w:val="000000" w:themeColor="text1"/>
          <w:lang w:val="ru-RU" w:eastAsia="ru-RU" w:bidi="ar-SA"/>
        </w:rPr>
      </w:pPr>
      <w:r w:rsidRPr="00975A95">
        <w:rPr>
          <w:rFonts w:ascii="Times New Roman" w:hAnsi="Times New Roman"/>
          <w:b/>
          <w:bCs/>
          <w:color w:val="000000" w:themeColor="text1"/>
          <w:sz w:val="27"/>
          <w:szCs w:val="27"/>
          <w:lang w:val="ru-RU" w:eastAsia="ru-RU" w:bidi="ar-SA"/>
        </w:rPr>
        <w:t>8. ЗАКЛЮЧЕНИЕ</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Реализация Программы «Развитие культуры на территории</w:t>
      </w:r>
      <w:r>
        <w:rPr>
          <w:rFonts w:ascii="Times New Roman" w:hAnsi="Times New Roman"/>
          <w:color w:val="000000" w:themeColor="text1"/>
          <w:sz w:val="27"/>
          <w:szCs w:val="27"/>
          <w:lang w:val="ru-RU" w:eastAsia="ru-RU" w:bidi="ar-SA"/>
        </w:rPr>
        <w:t xml:space="preserve"> Владимирского</w:t>
      </w:r>
      <w:r w:rsidRPr="00975A95">
        <w:rPr>
          <w:rFonts w:ascii="Times New Roman" w:hAnsi="Times New Roman"/>
          <w:color w:val="000000" w:themeColor="text1"/>
          <w:sz w:val="27"/>
          <w:szCs w:val="27"/>
          <w:lang w:val="ru-RU" w:eastAsia="ru-RU" w:bidi="ar-SA"/>
        </w:rPr>
        <w:t xml:space="preserve"> МО</w:t>
      </w:r>
      <w:r>
        <w:rPr>
          <w:rFonts w:ascii="Times New Roman" w:hAnsi="Times New Roman"/>
          <w:color w:val="000000" w:themeColor="text1"/>
          <w:sz w:val="27"/>
          <w:szCs w:val="27"/>
          <w:lang w:val="ru-RU" w:eastAsia="ru-RU" w:bidi="ar-SA"/>
        </w:rPr>
        <w:t>) на 2018-2023</w:t>
      </w:r>
      <w:r w:rsidRPr="00975A95">
        <w:rPr>
          <w:rFonts w:ascii="Times New Roman" w:hAnsi="Times New Roman"/>
          <w:color w:val="000000" w:themeColor="text1"/>
          <w:sz w:val="27"/>
          <w:szCs w:val="27"/>
          <w:lang w:val="ru-RU" w:eastAsia="ru-RU" w:bidi="ar-SA"/>
        </w:rPr>
        <w:t xml:space="preserve"> годы» призвана обеспечить всестороннее, планомерное и полноценное развитие сферы культуры поселка, закрепить и развить позитивные сдвиги  в нормативно-правовом, информационном и научно-методическом обеспечении отрасли, ее управлении и финансировании, в развитии социально-культурной инфраструктуры и культурно-досуговой сферы, в области воспитания гражданственности и патриотизма. </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xml:space="preserve">          В ходе реализации Программы будут определены пути развития учреждений культуры, стабилизировано состояние  учреждений культуры </w:t>
      </w:r>
      <w:r>
        <w:rPr>
          <w:rFonts w:ascii="Times New Roman" w:hAnsi="Times New Roman"/>
          <w:color w:val="000000" w:themeColor="text1"/>
          <w:sz w:val="27"/>
          <w:szCs w:val="27"/>
          <w:lang w:val="ru-RU" w:eastAsia="ru-RU" w:bidi="ar-SA"/>
        </w:rPr>
        <w:t xml:space="preserve">Владимирского </w:t>
      </w:r>
      <w:r w:rsidRPr="00975A95">
        <w:rPr>
          <w:rFonts w:ascii="Times New Roman" w:hAnsi="Times New Roman"/>
          <w:color w:val="000000" w:themeColor="text1"/>
          <w:sz w:val="27"/>
          <w:szCs w:val="27"/>
          <w:lang w:val="ru-RU" w:eastAsia="ru-RU" w:bidi="ar-SA"/>
        </w:rPr>
        <w:t xml:space="preserve">МО, созданы условия для досуга жителей и обеспечения их услугами культуры, проведена работа по улучшению качества услуг культуры населению, созданы условия для развития народного творчества. </w:t>
      </w:r>
    </w:p>
    <w:p w:rsidR="00E565D8" w:rsidRPr="00975A95"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lang w:val="ru-RU" w:eastAsia="ru-RU" w:bidi="ar-SA"/>
        </w:rPr>
      </w:pPr>
      <w:r w:rsidRPr="00975A95">
        <w:rPr>
          <w:rFonts w:ascii="Times New Roman" w:hAnsi="Times New Roman"/>
          <w:color w:val="000000" w:themeColor="text1"/>
          <w:sz w:val="27"/>
          <w:szCs w:val="27"/>
          <w:lang w:val="ru-RU" w:eastAsia="ru-RU" w:bidi="ar-SA"/>
        </w:rPr>
        <w:t xml:space="preserve">     Осуществление системы программных мероприятий позволит создать благоприятные условия для успешного функционирования объектов культуры в 2013-2016 гг., четко спланировать и координировать деятельность учреждений культуры в рамках того или иного культурного проекта,  прогнозировать динамику культурных процессов на территории </w:t>
      </w:r>
      <w:r>
        <w:rPr>
          <w:rFonts w:ascii="Times New Roman" w:hAnsi="Times New Roman"/>
          <w:color w:val="000000" w:themeColor="text1"/>
          <w:sz w:val="27"/>
          <w:szCs w:val="27"/>
          <w:lang w:val="ru-RU" w:eastAsia="ru-RU" w:bidi="ar-SA"/>
        </w:rPr>
        <w:t xml:space="preserve">Владимирского </w:t>
      </w:r>
      <w:r w:rsidRPr="00975A95">
        <w:rPr>
          <w:rFonts w:ascii="Times New Roman" w:hAnsi="Times New Roman"/>
          <w:color w:val="000000" w:themeColor="text1"/>
          <w:sz w:val="27"/>
          <w:szCs w:val="27"/>
          <w:lang w:val="ru-RU" w:eastAsia="ru-RU" w:bidi="ar-SA"/>
        </w:rPr>
        <w:t xml:space="preserve">МО </w:t>
      </w:r>
      <w:r>
        <w:rPr>
          <w:rFonts w:ascii="Times New Roman" w:hAnsi="Times New Roman"/>
          <w:color w:val="000000" w:themeColor="text1"/>
          <w:sz w:val="27"/>
          <w:szCs w:val="27"/>
          <w:lang w:val="ru-RU" w:eastAsia="ru-RU" w:bidi="ar-SA"/>
        </w:rPr>
        <w:t>.</w:t>
      </w:r>
    </w:p>
    <w:p w:rsidR="00E565D8"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r w:rsidRPr="00975A95">
        <w:rPr>
          <w:rFonts w:ascii="Times New Roman" w:hAnsi="Times New Roman"/>
          <w:color w:val="000000" w:themeColor="text1"/>
          <w:sz w:val="27"/>
          <w:szCs w:val="27"/>
          <w:lang w:val="ru-RU" w:eastAsia="ru-RU" w:bidi="ar-SA"/>
        </w:rPr>
        <w:lastRenderedPageBreak/>
        <w:t>     Создаваемый в процессе реализации Программы культурный продукт будет способствовать сохранению лучших традиций и продвижению новаций в культурную жизнь общества, воспитанию патриотизма и гражданственности, толерантности и гуманизма, профилактике негативных явлений, социальной адаптации инвалидов, поддержке наименее социально защищенных слоев населения.</w:t>
      </w:r>
      <w:r w:rsidRPr="00975A95">
        <w:rPr>
          <w:rFonts w:ascii="Times New Roman" w:hAnsi="Times New Roman"/>
          <w:color w:val="000000" w:themeColor="text1"/>
          <w:sz w:val="28"/>
          <w:szCs w:val="28"/>
          <w:lang w:val="ru-RU" w:eastAsia="ru-RU" w:bidi="ar-SA"/>
        </w:rPr>
        <w:t xml:space="preserve"> </w:t>
      </w:r>
    </w:p>
    <w:p w:rsidR="00E565D8"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E565D8"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620870" w:rsidRDefault="00620870"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620870" w:rsidRDefault="00620870"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620870" w:rsidRDefault="00620870"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620870" w:rsidRDefault="00620870"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620870" w:rsidRDefault="00620870"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620870" w:rsidRDefault="00620870"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620870" w:rsidRDefault="00620870"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620870" w:rsidRDefault="00620870"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620870" w:rsidRDefault="00620870"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620870" w:rsidRDefault="00620870"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620870" w:rsidRDefault="00620870"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620870" w:rsidRDefault="00620870"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620870" w:rsidRDefault="00620870"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620870" w:rsidRDefault="00620870"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620870" w:rsidRDefault="00620870"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620870" w:rsidRDefault="00620870"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620870" w:rsidRDefault="00620870"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620870" w:rsidRDefault="00620870"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620870" w:rsidRDefault="00620870"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620870" w:rsidRPr="00E974DE" w:rsidRDefault="00620870" w:rsidP="00620870">
      <w:pPr>
        <w:shd w:val="clear" w:color="auto" w:fill="FFFFFF"/>
        <w:jc w:val="center"/>
        <w:rPr>
          <w:rFonts w:ascii="Times New Roman" w:hAnsi="Times New Roman"/>
          <w:b/>
          <w:bCs/>
          <w:color w:val="000000"/>
          <w:lang w:val="ru-RU"/>
        </w:rPr>
      </w:pPr>
      <w:r>
        <w:rPr>
          <w:rFonts w:ascii="Times New Roman" w:hAnsi="Times New Roman"/>
          <w:b/>
          <w:bCs/>
          <w:color w:val="000000"/>
          <w:lang w:val="ru-RU"/>
        </w:rPr>
        <w:lastRenderedPageBreak/>
        <w:t>24.04.2018 г № 11</w:t>
      </w:r>
      <w:r w:rsidRPr="00E974DE">
        <w:rPr>
          <w:rFonts w:ascii="Times New Roman" w:hAnsi="Times New Roman"/>
          <w:b/>
          <w:bCs/>
          <w:color w:val="000000"/>
          <w:lang w:val="ru-RU"/>
        </w:rPr>
        <w:t xml:space="preserve">  </w:t>
      </w:r>
    </w:p>
    <w:p w:rsidR="00620870" w:rsidRPr="00E974DE" w:rsidRDefault="00620870" w:rsidP="00620870">
      <w:pPr>
        <w:shd w:val="clear" w:color="auto" w:fill="FFFFFF"/>
        <w:jc w:val="center"/>
        <w:rPr>
          <w:rFonts w:ascii="Times New Roman" w:hAnsi="Times New Roman"/>
          <w:lang w:val="ru-RU"/>
        </w:rPr>
      </w:pPr>
      <w:r w:rsidRPr="00E974DE">
        <w:rPr>
          <w:rFonts w:ascii="Times New Roman" w:hAnsi="Times New Roman"/>
          <w:b/>
          <w:bCs/>
          <w:color w:val="000000"/>
          <w:lang w:val="ru-RU"/>
        </w:rPr>
        <w:t>РОССИЙСКАЯ ФЕДЕРАЦИЯ</w:t>
      </w:r>
    </w:p>
    <w:p w:rsidR="00620870" w:rsidRPr="00E974DE" w:rsidRDefault="00620870" w:rsidP="00620870">
      <w:pPr>
        <w:shd w:val="clear" w:color="auto" w:fill="FFFFFF"/>
        <w:jc w:val="center"/>
        <w:rPr>
          <w:rFonts w:ascii="Times New Roman" w:hAnsi="Times New Roman"/>
          <w:b/>
          <w:bCs/>
          <w:color w:val="000000"/>
          <w:lang w:val="ru-RU"/>
        </w:rPr>
      </w:pPr>
      <w:r w:rsidRPr="00E974DE">
        <w:rPr>
          <w:rFonts w:ascii="Times New Roman" w:hAnsi="Times New Roman"/>
          <w:b/>
          <w:bCs/>
          <w:color w:val="000000"/>
          <w:lang w:val="ru-RU"/>
        </w:rPr>
        <w:t>ИРКУТСКАЯ ОБЛАСТЬ</w:t>
      </w:r>
    </w:p>
    <w:p w:rsidR="00620870" w:rsidRPr="00E974DE" w:rsidRDefault="00620870" w:rsidP="00620870">
      <w:pPr>
        <w:shd w:val="clear" w:color="auto" w:fill="FFFFFF"/>
        <w:jc w:val="center"/>
        <w:rPr>
          <w:rFonts w:ascii="Times New Roman" w:hAnsi="Times New Roman"/>
          <w:lang w:val="ru-RU"/>
        </w:rPr>
      </w:pPr>
      <w:r w:rsidRPr="00E974DE">
        <w:rPr>
          <w:rFonts w:ascii="Times New Roman" w:hAnsi="Times New Roman"/>
          <w:b/>
          <w:bCs/>
          <w:color w:val="000000"/>
          <w:lang w:val="ru-RU"/>
        </w:rPr>
        <w:t>МУНИЦИПАЛЬНОЕ ОБРАЗОВАНИЕ « ЗАЛАРИНСКИЙ РАЙОН»</w:t>
      </w:r>
    </w:p>
    <w:p w:rsidR="00620870" w:rsidRPr="00E974DE" w:rsidRDefault="00620870" w:rsidP="00620870">
      <w:pPr>
        <w:shd w:val="clear" w:color="auto" w:fill="FFFFFF"/>
        <w:jc w:val="center"/>
        <w:rPr>
          <w:rFonts w:ascii="Times New Roman" w:hAnsi="Times New Roman"/>
          <w:b/>
          <w:bCs/>
          <w:lang w:val="ru-RU"/>
        </w:rPr>
      </w:pPr>
      <w:r w:rsidRPr="00E974DE">
        <w:rPr>
          <w:rFonts w:ascii="Times New Roman" w:hAnsi="Times New Roman"/>
          <w:b/>
          <w:bCs/>
          <w:color w:val="000000"/>
          <w:lang w:val="ru-RU"/>
        </w:rPr>
        <w:t xml:space="preserve">АДМИНИСТРАЦИЯ ВЛАДИМИРСКОГО МУНИЦИПАЛЬНОГО ОБРАЗОВАНИЯ </w:t>
      </w:r>
    </w:p>
    <w:p w:rsidR="00620870" w:rsidRPr="00E974DE" w:rsidRDefault="00620870" w:rsidP="00620870">
      <w:pPr>
        <w:shd w:val="clear" w:color="auto" w:fill="FFFFFF"/>
        <w:jc w:val="center"/>
        <w:rPr>
          <w:rFonts w:ascii="Times New Roman" w:hAnsi="Times New Roman"/>
          <w:b/>
          <w:bCs/>
          <w:color w:val="000000"/>
          <w:lang w:val="ru-RU"/>
        </w:rPr>
      </w:pPr>
    </w:p>
    <w:p w:rsidR="00620870" w:rsidRPr="00E974DE" w:rsidRDefault="00620870" w:rsidP="00620870">
      <w:pPr>
        <w:shd w:val="clear" w:color="auto" w:fill="FFFFFF"/>
        <w:jc w:val="center"/>
        <w:rPr>
          <w:rFonts w:ascii="Times New Roman" w:hAnsi="Times New Roman"/>
          <w:b/>
          <w:bCs/>
          <w:color w:val="000000"/>
          <w:lang w:val="ru-RU"/>
        </w:rPr>
      </w:pPr>
      <w:r w:rsidRPr="00E974DE">
        <w:rPr>
          <w:rFonts w:ascii="Times New Roman" w:hAnsi="Times New Roman"/>
          <w:b/>
          <w:bCs/>
          <w:color w:val="000000"/>
          <w:lang w:val="ru-RU"/>
        </w:rPr>
        <w:t>ПОСТАНОВЛЕНИЕ</w:t>
      </w:r>
    </w:p>
    <w:p w:rsidR="00620870" w:rsidRPr="00E974DE" w:rsidRDefault="00620870" w:rsidP="00620870">
      <w:pPr>
        <w:shd w:val="clear" w:color="auto" w:fill="FFFFFF"/>
        <w:jc w:val="center"/>
        <w:rPr>
          <w:rFonts w:ascii="Times New Roman" w:hAnsi="Times New Roman"/>
          <w:lang w:val="ru-RU"/>
        </w:rPr>
      </w:pPr>
    </w:p>
    <w:p w:rsidR="00620870" w:rsidRPr="00E974DE" w:rsidRDefault="00620870" w:rsidP="00620870">
      <w:pPr>
        <w:jc w:val="center"/>
        <w:rPr>
          <w:rFonts w:ascii="Times New Roman" w:hAnsi="Times New Roman"/>
          <w:b/>
          <w:lang w:val="ru-RU"/>
        </w:rPr>
      </w:pPr>
      <w:r w:rsidRPr="00E974DE">
        <w:rPr>
          <w:rFonts w:ascii="Times New Roman" w:hAnsi="Times New Roman"/>
          <w:b/>
          <w:lang w:val="ru-RU"/>
        </w:rPr>
        <w:t>Об утверждении Программы «Профилактика правонарушений на территории Владимирского МО</w:t>
      </w:r>
      <w:r>
        <w:rPr>
          <w:rFonts w:ascii="Times New Roman" w:hAnsi="Times New Roman"/>
          <w:b/>
          <w:lang w:val="ru-RU"/>
        </w:rPr>
        <w:t xml:space="preserve"> на 2018 -2019 годы</w:t>
      </w:r>
    </w:p>
    <w:p w:rsidR="00620870" w:rsidRPr="00E974DE" w:rsidRDefault="00620870" w:rsidP="00620870">
      <w:pPr>
        <w:ind w:left="-1080"/>
        <w:jc w:val="center"/>
        <w:rPr>
          <w:rFonts w:ascii="Times New Roman" w:hAnsi="Times New Roman"/>
          <w:b/>
          <w:bCs/>
          <w:lang w:val="ru-RU"/>
        </w:rPr>
      </w:pPr>
    </w:p>
    <w:p w:rsidR="00620870" w:rsidRPr="00E974DE" w:rsidRDefault="00620870" w:rsidP="00620870">
      <w:pPr>
        <w:widowControl w:val="0"/>
        <w:autoSpaceDE w:val="0"/>
        <w:autoSpaceDN w:val="0"/>
        <w:adjustRightInd w:val="0"/>
        <w:rPr>
          <w:rFonts w:ascii="Times New Roman" w:hAnsi="Times New Roman"/>
          <w:lang w:val="ru-RU"/>
        </w:rPr>
      </w:pPr>
    </w:p>
    <w:p w:rsidR="00620870" w:rsidRPr="00E974DE" w:rsidRDefault="00620870" w:rsidP="00620870">
      <w:pPr>
        <w:widowControl w:val="0"/>
        <w:autoSpaceDE w:val="0"/>
        <w:autoSpaceDN w:val="0"/>
        <w:adjustRightInd w:val="0"/>
        <w:rPr>
          <w:rFonts w:ascii="Times New Roman" w:hAnsi="Times New Roman"/>
          <w:lang w:val="ru-RU"/>
        </w:rPr>
      </w:pPr>
    </w:p>
    <w:p w:rsidR="00620870" w:rsidRPr="00E974DE" w:rsidRDefault="00620870" w:rsidP="00620870">
      <w:pPr>
        <w:ind w:firstLine="709"/>
        <w:jc w:val="both"/>
        <w:rPr>
          <w:rFonts w:ascii="Times New Roman" w:hAnsi="Times New Roman"/>
          <w:lang w:val="ru-RU"/>
        </w:rPr>
      </w:pPr>
      <w:r w:rsidRPr="00E974DE">
        <w:rPr>
          <w:rFonts w:ascii="Times New Roman" w:hAnsi="Times New Roman"/>
          <w:lang w:val="ru-RU"/>
        </w:rPr>
        <w:t xml:space="preserve">      На основании Федерального закона от 06 октября 2003 года №131-ФЗ «Об общих принципах организации местного самоуправления в Российской Федерации», в целях обеспечения общественной безопасности на территории Владимирского МО</w:t>
      </w:r>
    </w:p>
    <w:p w:rsidR="00620870" w:rsidRPr="00E974DE" w:rsidRDefault="00620870" w:rsidP="00620870">
      <w:pPr>
        <w:widowControl w:val="0"/>
        <w:autoSpaceDE w:val="0"/>
        <w:autoSpaceDN w:val="0"/>
        <w:adjustRightInd w:val="0"/>
        <w:rPr>
          <w:rFonts w:ascii="Times New Roman" w:hAnsi="Times New Roman"/>
          <w:lang w:val="ru-RU"/>
        </w:rPr>
      </w:pPr>
    </w:p>
    <w:p w:rsidR="00620870" w:rsidRPr="00E974DE" w:rsidRDefault="00620870" w:rsidP="00620870">
      <w:pPr>
        <w:widowControl w:val="0"/>
        <w:autoSpaceDE w:val="0"/>
        <w:autoSpaceDN w:val="0"/>
        <w:adjustRightInd w:val="0"/>
        <w:rPr>
          <w:sz w:val="28"/>
          <w:szCs w:val="28"/>
          <w:lang w:val="ru-RU"/>
        </w:rPr>
      </w:pPr>
      <w:r w:rsidRPr="00E974DE">
        <w:rPr>
          <w:sz w:val="28"/>
          <w:szCs w:val="28"/>
          <w:lang w:val="ru-RU"/>
        </w:rPr>
        <w:tab/>
      </w:r>
    </w:p>
    <w:p w:rsidR="00620870" w:rsidRPr="00E974DE" w:rsidRDefault="00620870" w:rsidP="00620870">
      <w:pPr>
        <w:widowControl w:val="0"/>
        <w:autoSpaceDE w:val="0"/>
        <w:autoSpaceDN w:val="0"/>
        <w:adjustRightInd w:val="0"/>
        <w:rPr>
          <w:rFonts w:ascii="Times New Roman" w:hAnsi="Times New Roman"/>
          <w:sz w:val="28"/>
          <w:szCs w:val="28"/>
          <w:lang w:val="ru-RU"/>
        </w:rPr>
      </w:pPr>
    </w:p>
    <w:p w:rsidR="00620870" w:rsidRPr="00E974DE" w:rsidRDefault="00620870" w:rsidP="00620870">
      <w:pPr>
        <w:widowControl w:val="0"/>
        <w:autoSpaceDE w:val="0"/>
        <w:autoSpaceDN w:val="0"/>
        <w:adjustRightInd w:val="0"/>
        <w:rPr>
          <w:rFonts w:ascii="Times New Roman" w:hAnsi="Times New Roman"/>
          <w:lang w:val="ru-RU"/>
        </w:rPr>
      </w:pPr>
      <w:r w:rsidRPr="00E974DE">
        <w:rPr>
          <w:rFonts w:ascii="Times New Roman" w:hAnsi="Times New Roman"/>
          <w:lang w:val="ru-RU"/>
        </w:rPr>
        <w:t xml:space="preserve">                                                                 ПОСТАНОВЛЯЮ :</w:t>
      </w:r>
    </w:p>
    <w:p w:rsidR="00620870" w:rsidRPr="00E974DE" w:rsidRDefault="00620870" w:rsidP="00620870">
      <w:pPr>
        <w:widowControl w:val="0"/>
        <w:autoSpaceDE w:val="0"/>
        <w:autoSpaceDN w:val="0"/>
        <w:adjustRightInd w:val="0"/>
        <w:rPr>
          <w:rFonts w:ascii="Times New Roman" w:hAnsi="Times New Roman"/>
          <w:sz w:val="28"/>
          <w:szCs w:val="28"/>
          <w:lang w:val="ru-RU"/>
        </w:rPr>
      </w:pPr>
    </w:p>
    <w:p w:rsidR="00620870" w:rsidRPr="00E974DE" w:rsidRDefault="00620870" w:rsidP="00620870">
      <w:pPr>
        <w:widowControl w:val="0"/>
        <w:autoSpaceDE w:val="0"/>
        <w:autoSpaceDN w:val="0"/>
        <w:adjustRightInd w:val="0"/>
        <w:rPr>
          <w:rFonts w:ascii="Times New Roman" w:hAnsi="Times New Roman"/>
          <w:lang w:val="ru-RU"/>
        </w:rPr>
      </w:pPr>
    </w:p>
    <w:p w:rsidR="00620870" w:rsidRPr="00E974DE" w:rsidRDefault="00620870" w:rsidP="00620870">
      <w:pPr>
        <w:numPr>
          <w:ilvl w:val="0"/>
          <w:numId w:val="9"/>
        </w:numPr>
        <w:tabs>
          <w:tab w:val="left" w:pos="1276"/>
        </w:tabs>
        <w:suppressAutoHyphens/>
        <w:ind w:firstLine="709"/>
        <w:contextualSpacing/>
        <w:jc w:val="both"/>
        <w:rPr>
          <w:rFonts w:ascii="Times New Roman" w:hAnsi="Times New Roman"/>
          <w:lang w:val="ru-RU" w:eastAsia="ru-RU" w:bidi="ar-SA"/>
        </w:rPr>
      </w:pPr>
      <w:r w:rsidRPr="00E974DE">
        <w:rPr>
          <w:rFonts w:ascii="Times New Roman" w:hAnsi="Times New Roman"/>
          <w:lang w:val="ru-RU" w:eastAsia="ru-RU" w:bidi="ar-SA"/>
        </w:rPr>
        <w:t>Утвердить Программу «Профилактики правонарушений на территории Владимирского МО</w:t>
      </w:r>
    </w:p>
    <w:p w:rsidR="00620870" w:rsidRPr="00E974DE" w:rsidRDefault="00620870" w:rsidP="00620870">
      <w:pPr>
        <w:numPr>
          <w:ilvl w:val="0"/>
          <w:numId w:val="9"/>
        </w:numPr>
        <w:tabs>
          <w:tab w:val="left" w:pos="1276"/>
        </w:tabs>
        <w:suppressAutoHyphens/>
        <w:ind w:firstLine="709"/>
        <w:contextualSpacing/>
        <w:jc w:val="both"/>
        <w:rPr>
          <w:rFonts w:ascii="Times New Roman" w:hAnsi="Times New Roman"/>
          <w:lang w:val="ru-RU" w:eastAsia="ru-RU" w:bidi="ar-SA"/>
        </w:rPr>
      </w:pPr>
      <w:r w:rsidRPr="00E974DE">
        <w:rPr>
          <w:rFonts w:ascii="Times New Roman" w:hAnsi="Times New Roman"/>
          <w:lang w:val="ru-RU" w:eastAsia="ru-RU" w:bidi="ar-SA"/>
        </w:rPr>
        <w:t>Контроль исполнения настоящего постановления оставляю за собой.</w:t>
      </w:r>
    </w:p>
    <w:p w:rsidR="00620870" w:rsidRPr="00E974DE" w:rsidRDefault="00620870" w:rsidP="00620870">
      <w:pPr>
        <w:widowControl w:val="0"/>
        <w:autoSpaceDE w:val="0"/>
        <w:autoSpaceDN w:val="0"/>
        <w:adjustRightInd w:val="0"/>
        <w:rPr>
          <w:rFonts w:ascii="Times New Roman" w:hAnsi="Times New Roman"/>
          <w:lang w:val="ru-RU"/>
        </w:rPr>
      </w:pPr>
    </w:p>
    <w:p w:rsidR="00620870" w:rsidRPr="00E974DE" w:rsidRDefault="00620870" w:rsidP="00620870">
      <w:pPr>
        <w:widowControl w:val="0"/>
        <w:autoSpaceDE w:val="0"/>
        <w:autoSpaceDN w:val="0"/>
        <w:adjustRightInd w:val="0"/>
        <w:rPr>
          <w:rFonts w:ascii="Times New Roman" w:hAnsi="Times New Roman"/>
          <w:lang w:val="ru-RU"/>
        </w:rPr>
      </w:pPr>
    </w:p>
    <w:p w:rsidR="00620870" w:rsidRPr="00E974DE" w:rsidRDefault="00620870" w:rsidP="00620870">
      <w:pPr>
        <w:widowControl w:val="0"/>
        <w:autoSpaceDE w:val="0"/>
        <w:autoSpaceDN w:val="0"/>
        <w:adjustRightInd w:val="0"/>
        <w:rPr>
          <w:rFonts w:ascii="Times New Roman" w:hAnsi="Times New Roman"/>
          <w:lang w:val="ru-RU"/>
        </w:rPr>
      </w:pPr>
    </w:p>
    <w:p w:rsidR="00620870" w:rsidRPr="00E974DE" w:rsidRDefault="00620870" w:rsidP="00620870">
      <w:pPr>
        <w:widowControl w:val="0"/>
        <w:autoSpaceDE w:val="0"/>
        <w:autoSpaceDN w:val="0"/>
        <w:adjustRightInd w:val="0"/>
        <w:rPr>
          <w:rFonts w:ascii="Times New Roman" w:hAnsi="Times New Roman"/>
          <w:lang w:val="ru-RU"/>
        </w:rPr>
      </w:pPr>
    </w:p>
    <w:p w:rsidR="00620870" w:rsidRPr="00E974DE" w:rsidRDefault="00620870" w:rsidP="00620870">
      <w:pPr>
        <w:widowControl w:val="0"/>
        <w:autoSpaceDE w:val="0"/>
        <w:autoSpaceDN w:val="0"/>
        <w:adjustRightInd w:val="0"/>
        <w:rPr>
          <w:rFonts w:ascii="Times New Roman" w:hAnsi="Times New Roman"/>
          <w:sz w:val="28"/>
          <w:szCs w:val="28"/>
          <w:lang w:val="ru-RU"/>
        </w:rPr>
      </w:pPr>
    </w:p>
    <w:p w:rsidR="00620870" w:rsidRPr="00E974DE" w:rsidRDefault="00620870" w:rsidP="00620870">
      <w:pPr>
        <w:widowControl w:val="0"/>
        <w:autoSpaceDE w:val="0"/>
        <w:autoSpaceDN w:val="0"/>
        <w:adjustRightInd w:val="0"/>
        <w:rPr>
          <w:rFonts w:ascii="Times New Roman" w:hAnsi="Times New Roman"/>
          <w:lang w:val="ru-RU"/>
        </w:rPr>
      </w:pPr>
      <w:r w:rsidRPr="00E974DE">
        <w:rPr>
          <w:rFonts w:ascii="Times New Roman" w:hAnsi="Times New Roman"/>
          <w:lang w:val="ru-RU"/>
        </w:rPr>
        <w:t xml:space="preserve">    Глава администрации                                                                           Е.А. Макарова</w:t>
      </w:r>
    </w:p>
    <w:p w:rsidR="00620870" w:rsidRPr="00E974DE" w:rsidRDefault="00620870" w:rsidP="00620870">
      <w:pPr>
        <w:rPr>
          <w:rFonts w:ascii="Times New Roman" w:hAnsi="Times New Roman"/>
          <w:lang w:val="ru-RU"/>
        </w:rPr>
      </w:pPr>
      <w:r w:rsidRPr="00E974DE">
        <w:rPr>
          <w:lang w:val="ru-RU"/>
        </w:rPr>
        <w:t xml:space="preserve">                                                    </w:t>
      </w:r>
    </w:p>
    <w:p w:rsidR="00620870" w:rsidRPr="00E974DE" w:rsidRDefault="00620870" w:rsidP="00620870">
      <w:pPr>
        <w:rPr>
          <w:rFonts w:ascii="Times New Roman" w:hAnsi="Times New Roman"/>
          <w:lang w:val="ru-RU"/>
        </w:rPr>
      </w:pPr>
    </w:p>
    <w:p w:rsidR="00620870" w:rsidRPr="00E974DE" w:rsidRDefault="00620870" w:rsidP="00620870">
      <w:pPr>
        <w:rPr>
          <w:rFonts w:ascii="Times New Roman" w:hAnsi="Times New Roman"/>
          <w:lang w:val="ru-RU"/>
        </w:rPr>
      </w:pPr>
    </w:p>
    <w:p w:rsidR="00620870" w:rsidRPr="00E974DE" w:rsidRDefault="00620870" w:rsidP="00620870">
      <w:pPr>
        <w:rPr>
          <w:rFonts w:ascii="Times New Roman" w:hAnsi="Times New Roman"/>
          <w:lang w:val="ru-RU"/>
        </w:rPr>
      </w:pPr>
    </w:p>
    <w:p w:rsidR="00620870" w:rsidRPr="00E974DE" w:rsidRDefault="00620870" w:rsidP="00620870">
      <w:pPr>
        <w:rPr>
          <w:rFonts w:ascii="Times New Roman" w:hAnsi="Times New Roman"/>
          <w:lang w:val="ru-RU"/>
        </w:rPr>
      </w:pPr>
    </w:p>
    <w:p w:rsidR="00620870" w:rsidRPr="00E974DE" w:rsidRDefault="00620870" w:rsidP="00620870">
      <w:pPr>
        <w:rPr>
          <w:lang w:val="ru-RU"/>
        </w:rPr>
      </w:pPr>
    </w:p>
    <w:p w:rsidR="00620870" w:rsidRPr="00E974DE" w:rsidRDefault="00620870" w:rsidP="00620870">
      <w:pPr>
        <w:rPr>
          <w:lang w:val="ru-RU"/>
        </w:rPr>
      </w:pPr>
    </w:p>
    <w:p w:rsidR="00620870" w:rsidRPr="00E974DE" w:rsidRDefault="00620870" w:rsidP="00620870">
      <w:pPr>
        <w:rPr>
          <w:lang w:val="ru-RU"/>
        </w:rPr>
      </w:pPr>
    </w:p>
    <w:p w:rsidR="00620870" w:rsidRPr="00E974DE" w:rsidRDefault="00620870" w:rsidP="00620870">
      <w:pPr>
        <w:rPr>
          <w:lang w:val="ru-RU"/>
        </w:rPr>
      </w:pPr>
    </w:p>
    <w:p w:rsidR="00620870" w:rsidRPr="00E974DE" w:rsidRDefault="00620870" w:rsidP="00620870">
      <w:pPr>
        <w:rPr>
          <w:lang w:val="ru-RU"/>
        </w:rPr>
      </w:pPr>
    </w:p>
    <w:p w:rsidR="00620870" w:rsidRPr="00E974DE" w:rsidRDefault="00620870" w:rsidP="00620870">
      <w:pPr>
        <w:rPr>
          <w:lang w:val="ru-RU"/>
        </w:rPr>
      </w:pPr>
    </w:p>
    <w:p w:rsidR="00620870" w:rsidRPr="00E974DE" w:rsidRDefault="00620870" w:rsidP="00620870">
      <w:pPr>
        <w:rPr>
          <w:lang w:val="ru-RU"/>
        </w:rPr>
      </w:pPr>
    </w:p>
    <w:p w:rsidR="00620870" w:rsidRPr="00E974DE" w:rsidRDefault="00620870" w:rsidP="00620870">
      <w:pPr>
        <w:rPr>
          <w:lang w:val="ru-RU"/>
        </w:rPr>
      </w:pPr>
    </w:p>
    <w:p w:rsidR="00620870" w:rsidRPr="00E974DE" w:rsidRDefault="00620870" w:rsidP="00620870">
      <w:pPr>
        <w:rPr>
          <w:lang w:val="ru-RU"/>
        </w:rPr>
      </w:pPr>
    </w:p>
    <w:p w:rsidR="00620870" w:rsidRPr="00E974DE" w:rsidRDefault="00620870" w:rsidP="00620870">
      <w:pPr>
        <w:rPr>
          <w:lang w:val="ru-RU"/>
        </w:rPr>
      </w:pPr>
    </w:p>
    <w:p w:rsidR="00620870" w:rsidRPr="00E974DE" w:rsidRDefault="00620870" w:rsidP="00620870">
      <w:pPr>
        <w:rPr>
          <w:lang w:val="ru-RU"/>
        </w:rPr>
      </w:pPr>
    </w:p>
    <w:p w:rsidR="00620870" w:rsidRPr="00E974DE" w:rsidRDefault="00620870" w:rsidP="00620870">
      <w:pPr>
        <w:rPr>
          <w:lang w:val="ru-RU"/>
        </w:rPr>
      </w:pPr>
    </w:p>
    <w:p w:rsidR="00620870" w:rsidRPr="00E974DE" w:rsidRDefault="00620870" w:rsidP="00620870">
      <w:pPr>
        <w:rPr>
          <w:lang w:val="ru-RU"/>
        </w:rPr>
      </w:pPr>
    </w:p>
    <w:p w:rsidR="00620870" w:rsidRDefault="00620870" w:rsidP="00620870">
      <w:pPr>
        <w:rPr>
          <w:lang w:val="ru-RU"/>
        </w:rPr>
      </w:pPr>
    </w:p>
    <w:p w:rsidR="00620870" w:rsidRPr="00E974DE" w:rsidRDefault="00620870" w:rsidP="00620870">
      <w:pPr>
        <w:rPr>
          <w:lang w:val="ru-RU"/>
        </w:rPr>
      </w:pPr>
    </w:p>
    <w:p w:rsidR="00620870" w:rsidRPr="00E974DE" w:rsidRDefault="00620870" w:rsidP="00620870">
      <w:pPr>
        <w:autoSpaceDE w:val="0"/>
        <w:autoSpaceDN w:val="0"/>
        <w:adjustRightInd w:val="0"/>
        <w:jc w:val="center"/>
        <w:rPr>
          <w:rFonts w:ascii="Times New Roman" w:hAnsi="Times New Roman"/>
          <w:b/>
          <w:bCs/>
          <w:lang w:val="ru-RU"/>
        </w:rPr>
      </w:pPr>
      <w:r w:rsidRPr="00E974DE">
        <w:rPr>
          <w:rFonts w:ascii="Times New Roman" w:hAnsi="Times New Roman"/>
          <w:b/>
          <w:bCs/>
          <w:lang w:val="ru-RU"/>
        </w:rPr>
        <w:t>ПРОГРАММА</w:t>
      </w:r>
    </w:p>
    <w:p w:rsidR="00620870" w:rsidRPr="00E974DE" w:rsidRDefault="00620870" w:rsidP="00620870">
      <w:pPr>
        <w:autoSpaceDE w:val="0"/>
        <w:autoSpaceDN w:val="0"/>
        <w:adjustRightInd w:val="0"/>
        <w:jc w:val="center"/>
        <w:rPr>
          <w:rFonts w:ascii="Times New Roman" w:hAnsi="Times New Roman"/>
          <w:b/>
          <w:bCs/>
          <w:lang w:val="ru-RU"/>
        </w:rPr>
      </w:pPr>
      <w:r w:rsidRPr="00E974DE">
        <w:rPr>
          <w:rFonts w:ascii="Times New Roman" w:hAnsi="Times New Roman"/>
          <w:b/>
          <w:bCs/>
          <w:lang w:val="ru-RU"/>
        </w:rPr>
        <w:t xml:space="preserve">"ПРОФИЛАКТИКА ПРАВОНАРУШЕНИЙ НА ТЕРРИТОРИИ ВЛАДИМИРСКОГО МО НА </w:t>
      </w:r>
      <w:r>
        <w:rPr>
          <w:rFonts w:ascii="Times New Roman" w:hAnsi="Times New Roman"/>
          <w:b/>
          <w:bCs/>
          <w:lang w:val="ru-RU"/>
        </w:rPr>
        <w:t>2018</w:t>
      </w:r>
      <w:r w:rsidRPr="00E974DE">
        <w:rPr>
          <w:rFonts w:ascii="Times New Roman" w:hAnsi="Times New Roman"/>
          <w:b/>
          <w:bCs/>
          <w:lang w:val="ru-RU"/>
        </w:rPr>
        <w:t xml:space="preserve"> - 2019 ГОДЫ</w:t>
      </w:r>
    </w:p>
    <w:p w:rsidR="00620870" w:rsidRPr="00E974DE" w:rsidRDefault="00620870" w:rsidP="00620870">
      <w:pPr>
        <w:autoSpaceDE w:val="0"/>
        <w:autoSpaceDN w:val="0"/>
        <w:adjustRightInd w:val="0"/>
        <w:jc w:val="center"/>
        <w:rPr>
          <w:rFonts w:ascii="Times New Roman" w:hAnsi="Times New Roman"/>
          <w:lang w:val="ru-RU"/>
        </w:rPr>
      </w:pPr>
    </w:p>
    <w:p w:rsidR="00620870" w:rsidRPr="00E974DE" w:rsidRDefault="00620870" w:rsidP="00620870">
      <w:pPr>
        <w:autoSpaceDE w:val="0"/>
        <w:autoSpaceDN w:val="0"/>
        <w:adjustRightInd w:val="0"/>
        <w:jc w:val="center"/>
        <w:outlineLvl w:val="1"/>
        <w:rPr>
          <w:rFonts w:ascii="Times New Roman" w:hAnsi="Times New Roman"/>
          <w:lang w:val="ru-RU"/>
        </w:rPr>
      </w:pPr>
      <w:r w:rsidRPr="00E974DE">
        <w:rPr>
          <w:rFonts w:ascii="Times New Roman" w:hAnsi="Times New Roman"/>
          <w:lang w:val="ru-RU"/>
        </w:rPr>
        <w:lastRenderedPageBreak/>
        <w:t>ПАСПОРТ ПРОГРАММЫ</w:t>
      </w:r>
    </w:p>
    <w:p w:rsidR="00620870" w:rsidRPr="00E974DE" w:rsidRDefault="00620870" w:rsidP="00620870">
      <w:pPr>
        <w:autoSpaceDE w:val="0"/>
        <w:autoSpaceDN w:val="0"/>
        <w:adjustRightInd w:val="0"/>
        <w:jc w:val="center"/>
        <w:rPr>
          <w:rFonts w:ascii="Times New Roman" w:hAnsi="Times New Roman"/>
          <w:lang w:val="ru-RU"/>
        </w:rPr>
      </w:pPr>
    </w:p>
    <w:p w:rsidR="00620870" w:rsidRPr="00E974DE" w:rsidRDefault="00620870" w:rsidP="00620870">
      <w:pPr>
        <w:numPr>
          <w:ilvl w:val="0"/>
          <w:numId w:val="10"/>
        </w:numPr>
        <w:autoSpaceDE w:val="0"/>
        <w:autoSpaceDN w:val="0"/>
        <w:adjustRightInd w:val="0"/>
        <w:spacing w:before="120" w:after="120"/>
        <w:contextualSpacing/>
        <w:jc w:val="center"/>
        <w:outlineLvl w:val="2"/>
        <w:rPr>
          <w:rFonts w:ascii="Times New Roman" w:hAnsi="Times New Roman"/>
          <w:b/>
          <w:lang w:val="ru-RU" w:eastAsia="ru-RU" w:bidi="ar-SA"/>
        </w:rPr>
      </w:pPr>
      <w:r w:rsidRPr="00E974DE">
        <w:rPr>
          <w:rFonts w:ascii="Times New Roman" w:hAnsi="Times New Roman"/>
          <w:b/>
          <w:lang w:val="ru-RU" w:eastAsia="ru-RU" w:bidi="ar-SA"/>
        </w:rPr>
        <w:t>Введение</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t>Программа представляет собой комплексную многоуровневую систему мероприятий, направленных на снижение уровня преступности, устранение причин и условий, способствующих совершению правонарушений, с задействованием в процессе осуществления профилактических мероприятий всех субъектов системы профилактики.</w:t>
      </w:r>
    </w:p>
    <w:p w:rsidR="00620870" w:rsidRPr="00E974DE" w:rsidRDefault="00620870" w:rsidP="00620870">
      <w:pPr>
        <w:numPr>
          <w:ilvl w:val="0"/>
          <w:numId w:val="10"/>
        </w:numPr>
        <w:autoSpaceDE w:val="0"/>
        <w:autoSpaceDN w:val="0"/>
        <w:adjustRightInd w:val="0"/>
        <w:spacing w:before="120" w:after="120"/>
        <w:contextualSpacing/>
        <w:jc w:val="center"/>
        <w:outlineLvl w:val="2"/>
        <w:rPr>
          <w:rFonts w:ascii="Times New Roman" w:hAnsi="Times New Roman"/>
          <w:b/>
          <w:lang w:val="ru-RU" w:eastAsia="ru-RU" w:bidi="ar-SA"/>
        </w:rPr>
      </w:pPr>
      <w:r w:rsidRPr="00E974DE">
        <w:rPr>
          <w:rFonts w:ascii="Times New Roman" w:hAnsi="Times New Roman"/>
          <w:b/>
          <w:lang w:val="ru-RU" w:eastAsia="ru-RU" w:bidi="ar-SA"/>
        </w:rPr>
        <w:t>Основные цели и задачи Программы</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t>Профилактика правонарушений и обеспечение общественной безопасности на территории Владимирского МО</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t>Для достижения целей требуется решение следующих задач:</w:t>
      </w:r>
    </w:p>
    <w:p w:rsidR="00620870" w:rsidRPr="00E974DE" w:rsidRDefault="00620870" w:rsidP="00620870">
      <w:pPr>
        <w:numPr>
          <w:ilvl w:val="0"/>
          <w:numId w:val="11"/>
        </w:numPr>
        <w:tabs>
          <w:tab w:val="left" w:pos="851"/>
        </w:tabs>
        <w:autoSpaceDE w:val="0"/>
        <w:autoSpaceDN w:val="0"/>
        <w:adjustRightInd w:val="0"/>
        <w:ind w:left="0" w:firstLine="567"/>
        <w:contextualSpacing/>
        <w:jc w:val="both"/>
        <w:rPr>
          <w:rFonts w:ascii="Times New Roman" w:hAnsi="Times New Roman"/>
          <w:lang w:val="ru-RU" w:eastAsia="ru-RU" w:bidi="ar-SA"/>
        </w:rPr>
      </w:pPr>
      <w:r w:rsidRPr="00E974DE">
        <w:rPr>
          <w:rFonts w:ascii="Times New Roman" w:hAnsi="Times New Roman"/>
          <w:lang w:val="ru-RU" w:eastAsia="ru-RU" w:bidi="ar-SA"/>
        </w:rPr>
        <w:t>снижение уровня преступности;</w:t>
      </w:r>
    </w:p>
    <w:p w:rsidR="00620870" w:rsidRPr="00E974DE" w:rsidRDefault="00620870" w:rsidP="00620870">
      <w:pPr>
        <w:numPr>
          <w:ilvl w:val="0"/>
          <w:numId w:val="11"/>
        </w:numPr>
        <w:tabs>
          <w:tab w:val="left" w:pos="851"/>
        </w:tabs>
        <w:autoSpaceDE w:val="0"/>
        <w:autoSpaceDN w:val="0"/>
        <w:adjustRightInd w:val="0"/>
        <w:ind w:left="0" w:firstLine="567"/>
        <w:contextualSpacing/>
        <w:jc w:val="both"/>
        <w:rPr>
          <w:rFonts w:ascii="Times New Roman" w:hAnsi="Times New Roman"/>
          <w:lang w:val="ru-RU" w:eastAsia="ru-RU" w:bidi="ar-SA"/>
        </w:rPr>
      </w:pPr>
      <w:r w:rsidRPr="00E974DE">
        <w:rPr>
          <w:rFonts w:ascii="Times New Roman" w:hAnsi="Times New Roman"/>
          <w:lang w:val="ru-RU" w:eastAsia="ru-RU" w:bidi="ar-SA"/>
        </w:rPr>
        <w:t>восстановление системы профилактики правонарушений, направленной, прежде всего, на активизацию борьбы с пьянством, алкоголизмом и наркоманией, безнадзорностью и беспризорностью несовершеннолетних, ресоциализацией лиц, освободившихся из мест лишения свободы;</w:t>
      </w:r>
    </w:p>
    <w:p w:rsidR="00620870" w:rsidRPr="00E974DE" w:rsidRDefault="00620870" w:rsidP="00620870">
      <w:pPr>
        <w:numPr>
          <w:ilvl w:val="0"/>
          <w:numId w:val="11"/>
        </w:numPr>
        <w:tabs>
          <w:tab w:val="left" w:pos="851"/>
        </w:tabs>
        <w:autoSpaceDE w:val="0"/>
        <w:autoSpaceDN w:val="0"/>
        <w:adjustRightInd w:val="0"/>
        <w:ind w:left="0" w:firstLine="567"/>
        <w:contextualSpacing/>
        <w:jc w:val="both"/>
        <w:rPr>
          <w:rFonts w:ascii="Times New Roman" w:hAnsi="Times New Roman"/>
          <w:lang w:val="ru-RU" w:eastAsia="ru-RU" w:bidi="ar-SA"/>
        </w:rPr>
      </w:pPr>
      <w:r w:rsidRPr="00E974DE">
        <w:rPr>
          <w:rFonts w:ascii="Times New Roman" w:hAnsi="Times New Roman"/>
          <w:lang w:val="ru-RU" w:eastAsia="ru-RU" w:bidi="ar-SA"/>
        </w:rPr>
        <w:t>улучшение координации деятельности всех структур в предупреждении правонарушений;</w:t>
      </w:r>
    </w:p>
    <w:p w:rsidR="00620870" w:rsidRPr="00E974DE" w:rsidRDefault="00620870" w:rsidP="00620870">
      <w:pPr>
        <w:numPr>
          <w:ilvl w:val="0"/>
          <w:numId w:val="11"/>
        </w:numPr>
        <w:tabs>
          <w:tab w:val="left" w:pos="851"/>
        </w:tabs>
        <w:autoSpaceDE w:val="0"/>
        <w:autoSpaceDN w:val="0"/>
        <w:adjustRightInd w:val="0"/>
        <w:ind w:left="0" w:firstLine="567"/>
        <w:contextualSpacing/>
        <w:jc w:val="both"/>
        <w:rPr>
          <w:rFonts w:ascii="Times New Roman" w:hAnsi="Times New Roman"/>
          <w:lang w:val="ru-RU" w:eastAsia="ru-RU" w:bidi="ar-SA"/>
        </w:rPr>
      </w:pPr>
      <w:r w:rsidRPr="00E974DE">
        <w:rPr>
          <w:rFonts w:ascii="Times New Roman" w:hAnsi="Times New Roman"/>
          <w:lang w:val="ru-RU" w:eastAsia="ru-RU" w:bidi="ar-SA"/>
        </w:rPr>
        <w:t>активизация деятельности органов местного самоуправления во взаимодействии с органами государственной власти и органов по профилактике правонарушений;</w:t>
      </w:r>
    </w:p>
    <w:p w:rsidR="00620870" w:rsidRPr="00E974DE" w:rsidRDefault="00620870" w:rsidP="00620870">
      <w:pPr>
        <w:numPr>
          <w:ilvl w:val="0"/>
          <w:numId w:val="11"/>
        </w:numPr>
        <w:tabs>
          <w:tab w:val="left" w:pos="851"/>
        </w:tabs>
        <w:autoSpaceDE w:val="0"/>
        <w:autoSpaceDN w:val="0"/>
        <w:adjustRightInd w:val="0"/>
        <w:ind w:left="0" w:firstLine="567"/>
        <w:contextualSpacing/>
        <w:jc w:val="both"/>
        <w:rPr>
          <w:rFonts w:ascii="Times New Roman" w:hAnsi="Times New Roman"/>
          <w:lang w:val="ru-RU" w:eastAsia="ru-RU" w:bidi="ar-SA"/>
        </w:rPr>
      </w:pPr>
      <w:r w:rsidRPr="00E974DE">
        <w:rPr>
          <w:rFonts w:ascii="Times New Roman" w:hAnsi="Times New Roman"/>
          <w:lang w:val="ru-RU" w:eastAsia="ru-RU" w:bidi="ar-SA"/>
        </w:rPr>
        <w:t>вовлечение в работу по предупреждению правонарушений общественных объединений и организаций, культурных и просветительных учреждений, средств массовой информации, предприятий и организаций всех форм собственности;</w:t>
      </w:r>
    </w:p>
    <w:p w:rsidR="00620870" w:rsidRPr="00E974DE" w:rsidRDefault="00620870" w:rsidP="00620870">
      <w:pPr>
        <w:numPr>
          <w:ilvl w:val="0"/>
          <w:numId w:val="11"/>
        </w:numPr>
        <w:tabs>
          <w:tab w:val="left" w:pos="851"/>
        </w:tabs>
        <w:autoSpaceDE w:val="0"/>
        <w:autoSpaceDN w:val="0"/>
        <w:adjustRightInd w:val="0"/>
        <w:ind w:left="0" w:firstLine="567"/>
        <w:contextualSpacing/>
        <w:jc w:val="both"/>
        <w:rPr>
          <w:rFonts w:ascii="Times New Roman" w:hAnsi="Times New Roman"/>
          <w:lang w:val="ru-RU" w:eastAsia="ru-RU" w:bidi="ar-SA"/>
        </w:rPr>
      </w:pPr>
      <w:r w:rsidRPr="00E974DE">
        <w:rPr>
          <w:rFonts w:ascii="Times New Roman" w:hAnsi="Times New Roman"/>
          <w:lang w:val="ru-RU" w:eastAsia="ru-RU" w:bidi="ar-SA"/>
        </w:rPr>
        <w:t>создание системы социальных и экономических стимулов для профилактики правонарушений и ведения законопослушного образа жизни;</w:t>
      </w:r>
    </w:p>
    <w:p w:rsidR="00620870" w:rsidRPr="00E974DE" w:rsidRDefault="00620870" w:rsidP="00620870">
      <w:pPr>
        <w:numPr>
          <w:ilvl w:val="0"/>
          <w:numId w:val="11"/>
        </w:numPr>
        <w:tabs>
          <w:tab w:val="left" w:pos="851"/>
        </w:tabs>
        <w:autoSpaceDE w:val="0"/>
        <w:autoSpaceDN w:val="0"/>
        <w:adjustRightInd w:val="0"/>
        <w:ind w:left="0" w:firstLine="567"/>
        <w:contextualSpacing/>
        <w:jc w:val="both"/>
        <w:rPr>
          <w:rFonts w:ascii="Times New Roman" w:hAnsi="Times New Roman"/>
          <w:lang w:val="ru-RU" w:eastAsia="ru-RU" w:bidi="ar-SA"/>
        </w:rPr>
      </w:pPr>
      <w:r w:rsidRPr="00E974DE">
        <w:rPr>
          <w:rFonts w:ascii="Times New Roman" w:hAnsi="Times New Roman"/>
          <w:lang w:val="ru-RU" w:eastAsia="ru-RU" w:bidi="ar-SA"/>
        </w:rPr>
        <w:t>повышение оперативности реагирования на заявления и сообщения граждан о правонарушениях за счет наращивания сил правопорядка, технических средств, для осуществления контроля над ситуацией в общественных местах и управления нарядами;</w:t>
      </w:r>
    </w:p>
    <w:p w:rsidR="00620870" w:rsidRPr="00E974DE" w:rsidRDefault="00620870" w:rsidP="00620870">
      <w:pPr>
        <w:numPr>
          <w:ilvl w:val="0"/>
          <w:numId w:val="11"/>
        </w:numPr>
        <w:tabs>
          <w:tab w:val="left" w:pos="851"/>
        </w:tabs>
        <w:autoSpaceDE w:val="0"/>
        <w:autoSpaceDN w:val="0"/>
        <w:adjustRightInd w:val="0"/>
        <w:ind w:left="0" w:firstLine="567"/>
        <w:contextualSpacing/>
        <w:jc w:val="both"/>
        <w:rPr>
          <w:rFonts w:ascii="Times New Roman" w:hAnsi="Times New Roman"/>
          <w:lang w:val="ru-RU" w:eastAsia="ru-RU" w:bidi="ar-SA"/>
        </w:rPr>
      </w:pPr>
      <w:r w:rsidRPr="00E974DE">
        <w:rPr>
          <w:rFonts w:ascii="Times New Roman" w:hAnsi="Times New Roman"/>
          <w:lang w:val="ru-RU" w:eastAsia="ru-RU" w:bidi="ar-SA"/>
        </w:rPr>
        <w:t>повышение эффективности работы по предупреждению и профилактике правонарушений, совершаемых на улицах и в общественных местах;</w:t>
      </w:r>
    </w:p>
    <w:p w:rsidR="00620870" w:rsidRPr="00E60A28" w:rsidRDefault="00620870" w:rsidP="00620870">
      <w:pPr>
        <w:numPr>
          <w:ilvl w:val="0"/>
          <w:numId w:val="11"/>
        </w:numPr>
        <w:tabs>
          <w:tab w:val="left" w:pos="851"/>
        </w:tabs>
        <w:autoSpaceDE w:val="0"/>
        <w:autoSpaceDN w:val="0"/>
        <w:adjustRightInd w:val="0"/>
        <w:ind w:left="0" w:firstLine="567"/>
        <w:contextualSpacing/>
        <w:jc w:val="both"/>
        <w:rPr>
          <w:rFonts w:ascii="Times New Roman" w:hAnsi="Times New Roman"/>
          <w:lang w:val="ru-RU" w:eastAsia="ru-RU" w:bidi="ar-SA"/>
        </w:rPr>
      </w:pPr>
      <w:r w:rsidRPr="00E974DE">
        <w:rPr>
          <w:rFonts w:ascii="Times New Roman" w:hAnsi="Times New Roman"/>
          <w:lang w:val="ru-RU" w:eastAsia="ru-RU" w:bidi="ar-SA"/>
        </w:rPr>
        <w:t>выявление и устранение причин и условий, способствующих совершению правонарушений.</w:t>
      </w:r>
    </w:p>
    <w:p w:rsidR="00620870" w:rsidRPr="00E974DE" w:rsidRDefault="00620870" w:rsidP="00620870">
      <w:pPr>
        <w:numPr>
          <w:ilvl w:val="0"/>
          <w:numId w:val="10"/>
        </w:numPr>
        <w:autoSpaceDE w:val="0"/>
        <w:autoSpaceDN w:val="0"/>
        <w:adjustRightInd w:val="0"/>
        <w:spacing w:before="120" w:after="120"/>
        <w:contextualSpacing/>
        <w:jc w:val="center"/>
        <w:outlineLvl w:val="2"/>
        <w:rPr>
          <w:rFonts w:ascii="Times New Roman" w:hAnsi="Times New Roman"/>
          <w:b/>
          <w:lang w:val="ru-RU" w:eastAsia="ru-RU" w:bidi="ar-SA"/>
        </w:rPr>
      </w:pPr>
      <w:r w:rsidRPr="00E974DE">
        <w:rPr>
          <w:rFonts w:ascii="Times New Roman" w:hAnsi="Times New Roman"/>
          <w:b/>
          <w:lang w:val="ru-RU" w:eastAsia="ru-RU" w:bidi="ar-SA"/>
        </w:rPr>
        <w:t>Сроки реализации Программы</w:t>
      </w:r>
    </w:p>
    <w:p w:rsidR="00620870" w:rsidRPr="00E974DE" w:rsidRDefault="00620870" w:rsidP="00620870">
      <w:pPr>
        <w:autoSpaceDE w:val="0"/>
        <w:autoSpaceDN w:val="0"/>
        <w:adjustRightInd w:val="0"/>
        <w:ind w:firstLine="540"/>
        <w:jc w:val="both"/>
        <w:rPr>
          <w:rFonts w:ascii="Times New Roman" w:hAnsi="Times New Roman"/>
        </w:rPr>
      </w:pPr>
      <w:r>
        <w:rPr>
          <w:rFonts w:ascii="Times New Roman" w:hAnsi="Times New Roman"/>
          <w:lang w:val="ru-RU"/>
        </w:rPr>
        <w:t xml:space="preserve">                                                              </w:t>
      </w:r>
      <w:r>
        <w:rPr>
          <w:rFonts w:ascii="Times New Roman" w:hAnsi="Times New Roman"/>
        </w:rPr>
        <w:t>201</w:t>
      </w:r>
      <w:r>
        <w:rPr>
          <w:rFonts w:ascii="Times New Roman" w:hAnsi="Times New Roman"/>
          <w:lang w:val="ru-RU"/>
        </w:rPr>
        <w:t>8</w:t>
      </w:r>
      <w:r w:rsidRPr="00E974DE">
        <w:rPr>
          <w:rFonts w:ascii="Times New Roman" w:hAnsi="Times New Roman"/>
        </w:rPr>
        <w:t xml:space="preserve"> - 2019 годы.</w:t>
      </w:r>
    </w:p>
    <w:p w:rsidR="00620870" w:rsidRPr="00E974DE" w:rsidRDefault="00620870" w:rsidP="00620870">
      <w:pPr>
        <w:numPr>
          <w:ilvl w:val="0"/>
          <w:numId w:val="10"/>
        </w:numPr>
        <w:autoSpaceDE w:val="0"/>
        <w:autoSpaceDN w:val="0"/>
        <w:adjustRightInd w:val="0"/>
        <w:spacing w:before="120" w:after="120"/>
        <w:contextualSpacing/>
        <w:jc w:val="center"/>
        <w:outlineLvl w:val="2"/>
        <w:rPr>
          <w:rFonts w:ascii="Times New Roman" w:hAnsi="Times New Roman"/>
          <w:b/>
          <w:lang w:val="ru-RU" w:eastAsia="ru-RU" w:bidi="ar-SA"/>
        </w:rPr>
      </w:pPr>
      <w:r w:rsidRPr="00E974DE">
        <w:rPr>
          <w:rFonts w:ascii="Times New Roman" w:hAnsi="Times New Roman"/>
          <w:b/>
          <w:lang w:val="ru-RU" w:eastAsia="ru-RU" w:bidi="ar-SA"/>
        </w:rPr>
        <w:t>Основы организации профилактики правонарушений</w:t>
      </w:r>
    </w:p>
    <w:p w:rsidR="00620870" w:rsidRPr="00E974DE" w:rsidRDefault="00620870" w:rsidP="00620870">
      <w:pPr>
        <w:autoSpaceDE w:val="0"/>
        <w:autoSpaceDN w:val="0"/>
        <w:adjustRightInd w:val="0"/>
        <w:ind w:firstLine="540"/>
        <w:jc w:val="both"/>
        <w:rPr>
          <w:rFonts w:ascii="Times New Roman" w:hAnsi="Times New Roman"/>
        </w:rPr>
      </w:pPr>
      <w:r w:rsidRPr="00E974DE">
        <w:rPr>
          <w:rFonts w:ascii="Times New Roman" w:hAnsi="Times New Roman"/>
        </w:rPr>
        <w:t>Система организации профилактики правонарушений:</w:t>
      </w:r>
    </w:p>
    <w:p w:rsidR="00620870" w:rsidRPr="00E974DE" w:rsidRDefault="00620870" w:rsidP="00620870">
      <w:pPr>
        <w:numPr>
          <w:ilvl w:val="1"/>
          <w:numId w:val="10"/>
        </w:numPr>
        <w:tabs>
          <w:tab w:val="left" w:pos="1134"/>
        </w:tabs>
        <w:autoSpaceDE w:val="0"/>
        <w:autoSpaceDN w:val="0"/>
        <w:adjustRightInd w:val="0"/>
        <w:ind w:left="0" w:firstLine="709"/>
        <w:contextualSpacing/>
        <w:jc w:val="both"/>
        <w:rPr>
          <w:rFonts w:ascii="Times New Roman" w:hAnsi="Times New Roman"/>
          <w:lang w:val="ru-RU" w:eastAsia="ru-RU" w:bidi="ar-SA"/>
        </w:rPr>
      </w:pPr>
      <w:r w:rsidRPr="00E974DE">
        <w:rPr>
          <w:rFonts w:ascii="Times New Roman" w:hAnsi="Times New Roman"/>
          <w:lang w:val="ru-RU" w:eastAsia="ru-RU" w:bidi="ar-SA"/>
        </w:rPr>
        <w:t>Систему субъектов профилактики правонарушений составляют:</w:t>
      </w:r>
    </w:p>
    <w:p w:rsidR="00620870" w:rsidRPr="00E974DE" w:rsidRDefault="00620870" w:rsidP="00620870">
      <w:pPr>
        <w:numPr>
          <w:ilvl w:val="0"/>
          <w:numId w:val="11"/>
        </w:numPr>
        <w:tabs>
          <w:tab w:val="left" w:pos="851"/>
        </w:tabs>
        <w:autoSpaceDE w:val="0"/>
        <w:autoSpaceDN w:val="0"/>
        <w:adjustRightInd w:val="0"/>
        <w:ind w:left="0" w:firstLine="567"/>
        <w:contextualSpacing/>
        <w:jc w:val="both"/>
        <w:rPr>
          <w:rFonts w:ascii="Times New Roman" w:hAnsi="Times New Roman"/>
          <w:lang w:val="ru-RU" w:eastAsia="ru-RU" w:bidi="ar-SA"/>
        </w:rPr>
      </w:pPr>
      <w:r w:rsidRPr="00E974DE">
        <w:rPr>
          <w:rFonts w:ascii="Times New Roman" w:hAnsi="Times New Roman"/>
          <w:lang w:val="ru-RU" w:eastAsia="ru-RU" w:bidi="ar-SA"/>
        </w:rPr>
        <w:t>МБУК Владимирский КИЦ «Фаворит»</w:t>
      </w:r>
    </w:p>
    <w:p w:rsidR="00620870" w:rsidRPr="00E974DE" w:rsidRDefault="00620870" w:rsidP="00620870">
      <w:pPr>
        <w:numPr>
          <w:ilvl w:val="0"/>
          <w:numId w:val="11"/>
        </w:numPr>
        <w:tabs>
          <w:tab w:val="left" w:pos="851"/>
        </w:tabs>
        <w:autoSpaceDE w:val="0"/>
        <w:autoSpaceDN w:val="0"/>
        <w:adjustRightInd w:val="0"/>
        <w:ind w:left="0" w:firstLine="567"/>
        <w:contextualSpacing/>
        <w:jc w:val="both"/>
        <w:rPr>
          <w:rFonts w:ascii="Times New Roman" w:hAnsi="Times New Roman"/>
          <w:lang w:val="ru-RU" w:eastAsia="ru-RU" w:bidi="ar-SA"/>
        </w:rPr>
      </w:pPr>
      <w:r w:rsidRPr="00E974DE">
        <w:rPr>
          <w:rFonts w:ascii="Times New Roman" w:hAnsi="Times New Roman"/>
          <w:lang w:val="ru-RU" w:eastAsia="ru-RU" w:bidi="ar-SA"/>
        </w:rPr>
        <w:t xml:space="preserve"> администрация Владимирского МО</w:t>
      </w:r>
    </w:p>
    <w:p w:rsidR="00620870" w:rsidRPr="00E974DE" w:rsidRDefault="00620870" w:rsidP="00620870">
      <w:pPr>
        <w:numPr>
          <w:ilvl w:val="0"/>
          <w:numId w:val="11"/>
        </w:numPr>
        <w:tabs>
          <w:tab w:val="left" w:pos="851"/>
        </w:tabs>
        <w:autoSpaceDE w:val="0"/>
        <w:autoSpaceDN w:val="0"/>
        <w:adjustRightInd w:val="0"/>
        <w:ind w:left="0" w:firstLine="567"/>
        <w:contextualSpacing/>
        <w:jc w:val="both"/>
        <w:rPr>
          <w:rFonts w:ascii="Times New Roman" w:hAnsi="Times New Roman"/>
          <w:lang w:val="ru-RU" w:eastAsia="ru-RU" w:bidi="ar-SA"/>
        </w:rPr>
      </w:pPr>
      <w:r w:rsidRPr="00E974DE">
        <w:rPr>
          <w:rFonts w:ascii="Times New Roman" w:hAnsi="Times New Roman"/>
          <w:lang w:val="ru-RU" w:eastAsia="ru-RU" w:bidi="ar-SA"/>
        </w:rPr>
        <w:t>МБОУ Владимирская СОШ</w:t>
      </w:r>
    </w:p>
    <w:p w:rsidR="00620870" w:rsidRPr="00E974DE" w:rsidRDefault="00620870" w:rsidP="00620870">
      <w:pPr>
        <w:numPr>
          <w:ilvl w:val="0"/>
          <w:numId w:val="11"/>
        </w:numPr>
        <w:tabs>
          <w:tab w:val="left" w:pos="851"/>
        </w:tabs>
        <w:autoSpaceDE w:val="0"/>
        <w:autoSpaceDN w:val="0"/>
        <w:adjustRightInd w:val="0"/>
        <w:ind w:left="0" w:firstLine="567"/>
        <w:contextualSpacing/>
        <w:jc w:val="both"/>
        <w:rPr>
          <w:rFonts w:ascii="Times New Roman" w:hAnsi="Times New Roman"/>
          <w:lang w:val="ru-RU" w:eastAsia="ru-RU" w:bidi="ar-SA"/>
        </w:rPr>
      </w:pPr>
      <w:r w:rsidRPr="00E974DE">
        <w:rPr>
          <w:rFonts w:ascii="Times New Roman" w:hAnsi="Times New Roman"/>
          <w:lang w:val="ru-RU" w:eastAsia="ru-RU" w:bidi="ar-SA"/>
        </w:rPr>
        <w:t>МБДОУ Владимирский детский сад «Тополек»</w:t>
      </w:r>
    </w:p>
    <w:p w:rsidR="00620870" w:rsidRPr="00E974DE" w:rsidRDefault="00620870" w:rsidP="00620870">
      <w:pPr>
        <w:numPr>
          <w:ilvl w:val="0"/>
          <w:numId w:val="11"/>
        </w:numPr>
        <w:tabs>
          <w:tab w:val="left" w:pos="851"/>
        </w:tabs>
        <w:autoSpaceDE w:val="0"/>
        <w:autoSpaceDN w:val="0"/>
        <w:adjustRightInd w:val="0"/>
        <w:ind w:left="0" w:firstLine="567"/>
        <w:contextualSpacing/>
        <w:jc w:val="both"/>
        <w:rPr>
          <w:rFonts w:ascii="Times New Roman" w:hAnsi="Times New Roman"/>
          <w:lang w:val="ru-RU" w:eastAsia="ru-RU" w:bidi="ar-SA"/>
        </w:rPr>
      </w:pPr>
      <w:r w:rsidRPr="00E974DE">
        <w:rPr>
          <w:rFonts w:ascii="Times New Roman" w:hAnsi="Times New Roman"/>
          <w:lang w:val="ru-RU" w:eastAsia="ru-RU" w:bidi="ar-SA"/>
        </w:rPr>
        <w:t>ОГБУСО ЗСДИПИ</w:t>
      </w:r>
    </w:p>
    <w:p w:rsidR="00620870" w:rsidRPr="00E974DE" w:rsidRDefault="00620870" w:rsidP="00620870">
      <w:pPr>
        <w:numPr>
          <w:ilvl w:val="0"/>
          <w:numId w:val="11"/>
        </w:numPr>
        <w:tabs>
          <w:tab w:val="left" w:pos="851"/>
        </w:tabs>
        <w:autoSpaceDE w:val="0"/>
        <w:autoSpaceDN w:val="0"/>
        <w:adjustRightInd w:val="0"/>
        <w:ind w:left="0" w:firstLine="567"/>
        <w:contextualSpacing/>
        <w:jc w:val="both"/>
        <w:rPr>
          <w:rFonts w:ascii="Times New Roman" w:hAnsi="Times New Roman"/>
          <w:lang w:val="ru-RU" w:eastAsia="ru-RU" w:bidi="ar-SA"/>
        </w:rPr>
      </w:pPr>
      <w:r w:rsidRPr="00E974DE">
        <w:rPr>
          <w:rFonts w:ascii="Times New Roman" w:hAnsi="Times New Roman"/>
          <w:lang w:val="ru-RU" w:eastAsia="ru-RU" w:bidi="ar-SA"/>
        </w:rPr>
        <w:t>отдельные граждане.</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t>Органы местного самоуправления Владимирского МО, составляет основу всей системы субъектов профилактики правонарушений. Они обеспечивают максимальную доступность профилактического воздействия, действенность мер воздействия, их достаточность, адекватность и комплексность, индивидуальный подход в работе с людьми на основе единства социального контроля и оказания им помощи.</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t>Органы местного самоуправления Владимирского МО поддерживают и поощряют деятельность организаций, учреждений и предприятий всех форм собственности по возрождению традиционных и созданию новых общественных структур профилактической направленности, участию в профилактике правонарушений, стимулируют формирование системы общественных объединений, создаваемых на добровольной основе для:</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t>- непосредственного участия в профилактике правонарушений;</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t>- охраны людей и защиты их жизни, здоровья, чести и достоинства;</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lastRenderedPageBreak/>
        <w:t>- охраны помещений и защиты собственности;</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t>- охраны правопорядка;</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t>- разработки рекомендаций, консультирования граждан, оказания им иной помощи, позволяющей избежать опасности стать жертвой правонарушения;</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t>- оказания поддержки лицам, пострадавшим от правонарушений;</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t>- распространения знаний о приемах и способах самозащиты, обучения граждан этим приемам, а также правилам и навыкам взаимодействия с правоохранительными органами;</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t>- осуществления общественного контроля над деятельностью государственных органов по обеспечению безопасности населения, защиты прав и интересов лиц, пострадавших от правонарушений.</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t>Организации, предприятия, учреждения различных форм собственности, политические партии и движения, различные ассоциации, союзы и фонды участвуют в профилактической деятельности по поручению государственных органов или органов местного самоуправления либо по собственной инициативе в пределах и формах, определяемых законодательством Российской Федерации.</w:t>
      </w:r>
    </w:p>
    <w:p w:rsidR="00620870" w:rsidRPr="00E974DE" w:rsidRDefault="00620870" w:rsidP="00620870">
      <w:pPr>
        <w:numPr>
          <w:ilvl w:val="1"/>
          <w:numId w:val="10"/>
        </w:numPr>
        <w:tabs>
          <w:tab w:val="left" w:pos="1134"/>
        </w:tabs>
        <w:autoSpaceDE w:val="0"/>
        <w:autoSpaceDN w:val="0"/>
        <w:adjustRightInd w:val="0"/>
        <w:ind w:left="0" w:firstLine="709"/>
        <w:contextualSpacing/>
        <w:jc w:val="both"/>
        <w:rPr>
          <w:rFonts w:ascii="Times New Roman" w:hAnsi="Times New Roman"/>
          <w:lang w:val="ru-RU" w:eastAsia="ru-RU" w:bidi="ar-SA"/>
        </w:rPr>
      </w:pPr>
      <w:r w:rsidRPr="00E974DE">
        <w:rPr>
          <w:rFonts w:ascii="Times New Roman" w:hAnsi="Times New Roman"/>
          <w:lang w:val="ru-RU" w:eastAsia="ru-RU" w:bidi="ar-SA"/>
        </w:rPr>
        <w:t>Основные функции субъектов профилактики правонарушений в рамках своей компетенции:</w:t>
      </w:r>
    </w:p>
    <w:p w:rsidR="00620870" w:rsidRPr="00E974DE" w:rsidRDefault="00620870" w:rsidP="00620870">
      <w:pPr>
        <w:numPr>
          <w:ilvl w:val="0"/>
          <w:numId w:val="11"/>
        </w:numPr>
        <w:tabs>
          <w:tab w:val="left" w:pos="851"/>
        </w:tabs>
        <w:autoSpaceDE w:val="0"/>
        <w:autoSpaceDN w:val="0"/>
        <w:adjustRightInd w:val="0"/>
        <w:ind w:left="0" w:firstLine="567"/>
        <w:contextualSpacing/>
        <w:jc w:val="both"/>
        <w:rPr>
          <w:rFonts w:ascii="Times New Roman" w:hAnsi="Times New Roman"/>
          <w:lang w:val="ru-RU" w:eastAsia="ru-RU" w:bidi="ar-SA"/>
        </w:rPr>
      </w:pPr>
      <w:r w:rsidRPr="00E974DE">
        <w:rPr>
          <w:rFonts w:ascii="Times New Roman" w:hAnsi="Times New Roman"/>
          <w:lang w:val="ru-RU" w:eastAsia="ru-RU" w:bidi="ar-SA"/>
        </w:rPr>
        <w:t>определение (конкретизация) приоритетных направлений, целей и задач профилактики правонарушений с учетом складывающейся криминогенной ситуации, особенностей района и т.д.;</w:t>
      </w:r>
    </w:p>
    <w:p w:rsidR="00620870" w:rsidRPr="00E974DE" w:rsidRDefault="00620870" w:rsidP="00620870">
      <w:pPr>
        <w:numPr>
          <w:ilvl w:val="0"/>
          <w:numId w:val="11"/>
        </w:numPr>
        <w:tabs>
          <w:tab w:val="left" w:pos="851"/>
        </w:tabs>
        <w:autoSpaceDE w:val="0"/>
        <w:autoSpaceDN w:val="0"/>
        <w:adjustRightInd w:val="0"/>
        <w:ind w:left="0" w:firstLine="567"/>
        <w:contextualSpacing/>
        <w:jc w:val="both"/>
        <w:rPr>
          <w:rFonts w:ascii="Times New Roman" w:hAnsi="Times New Roman"/>
          <w:lang w:val="ru-RU" w:eastAsia="ru-RU" w:bidi="ar-SA"/>
        </w:rPr>
      </w:pPr>
      <w:r w:rsidRPr="00E974DE">
        <w:rPr>
          <w:rFonts w:ascii="Times New Roman" w:hAnsi="Times New Roman"/>
          <w:lang w:val="ru-RU" w:eastAsia="ru-RU" w:bidi="ar-SA"/>
        </w:rPr>
        <w:t>планирование в сфере профилактики правонарушений;</w:t>
      </w:r>
    </w:p>
    <w:p w:rsidR="00620870" w:rsidRPr="00E974DE" w:rsidRDefault="00620870" w:rsidP="00620870">
      <w:pPr>
        <w:numPr>
          <w:ilvl w:val="0"/>
          <w:numId w:val="11"/>
        </w:numPr>
        <w:tabs>
          <w:tab w:val="left" w:pos="851"/>
        </w:tabs>
        <w:autoSpaceDE w:val="0"/>
        <w:autoSpaceDN w:val="0"/>
        <w:adjustRightInd w:val="0"/>
        <w:ind w:left="0" w:firstLine="567"/>
        <w:contextualSpacing/>
        <w:jc w:val="both"/>
        <w:rPr>
          <w:rFonts w:ascii="Times New Roman" w:hAnsi="Times New Roman"/>
          <w:lang w:val="ru-RU" w:eastAsia="ru-RU" w:bidi="ar-SA"/>
        </w:rPr>
      </w:pPr>
      <w:r w:rsidRPr="00E974DE">
        <w:rPr>
          <w:rFonts w:ascii="Times New Roman" w:hAnsi="Times New Roman"/>
          <w:lang w:val="ru-RU" w:eastAsia="ru-RU" w:bidi="ar-SA"/>
        </w:rPr>
        <w:t>разработка и принятие соответствующих правовых актов местного самоуправления;</w:t>
      </w:r>
    </w:p>
    <w:p w:rsidR="00620870" w:rsidRPr="00E974DE" w:rsidRDefault="00620870" w:rsidP="00620870">
      <w:pPr>
        <w:numPr>
          <w:ilvl w:val="0"/>
          <w:numId w:val="11"/>
        </w:numPr>
        <w:tabs>
          <w:tab w:val="left" w:pos="851"/>
        </w:tabs>
        <w:autoSpaceDE w:val="0"/>
        <w:autoSpaceDN w:val="0"/>
        <w:adjustRightInd w:val="0"/>
        <w:ind w:left="0" w:firstLine="567"/>
        <w:contextualSpacing/>
        <w:jc w:val="both"/>
        <w:rPr>
          <w:rFonts w:ascii="Times New Roman" w:hAnsi="Times New Roman"/>
          <w:lang w:val="ru-RU" w:eastAsia="ru-RU" w:bidi="ar-SA"/>
        </w:rPr>
      </w:pPr>
      <w:r w:rsidRPr="00E974DE">
        <w:rPr>
          <w:rFonts w:ascii="Times New Roman" w:hAnsi="Times New Roman"/>
          <w:lang w:val="ru-RU" w:eastAsia="ru-RU" w:bidi="ar-SA"/>
        </w:rPr>
        <w:t>разработка, принятие и реализация мероприятий по профилактике правонарушений;</w:t>
      </w:r>
    </w:p>
    <w:p w:rsidR="00620870" w:rsidRPr="00E974DE" w:rsidRDefault="00620870" w:rsidP="00620870">
      <w:pPr>
        <w:numPr>
          <w:ilvl w:val="0"/>
          <w:numId w:val="11"/>
        </w:numPr>
        <w:tabs>
          <w:tab w:val="left" w:pos="851"/>
        </w:tabs>
        <w:autoSpaceDE w:val="0"/>
        <w:autoSpaceDN w:val="0"/>
        <w:adjustRightInd w:val="0"/>
        <w:ind w:left="0" w:firstLine="567"/>
        <w:contextualSpacing/>
        <w:jc w:val="both"/>
        <w:rPr>
          <w:rFonts w:ascii="Times New Roman" w:hAnsi="Times New Roman"/>
          <w:lang w:val="ru-RU" w:eastAsia="ru-RU" w:bidi="ar-SA"/>
        </w:rPr>
      </w:pPr>
      <w:r w:rsidRPr="00E974DE">
        <w:rPr>
          <w:rFonts w:ascii="Times New Roman" w:hAnsi="Times New Roman"/>
          <w:lang w:val="ru-RU" w:eastAsia="ru-RU" w:bidi="ar-SA"/>
        </w:rPr>
        <w:t>непосредственное осуществление профилактической работы;</w:t>
      </w:r>
    </w:p>
    <w:p w:rsidR="00620870" w:rsidRPr="00E974DE" w:rsidRDefault="00620870" w:rsidP="00620870">
      <w:pPr>
        <w:numPr>
          <w:ilvl w:val="0"/>
          <w:numId w:val="11"/>
        </w:numPr>
        <w:tabs>
          <w:tab w:val="left" w:pos="851"/>
        </w:tabs>
        <w:autoSpaceDE w:val="0"/>
        <w:autoSpaceDN w:val="0"/>
        <w:adjustRightInd w:val="0"/>
        <w:ind w:left="0" w:firstLine="567"/>
        <w:contextualSpacing/>
        <w:jc w:val="both"/>
        <w:rPr>
          <w:rFonts w:ascii="Times New Roman" w:hAnsi="Times New Roman"/>
          <w:lang w:val="ru-RU" w:eastAsia="ru-RU" w:bidi="ar-SA"/>
        </w:rPr>
      </w:pPr>
      <w:r w:rsidRPr="00E974DE">
        <w:rPr>
          <w:rFonts w:ascii="Times New Roman" w:hAnsi="Times New Roman"/>
          <w:lang w:val="ru-RU" w:eastAsia="ru-RU" w:bidi="ar-SA"/>
        </w:rPr>
        <w:t>-материальное кадровое обеспечение деятельности по профилактике правонарушений;</w:t>
      </w:r>
    </w:p>
    <w:p w:rsidR="00620870" w:rsidRPr="00E60A28" w:rsidRDefault="00620870" w:rsidP="00620870">
      <w:pPr>
        <w:numPr>
          <w:ilvl w:val="0"/>
          <w:numId w:val="11"/>
        </w:numPr>
        <w:tabs>
          <w:tab w:val="left" w:pos="851"/>
        </w:tabs>
        <w:autoSpaceDE w:val="0"/>
        <w:autoSpaceDN w:val="0"/>
        <w:adjustRightInd w:val="0"/>
        <w:ind w:left="0" w:firstLine="567"/>
        <w:contextualSpacing/>
        <w:jc w:val="both"/>
        <w:rPr>
          <w:rFonts w:ascii="Times New Roman" w:hAnsi="Times New Roman"/>
          <w:lang w:val="ru-RU" w:eastAsia="ru-RU" w:bidi="ar-SA"/>
        </w:rPr>
      </w:pPr>
      <w:r w:rsidRPr="00E974DE">
        <w:rPr>
          <w:rFonts w:ascii="Times New Roman" w:hAnsi="Times New Roman"/>
          <w:lang w:val="ru-RU" w:eastAsia="ru-RU" w:bidi="ar-SA"/>
        </w:rPr>
        <w:t>организация обмена опытом профилактической работы.</w:t>
      </w:r>
    </w:p>
    <w:p w:rsidR="00620870" w:rsidRPr="00E60A28" w:rsidRDefault="00620870" w:rsidP="00620870">
      <w:pPr>
        <w:numPr>
          <w:ilvl w:val="0"/>
          <w:numId w:val="10"/>
        </w:numPr>
        <w:autoSpaceDE w:val="0"/>
        <w:autoSpaceDN w:val="0"/>
        <w:adjustRightInd w:val="0"/>
        <w:spacing w:before="120" w:after="120"/>
        <w:contextualSpacing/>
        <w:jc w:val="center"/>
        <w:outlineLvl w:val="2"/>
        <w:rPr>
          <w:rFonts w:ascii="Times New Roman" w:hAnsi="Times New Roman"/>
          <w:b/>
          <w:lang w:val="ru-RU" w:eastAsia="ru-RU" w:bidi="ar-SA"/>
        </w:rPr>
      </w:pPr>
      <w:r w:rsidRPr="00E974DE">
        <w:rPr>
          <w:rFonts w:ascii="Times New Roman" w:hAnsi="Times New Roman"/>
          <w:b/>
          <w:lang w:val="ru-RU" w:eastAsia="ru-RU" w:bidi="ar-SA"/>
        </w:rPr>
        <w:t>Ожидаемые конечные результаты реализации Программы (по сравнению с предыдущими периодами):</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t>- снижение количества тяжких преступлений и преступлений особой тяжести;</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t>- оздоровление обстановки на улицах и в общественных местах;</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t>- повышение уровня раскрываемости преступлений, совершаемых на улицах и в общественных местах;</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t>- повышение эффективности профилактики правонарушений среди несовершеннолетних, снижение подростковой преступности;</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t>- снижение количества преступлений против жизни и здоровья личности, совершаемых в состоянии алкогольного и наркотического опьянения;</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t>- снижение уровня рецидивной преступности и бытовой преступности;</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t>- увеличение количества населения, обеспеченного информацией о деятельности органов внутренних дел;</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t>- улучшение качества реагирования на заявления граждан о преступлениях и правонарушениях, а также предотвращения и раскрытия преступлений и иных правонарушений;</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t>- повышение доверия населения к органам внутренних дел, органам власти и органам местного самоуправления;</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t>- снижение количества лиц, потребляющих наркотические и психотропные вещества;</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t>- снижение количества экстремистских проявлений, в том числе на этнической и конфессиональной основе;</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t>- увеличение количества подростков и молодежи в возрасте от 11 до 24 лет, привлекаемых для участия в профилактических мероприятиях;</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t>- увеличение количества трудоустроенных лиц, освободившихся из мест лишения свободы;</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t>- увеличение количества выявленных преступлений: превентивной направленности, связанных с незаконным оборотом оружия и боеприпасов, связанных с содержанием притонов;</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t>- увеличение количества преступлений, раскрытых по "горячим следам".</w:t>
      </w:r>
    </w:p>
    <w:p w:rsidR="00620870" w:rsidRPr="00E974DE" w:rsidRDefault="00620870" w:rsidP="00620870">
      <w:pPr>
        <w:numPr>
          <w:ilvl w:val="0"/>
          <w:numId w:val="10"/>
        </w:numPr>
        <w:autoSpaceDE w:val="0"/>
        <w:autoSpaceDN w:val="0"/>
        <w:adjustRightInd w:val="0"/>
        <w:spacing w:before="120" w:after="120"/>
        <w:contextualSpacing/>
        <w:jc w:val="center"/>
        <w:outlineLvl w:val="2"/>
        <w:rPr>
          <w:rFonts w:ascii="Times New Roman" w:hAnsi="Times New Roman"/>
          <w:b/>
          <w:lang w:val="ru-RU" w:eastAsia="ru-RU" w:bidi="ar-SA"/>
        </w:rPr>
      </w:pPr>
      <w:r w:rsidRPr="00E974DE">
        <w:rPr>
          <w:rFonts w:ascii="Times New Roman" w:hAnsi="Times New Roman"/>
          <w:b/>
          <w:lang w:val="ru-RU" w:eastAsia="ru-RU" w:bidi="ar-SA"/>
        </w:rPr>
        <w:t>Система организации контроля над исполнением Программы</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t>Контроль над исполнением Программы осуществляется в соответствии с действующим законодательством.</w:t>
      </w:r>
    </w:p>
    <w:p w:rsidR="00620870" w:rsidRPr="00E974DE" w:rsidRDefault="00620870" w:rsidP="00620870">
      <w:pPr>
        <w:numPr>
          <w:ilvl w:val="0"/>
          <w:numId w:val="10"/>
        </w:numPr>
        <w:autoSpaceDE w:val="0"/>
        <w:autoSpaceDN w:val="0"/>
        <w:adjustRightInd w:val="0"/>
        <w:spacing w:before="120" w:after="120"/>
        <w:contextualSpacing/>
        <w:jc w:val="center"/>
        <w:outlineLvl w:val="2"/>
        <w:rPr>
          <w:rFonts w:ascii="Times New Roman" w:hAnsi="Times New Roman"/>
          <w:b/>
          <w:lang w:val="ru-RU" w:eastAsia="ru-RU" w:bidi="ar-SA"/>
        </w:rPr>
      </w:pPr>
      <w:r w:rsidRPr="00E974DE">
        <w:rPr>
          <w:rFonts w:ascii="Times New Roman" w:hAnsi="Times New Roman"/>
          <w:b/>
          <w:lang w:val="ru-RU" w:eastAsia="ru-RU" w:bidi="ar-SA"/>
        </w:rPr>
        <w:t>Содержание проблемы, обоснование необходимости ее решения программными методами</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lastRenderedPageBreak/>
        <w:t>Существующая в настоящее время система профилактики правонарушений в должной мере не функционирует, а предпринимаемые попытки по ее возрождению пока не дают положительных результатов. В то же время профилактические мероприятия не приводят к желаемому результату и значительно отстают от динамики криминальных процессов. Поэтому профилактика правонарушений требует скоординированной работы всех государственных и социальных институтов общества. Программа профилактики правонарушений призвана объединить усилия всех ведомств, общественных объединений и структур гражданского общества.</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t>Особое внимание в профилактике правонарушений играет роль кадровой службы. Необходимо усилить воспитательную работу среди населения, несовершеннолетних, но и среди взрослого населения. Шире взаимодействовать с населением, помогать развитию добровольных народных дружин (ДНД).</w:t>
      </w:r>
    </w:p>
    <w:p w:rsidR="00620870" w:rsidRPr="00E974DE" w:rsidRDefault="00620870" w:rsidP="00620870">
      <w:pPr>
        <w:autoSpaceDE w:val="0"/>
        <w:autoSpaceDN w:val="0"/>
        <w:adjustRightInd w:val="0"/>
        <w:ind w:firstLine="540"/>
        <w:jc w:val="both"/>
        <w:rPr>
          <w:rFonts w:ascii="Times New Roman" w:hAnsi="Times New Roman"/>
          <w:lang w:val="ru-RU"/>
        </w:rPr>
      </w:pPr>
      <w:r w:rsidRPr="00E974DE">
        <w:rPr>
          <w:rFonts w:ascii="Times New Roman" w:hAnsi="Times New Roman"/>
          <w:lang w:val="ru-RU"/>
        </w:rPr>
        <w:t>Учитывая динамичные изменения криминогенной обстановки на территории Владимирского МО, необходимо постоянно совершенствовать профилактическую работу. Долгосрочная Программа рассчитана на 3 года, а этапы ее реализации представляют собой комбинированную схему исполнения следующих мероприятий.</w:t>
      </w:r>
    </w:p>
    <w:p w:rsidR="00620870" w:rsidRPr="00E974DE" w:rsidRDefault="00620870" w:rsidP="00620870">
      <w:pPr>
        <w:tabs>
          <w:tab w:val="left" w:pos="7560"/>
        </w:tabs>
        <w:jc w:val="both"/>
        <w:rPr>
          <w:rFonts w:ascii="Times New Roman" w:hAnsi="Times New Roman"/>
          <w:lang w:val="ru-RU"/>
        </w:rPr>
      </w:pPr>
      <w:r w:rsidRPr="00E974DE">
        <w:rPr>
          <w:rFonts w:ascii="Times New Roman" w:hAnsi="Times New Roman"/>
          <w:lang w:val="ru-RU"/>
        </w:rPr>
        <w:t>План основных мероприятий по про</w:t>
      </w:r>
      <w:r>
        <w:rPr>
          <w:rFonts w:ascii="Times New Roman" w:hAnsi="Times New Roman"/>
          <w:lang w:val="ru-RU"/>
        </w:rPr>
        <w:t>филактике правонарушений на 2018</w:t>
      </w:r>
      <w:r w:rsidRPr="00E974DE">
        <w:rPr>
          <w:rFonts w:ascii="Times New Roman" w:hAnsi="Times New Roman"/>
          <w:lang w:val="ru-RU"/>
        </w:rPr>
        <w:t>- 2019 годы.</w:t>
      </w:r>
    </w:p>
    <w:p w:rsidR="00620870" w:rsidRPr="00E974DE" w:rsidRDefault="00620870" w:rsidP="00620870">
      <w:pPr>
        <w:tabs>
          <w:tab w:val="left" w:pos="7560"/>
        </w:tabs>
        <w:jc w:val="both"/>
        <w:rPr>
          <w:rFonts w:ascii="Times New Roman" w:hAnsi="Times New Roman"/>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762"/>
      </w:tblGrid>
      <w:tr w:rsidR="00620870" w:rsidRPr="00E974DE" w:rsidTr="009F4E1B">
        <w:tc>
          <w:tcPr>
            <w:tcW w:w="1809" w:type="dxa"/>
            <w:shd w:val="clear" w:color="auto" w:fill="auto"/>
          </w:tcPr>
          <w:p w:rsidR="00620870" w:rsidRPr="00E974DE" w:rsidRDefault="00620870" w:rsidP="009F4E1B">
            <w:pPr>
              <w:tabs>
                <w:tab w:val="left" w:pos="7560"/>
              </w:tabs>
              <w:jc w:val="both"/>
              <w:rPr>
                <w:rFonts w:ascii="Times New Roman" w:hAnsi="Times New Roman"/>
              </w:rPr>
            </w:pPr>
            <w:r w:rsidRPr="00E974DE">
              <w:rPr>
                <w:rFonts w:ascii="Times New Roman" w:hAnsi="Times New Roman"/>
              </w:rPr>
              <w:t>Дата</w:t>
            </w:r>
          </w:p>
        </w:tc>
        <w:tc>
          <w:tcPr>
            <w:tcW w:w="7762" w:type="dxa"/>
            <w:shd w:val="clear" w:color="auto" w:fill="auto"/>
          </w:tcPr>
          <w:p w:rsidR="00620870" w:rsidRPr="00E974DE" w:rsidRDefault="00620870" w:rsidP="009F4E1B">
            <w:pPr>
              <w:tabs>
                <w:tab w:val="left" w:pos="7560"/>
              </w:tabs>
              <w:jc w:val="both"/>
              <w:rPr>
                <w:rFonts w:ascii="Times New Roman" w:hAnsi="Times New Roman"/>
              </w:rPr>
            </w:pPr>
            <w:r w:rsidRPr="00E974DE">
              <w:rPr>
                <w:rFonts w:ascii="Times New Roman" w:hAnsi="Times New Roman"/>
              </w:rPr>
              <w:t>Наименование мероприятия</w:t>
            </w:r>
          </w:p>
        </w:tc>
      </w:tr>
      <w:tr w:rsidR="00620870" w:rsidRPr="007A5C10" w:rsidTr="009F4E1B">
        <w:tc>
          <w:tcPr>
            <w:tcW w:w="1809" w:type="dxa"/>
            <w:shd w:val="clear" w:color="auto" w:fill="auto"/>
          </w:tcPr>
          <w:p w:rsidR="00620870" w:rsidRPr="00E974DE" w:rsidRDefault="00620870" w:rsidP="009F4E1B">
            <w:pPr>
              <w:tabs>
                <w:tab w:val="left" w:pos="7560"/>
              </w:tabs>
              <w:jc w:val="both"/>
              <w:rPr>
                <w:rFonts w:ascii="Times New Roman" w:hAnsi="Times New Roman"/>
              </w:rPr>
            </w:pPr>
            <w:r w:rsidRPr="00E974DE">
              <w:rPr>
                <w:rFonts w:ascii="Times New Roman" w:hAnsi="Times New Roman"/>
              </w:rPr>
              <w:t>в течении года</w:t>
            </w:r>
          </w:p>
        </w:tc>
        <w:tc>
          <w:tcPr>
            <w:tcW w:w="7762" w:type="dxa"/>
            <w:shd w:val="clear" w:color="auto" w:fill="auto"/>
          </w:tcPr>
          <w:p w:rsidR="00620870" w:rsidRPr="00E974DE" w:rsidRDefault="00620870" w:rsidP="009F4E1B">
            <w:pPr>
              <w:tabs>
                <w:tab w:val="left" w:pos="7560"/>
              </w:tabs>
              <w:jc w:val="both"/>
              <w:rPr>
                <w:rFonts w:ascii="Times New Roman" w:hAnsi="Times New Roman"/>
                <w:lang w:val="ru-RU"/>
              </w:rPr>
            </w:pPr>
            <w:r w:rsidRPr="00E974DE">
              <w:rPr>
                <w:rFonts w:ascii="Times New Roman" w:hAnsi="Times New Roman"/>
                <w:lang w:val="ru-RU"/>
              </w:rPr>
              <w:t>Выявление по классам несовершеннолетних, склонных к совершению преступления</w:t>
            </w:r>
          </w:p>
        </w:tc>
      </w:tr>
      <w:tr w:rsidR="00620870" w:rsidRPr="007A5C10" w:rsidTr="009F4E1B">
        <w:tc>
          <w:tcPr>
            <w:tcW w:w="1809" w:type="dxa"/>
            <w:shd w:val="clear" w:color="auto" w:fill="auto"/>
          </w:tcPr>
          <w:p w:rsidR="00620870" w:rsidRPr="00E974DE" w:rsidRDefault="00620870" w:rsidP="009F4E1B">
            <w:pPr>
              <w:tabs>
                <w:tab w:val="left" w:pos="7560"/>
              </w:tabs>
              <w:jc w:val="both"/>
              <w:rPr>
                <w:rFonts w:ascii="Times New Roman" w:hAnsi="Times New Roman"/>
              </w:rPr>
            </w:pPr>
            <w:r w:rsidRPr="00E974DE">
              <w:rPr>
                <w:rFonts w:ascii="Times New Roman" w:hAnsi="Times New Roman"/>
              </w:rPr>
              <w:t>в течении года</w:t>
            </w:r>
          </w:p>
        </w:tc>
        <w:tc>
          <w:tcPr>
            <w:tcW w:w="7762" w:type="dxa"/>
            <w:shd w:val="clear" w:color="auto" w:fill="auto"/>
          </w:tcPr>
          <w:p w:rsidR="00620870" w:rsidRPr="00E974DE" w:rsidRDefault="00620870" w:rsidP="009F4E1B">
            <w:pPr>
              <w:tabs>
                <w:tab w:val="left" w:pos="7560"/>
              </w:tabs>
              <w:jc w:val="both"/>
              <w:rPr>
                <w:rFonts w:ascii="Times New Roman" w:hAnsi="Times New Roman"/>
                <w:lang w:val="ru-RU"/>
              </w:rPr>
            </w:pPr>
            <w:r w:rsidRPr="00E974DE">
              <w:rPr>
                <w:rFonts w:ascii="Times New Roman" w:hAnsi="Times New Roman"/>
                <w:lang w:val="ru-RU"/>
              </w:rPr>
              <w:t>Изучение условий жизни в семьях н/л «Группы риска»</w:t>
            </w:r>
          </w:p>
        </w:tc>
      </w:tr>
      <w:tr w:rsidR="00620870" w:rsidRPr="007A5C10" w:rsidTr="009F4E1B">
        <w:tc>
          <w:tcPr>
            <w:tcW w:w="1809" w:type="dxa"/>
            <w:shd w:val="clear" w:color="auto" w:fill="auto"/>
          </w:tcPr>
          <w:p w:rsidR="00620870" w:rsidRPr="00E974DE" w:rsidRDefault="00620870" w:rsidP="009F4E1B">
            <w:pPr>
              <w:tabs>
                <w:tab w:val="left" w:pos="7560"/>
              </w:tabs>
              <w:jc w:val="both"/>
              <w:rPr>
                <w:rFonts w:ascii="Times New Roman" w:hAnsi="Times New Roman"/>
              </w:rPr>
            </w:pPr>
            <w:r w:rsidRPr="00E974DE">
              <w:rPr>
                <w:rFonts w:ascii="Times New Roman" w:hAnsi="Times New Roman"/>
              </w:rPr>
              <w:t>в течении года</w:t>
            </w:r>
          </w:p>
        </w:tc>
        <w:tc>
          <w:tcPr>
            <w:tcW w:w="7762" w:type="dxa"/>
            <w:shd w:val="clear" w:color="auto" w:fill="auto"/>
          </w:tcPr>
          <w:p w:rsidR="00620870" w:rsidRPr="00E974DE" w:rsidRDefault="00620870" w:rsidP="009F4E1B">
            <w:pPr>
              <w:tabs>
                <w:tab w:val="left" w:pos="7560"/>
              </w:tabs>
              <w:jc w:val="both"/>
              <w:rPr>
                <w:rFonts w:ascii="Times New Roman" w:hAnsi="Times New Roman"/>
                <w:lang w:val="ru-RU"/>
              </w:rPr>
            </w:pPr>
            <w:r w:rsidRPr="00E974DE">
              <w:rPr>
                <w:rFonts w:ascii="Times New Roman" w:hAnsi="Times New Roman"/>
                <w:lang w:val="ru-RU"/>
              </w:rPr>
              <w:t>проведение индивидуальных профилактических бесед с н/л «Группы риска»</w:t>
            </w:r>
          </w:p>
        </w:tc>
      </w:tr>
      <w:tr w:rsidR="00620870" w:rsidRPr="007A5C10" w:rsidTr="009F4E1B">
        <w:tc>
          <w:tcPr>
            <w:tcW w:w="1809" w:type="dxa"/>
            <w:shd w:val="clear" w:color="auto" w:fill="auto"/>
          </w:tcPr>
          <w:p w:rsidR="00620870" w:rsidRPr="00E974DE" w:rsidRDefault="00620870" w:rsidP="009F4E1B">
            <w:pPr>
              <w:tabs>
                <w:tab w:val="left" w:pos="7560"/>
              </w:tabs>
              <w:jc w:val="both"/>
              <w:rPr>
                <w:rFonts w:ascii="Times New Roman" w:hAnsi="Times New Roman"/>
              </w:rPr>
            </w:pPr>
            <w:r w:rsidRPr="00E974DE">
              <w:rPr>
                <w:rFonts w:ascii="Times New Roman" w:hAnsi="Times New Roman"/>
              </w:rPr>
              <w:t>в течении года</w:t>
            </w:r>
          </w:p>
        </w:tc>
        <w:tc>
          <w:tcPr>
            <w:tcW w:w="7762" w:type="dxa"/>
            <w:shd w:val="clear" w:color="auto" w:fill="auto"/>
          </w:tcPr>
          <w:p w:rsidR="00620870" w:rsidRPr="00E974DE" w:rsidRDefault="00620870" w:rsidP="009F4E1B">
            <w:pPr>
              <w:tabs>
                <w:tab w:val="left" w:pos="7560"/>
              </w:tabs>
              <w:jc w:val="both"/>
              <w:rPr>
                <w:rFonts w:ascii="Times New Roman" w:hAnsi="Times New Roman"/>
                <w:lang w:val="ru-RU"/>
              </w:rPr>
            </w:pPr>
            <w:r w:rsidRPr="00E974DE">
              <w:rPr>
                <w:rFonts w:ascii="Times New Roman" w:hAnsi="Times New Roman"/>
                <w:lang w:val="ru-RU"/>
              </w:rPr>
              <w:t>организация встреч с инспектором ПДН.</w:t>
            </w:r>
          </w:p>
        </w:tc>
      </w:tr>
      <w:tr w:rsidR="00620870" w:rsidRPr="007A5C10" w:rsidTr="009F4E1B">
        <w:tc>
          <w:tcPr>
            <w:tcW w:w="1809" w:type="dxa"/>
            <w:shd w:val="clear" w:color="auto" w:fill="auto"/>
          </w:tcPr>
          <w:p w:rsidR="00620870" w:rsidRPr="00E974DE" w:rsidRDefault="00620870" w:rsidP="009F4E1B">
            <w:pPr>
              <w:tabs>
                <w:tab w:val="left" w:pos="7560"/>
              </w:tabs>
              <w:jc w:val="both"/>
              <w:rPr>
                <w:rFonts w:ascii="Times New Roman" w:hAnsi="Times New Roman"/>
              </w:rPr>
            </w:pPr>
            <w:r w:rsidRPr="00E974DE">
              <w:rPr>
                <w:rFonts w:ascii="Times New Roman" w:hAnsi="Times New Roman"/>
              </w:rPr>
              <w:t>в течении года</w:t>
            </w:r>
          </w:p>
        </w:tc>
        <w:tc>
          <w:tcPr>
            <w:tcW w:w="7762" w:type="dxa"/>
            <w:shd w:val="clear" w:color="auto" w:fill="auto"/>
          </w:tcPr>
          <w:p w:rsidR="00620870" w:rsidRPr="00E974DE" w:rsidRDefault="00620870" w:rsidP="009F4E1B">
            <w:pPr>
              <w:tabs>
                <w:tab w:val="left" w:pos="7560"/>
              </w:tabs>
              <w:jc w:val="both"/>
              <w:rPr>
                <w:rFonts w:ascii="Times New Roman" w:hAnsi="Times New Roman"/>
                <w:lang w:val="ru-RU"/>
              </w:rPr>
            </w:pPr>
            <w:r w:rsidRPr="00E974DE">
              <w:rPr>
                <w:rFonts w:ascii="Times New Roman" w:hAnsi="Times New Roman"/>
                <w:lang w:val="ru-RU"/>
              </w:rPr>
              <w:t>Организация летнего отдыха н/л «Группы риска»</w:t>
            </w:r>
          </w:p>
        </w:tc>
      </w:tr>
      <w:tr w:rsidR="00620870" w:rsidRPr="007A5C10" w:rsidTr="009F4E1B">
        <w:tc>
          <w:tcPr>
            <w:tcW w:w="1809" w:type="dxa"/>
            <w:shd w:val="clear" w:color="auto" w:fill="auto"/>
          </w:tcPr>
          <w:p w:rsidR="00620870" w:rsidRPr="00E974DE" w:rsidRDefault="00620870" w:rsidP="009F4E1B">
            <w:pPr>
              <w:tabs>
                <w:tab w:val="left" w:pos="7560"/>
              </w:tabs>
              <w:jc w:val="both"/>
              <w:rPr>
                <w:rFonts w:ascii="Times New Roman" w:hAnsi="Times New Roman"/>
              </w:rPr>
            </w:pPr>
            <w:r w:rsidRPr="00E974DE">
              <w:rPr>
                <w:rFonts w:ascii="Times New Roman" w:hAnsi="Times New Roman"/>
              </w:rPr>
              <w:t>1 раз в месяц</w:t>
            </w:r>
          </w:p>
        </w:tc>
        <w:tc>
          <w:tcPr>
            <w:tcW w:w="7762" w:type="dxa"/>
            <w:shd w:val="clear" w:color="auto" w:fill="auto"/>
          </w:tcPr>
          <w:p w:rsidR="00620870" w:rsidRPr="00E974DE" w:rsidRDefault="00620870" w:rsidP="009F4E1B">
            <w:pPr>
              <w:tabs>
                <w:tab w:val="left" w:pos="7560"/>
              </w:tabs>
              <w:jc w:val="both"/>
              <w:rPr>
                <w:rFonts w:ascii="Times New Roman" w:hAnsi="Times New Roman"/>
                <w:lang w:val="ru-RU"/>
              </w:rPr>
            </w:pPr>
            <w:r w:rsidRPr="00E974DE">
              <w:rPr>
                <w:rFonts w:ascii="Times New Roman" w:hAnsi="Times New Roman"/>
                <w:lang w:val="ru-RU"/>
              </w:rPr>
              <w:t>Проведение совместных рейдов сотрудниками ПДН, соцпедагога в местах скопления молодежи</w:t>
            </w:r>
          </w:p>
        </w:tc>
      </w:tr>
      <w:tr w:rsidR="00620870" w:rsidRPr="007A5C10" w:rsidTr="009F4E1B">
        <w:tc>
          <w:tcPr>
            <w:tcW w:w="1809" w:type="dxa"/>
            <w:shd w:val="clear" w:color="auto" w:fill="auto"/>
          </w:tcPr>
          <w:p w:rsidR="00620870" w:rsidRPr="00E974DE" w:rsidRDefault="00620870" w:rsidP="009F4E1B">
            <w:pPr>
              <w:tabs>
                <w:tab w:val="left" w:pos="7560"/>
              </w:tabs>
              <w:jc w:val="both"/>
              <w:rPr>
                <w:rFonts w:ascii="Times New Roman" w:hAnsi="Times New Roman"/>
              </w:rPr>
            </w:pPr>
            <w:r w:rsidRPr="00E974DE">
              <w:rPr>
                <w:rFonts w:ascii="Times New Roman" w:hAnsi="Times New Roman"/>
              </w:rPr>
              <w:t>1 раз в месяц</w:t>
            </w:r>
          </w:p>
        </w:tc>
        <w:tc>
          <w:tcPr>
            <w:tcW w:w="7762" w:type="dxa"/>
            <w:shd w:val="clear" w:color="auto" w:fill="auto"/>
          </w:tcPr>
          <w:p w:rsidR="00620870" w:rsidRPr="00E974DE" w:rsidRDefault="00620870" w:rsidP="009F4E1B">
            <w:pPr>
              <w:tabs>
                <w:tab w:val="left" w:pos="7560"/>
              </w:tabs>
              <w:jc w:val="both"/>
              <w:rPr>
                <w:rFonts w:ascii="Times New Roman" w:hAnsi="Times New Roman"/>
                <w:lang w:val="ru-RU"/>
              </w:rPr>
            </w:pPr>
            <w:r w:rsidRPr="00E974DE">
              <w:rPr>
                <w:rFonts w:ascii="Times New Roman" w:hAnsi="Times New Roman"/>
                <w:lang w:val="ru-RU"/>
              </w:rPr>
              <w:t>Проведение заседаний комиссии по делам несовершеннолетних и защите их прав администрации Владимирского МО</w:t>
            </w:r>
          </w:p>
        </w:tc>
      </w:tr>
      <w:tr w:rsidR="00620870" w:rsidRPr="007A5C10" w:rsidTr="009F4E1B">
        <w:tc>
          <w:tcPr>
            <w:tcW w:w="1809" w:type="dxa"/>
            <w:shd w:val="clear" w:color="auto" w:fill="auto"/>
          </w:tcPr>
          <w:p w:rsidR="00620870" w:rsidRPr="00E974DE" w:rsidRDefault="00620870" w:rsidP="009F4E1B">
            <w:pPr>
              <w:tabs>
                <w:tab w:val="left" w:pos="7560"/>
              </w:tabs>
              <w:jc w:val="both"/>
              <w:rPr>
                <w:rFonts w:ascii="Times New Roman" w:hAnsi="Times New Roman"/>
              </w:rPr>
            </w:pPr>
            <w:r w:rsidRPr="00E974DE">
              <w:rPr>
                <w:rFonts w:ascii="Times New Roman" w:hAnsi="Times New Roman"/>
              </w:rPr>
              <w:t>2,3,4 квартал</w:t>
            </w:r>
          </w:p>
        </w:tc>
        <w:tc>
          <w:tcPr>
            <w:tcW w:w="7762" w:type="dxa"/>
            <w:shd w:val="clear" w:color="auto" w:fill="auto"/>
          </w:tcPr>
          <w:p w:rsidR="00620870" w:rsidRPr="00E974DE" w:rsidRDefault="00620870" w:rsidP="009F4E1B">
            <w:pPr>
              <w:tabs>
                <w:tab w:val="left" w:pos="7560"/>
              </w:tabs>
              <w:jc w:val="both"/>
              <w:rPr>
                <w:rFonts w:ascii="Times New Roman" w:hAnsi="Times New Roman"/>
                <w:lang w:val="ru-RU"/>
              </w:rPr>
            </w:pPr>
            <w:r w:rsidRPr="00E974DE">
              <w:rPr>
                <w:rFonts w:ascii="Times New Roman" w:hAnsi="Times New Roman"/>
                <w:lang w:val="ru-RU"/>
              </w:rPr>
              <w:t>Временное трудоустройство н/л в возрасте от 14 до 18 лет</w:t>
            </w:r>
          </w:p>
        </w:tc>
      </w:tr>
      <w:tr w:rsidR="00620870" w:rsidRPr="007A5C10" w:rsidTr="009F4E1B">
        <w:tc>
          <w:tcPr>
            <w:tcW w:w="1809" w:type="dxa"/>
            <w:shd w:val="clear" w:color="auto" w:fill="auto"/>
          </w:tcPr>
          <w:p w:rsidR="00620870" w:rsidRPr="00E974DE" w:rsidRDefault="00620870" w:rsidP="009F4E1B">
            <w:pPr>
              <w:tabs>
                <w:tab w:val="left" w:pos="7560"/>
              </w:tabs>
              <w:jc w:val="both"/>
              <w:rPr>
                <w:rFonts w:ascii="Times New Roman" w:hAnsi="Times New Roman"/>
              </w:rPr>
            </w:pPr>
            <w:r w:rsidRPr="00E974DE">
              <w:rPr>
                <w:rFonts w:ascii="Times New Roman" w:hAnsi="Times New Roman"/>
              </w:rPr>
              <w:t>в течении года</w:t>
            </w:r>
          </w:p>
        </w:tc>
        <w:tc>
          <w:tcPr>
            <w:tcW w:w="7762" w:type="dxa"/>
            <w:shd w:val="clear" w:color="auto" w:fill="auto"/>
          </w:tcPr>
          <w:p w:rsidR="00620870" w:rsidRPr="00E974DE" w:rsidRDefault="00620870" w:rsidP="009F4E1B">
            <w:pPr>
              <w:tabs>
                <w:tab w:val="left" w:pos="7560"/>
              </w:tabs>
              <w:jc w:val="both"/>
              <w:rPr>
                <w:rFonts w:ascii="Times New Roman" w:hAnsi="Times New Roman"/>
                <w:lang w:val="ru-RU"/>
              </w:rPr>
            </w:pPr>
            <w:r w:rsidRPr="00E974DE">
              <w:rPr>
                <w:rFonts w:ascii="Times New Roman" w:hAnsi="Times New Roman"/>
                <w:lang w:val="ru-RU"/>
              </w:rPr>
              <w:t>Привлечение молодежи в спортивном секторе</w:t>
            </w:r>
          </w:p>
        </w:tc>
      </w:tr>
      <w:tr w:rsidR="00620870" w:rsidRPr="007A5C10" w:rsidTr="009F4E1B">
        <w:tc>
          <w:tcPr>
            <w:tcW w:w="1809" w:type="dxa"/>
            <w:shd w:val="clear" w:color="auto" w:fill="auto"/>
          </w:tcPr>
          <w:p w:rsidR="00620870" w:rsidRPr="00E974DE" w:rsidRDefault="00620870" w:rsidP="009F4E1B">
            <w:pPr>
              <w:tabs>
                <w:tab w:val="left" w:pos="7560"/>
              </w:tabs>
              <w:jc w:val="both"/>
              <w:rPr>
                <w:rFonts w:ascii="Times New Roman" w:hAnsi="Times New Roman"/>
              </w:rPr>
            </w:pPr>
            <w:r w:rsidRPr="00E974DE">
              <w:rPr>
                <w:rFonts w:ascii="Times New Roman" w:hAnsi="Times New Roman"/>
              </w:rPr>
              <w:t>в течении года</w:t>
            </w:r>
          </w:p>
        </w:tc>
        <w:tc>
          <w:tcPr>
            <w:tcW w:w="7762" w:type="dxa"/>
            <w:shd w:val="clear" w:color="auto" w:fill="auto"/>
          </w:tcPr>
          <w:p w:rsidR="00620870" w:rsidRPr="00E974DE" w:rsidRDefault="00620870" w:rsidP="009F4E1B">
            <w:pPr>
              <w:tabs>
                <w:tab w:val="left" w:pos="7560"/>
              </w:tabs>
              <w:jc w:val="both"/>
              <w:rPr>
                <w:rFonts w:ascii="Times New Roman" w:hAnsi="Times New Roman"/>
                <w:lang w:val="ru-RU"/>
              </w:rPr>
            </w:pPr>
            <w:r w:rsidRPr="00E974DE">
              <w:rPr>
                <w:rFonts w:ascii="Times New Roman" w:hAnsi="Times New Roman"/>
                <w:lang w:val="ru-RU"/>
              </w:rPr>
              <w:t>профилактические беседы для учащихся на тему: «Ответственность н/л за правонарушения и преступления»</w:t>
            </w:r>
          </w:p>
        </w:tc>
      </w:tr>
      <w:tr w:rsidR="00620870" w:rsidRPr="007A5C10" w:rsidTr="009F4E1B">
        <w:tc>
          <w:tcPr>
            <w:tcW w:w="1809" w:type="dxa"/>
            <w:shd w:val="clear" w:color="auto" w:fill="auto"/>
          </w:tcPr>
          <w:p w:rsidR="00620870" w:rsidRPr="00E974DE" w:rsidRDefault="00620870" w:rsidP="009F4E1B">
            <w:pPr>
              <w:tabs>
                <w:tab w:val="left" w:pos="7560"/>
              </w:tabs>
              <w:jc w:val="both"/>
              <w:rPr>
                <w:rFonts w:ascii="Times New Roman" w:hAnsi="Times New Roman"/>
              </w:rPr>
            </w:pPr>
            <w:r w:rsidRPr="00E974DE">
              <w:rPr>
                <w:rFonts w:ascii="Times New Roman" w:hAnsi="Times New Roman"/>
              </w:rPr>
              <w:t>4 квартал</w:t>
            </w:r>
          </w:p>
        </w:tc>
        <w:tc>
          <w:tcPr>
            <w:tcW w:w="7762" w:type="dxa"/>
            <w:shd w:val="clear" w:color="auto" w:fill="auto"/>
          </w:tcPr>
          <w:p w:rsidR="00620870" w:rsidRPr="00E974DE" w:rsidRDefault="00620870" w:rsidP="009F4E1B">
            <w:pPr>
              <w:tabs>
                <w:tab w:val="left" w:pos="7560"/>
              </w:tabs>
              <w:jc w:val="both"/>
              <w:rPr>
                <w:rFonts w:ascii="Times New Roman" w:hAnsi="Times New Roman"/>
                <w:lang w:val="ru-RU"/>
              </w:rPr>
            </w:pPr>
            <w:r w:rsidRPr="00E974DE">
              <w:rPr>
                <w:rFonts w:ascii="Times New Roman" w:hAnsi="Times New Roman"/>
                <w:lang w:val="ru-RU"/>
              </w:rPr>
              <w:t>Акция «Закон на нашей Земле»</w:t>
            </w:r>
          </w:p>
        </w:tc>
      </w:tr>
    </w:tbl>
    <w:p w:rsidR="00620870" w:rsidRPr="00E974DE" w:rsidRDefault="00620870" w:rsidP="00620870">
      <w:pPr>
        <w:rPr>
          <w:rFonts w:ascii="Times New Roman" w:hAnsi="Times New Roman"/>
          <w:lang w:val="ru-RU"/>
        </w:rPr>
      </w:pPr>
    </w:p>
    <w:p w:rsidR="00620870" w:rsidRDefault="00620870" w:rsidP="00620870">
      <w:pPr>
        <w:jc w:val="center"/>
        <w:rPr>
          <w:rFonts w:ascii="Arial" w:hAnsi="Arial" w:cs="Arial"/>
          <w:b/>
          <w:sz w:val="32"/>
          <w:lang w:val="ru-RU"/>
        </w:rPr>
      </w:pPr>
    </w:p>
    <w:p w:rsidR="00620870" w:rsidRDefault="00620870"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620870" w:rsidRDefault="00620870"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620870" w:rsidRDefault="00620870"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E565D8"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E565D8"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E565D8"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620870" w:rsidRDefault="00620870" w:rsidP="00620870">
      <w:pPr>
        <w:pStyle w:val="a4"/>
        <w:shd w:val="clear" w:color="auto" w:fill="FFFFFF"/>
        <w:spacing w:before="0" w:beforeAutospacing="0" w:after="0" w:afterAutospacing="0"/>
        <w:ind w:firstLine="0"/>
        <w:rPr>
          <w:rStyle w:val="a5"/>
          <w:rFonts w:ascii="Arial" w:hAnsi="Arial" w:cs="Arial"/>
          <w:color w:val="000000"/>
          <w:sz w:val="32"/>
          <w:lang w:val="ru-RU"/>
        </w:rPr>
      </w:pPr>
    </w:p>
    <w:p w:rsidR="00620870" w:rsidRPr="00DC29C9" w:rsidRDefault="00620870" w:rsidP="00620870">
      <w:pPr>
        <w:pStyle w:val="a4"/>
        <w:shd w:val="clear" w:color="auto" w:fill="FFFFFF"/>
        <w:spacing w:before="0" w:beforeAutospacing="0" w:after="0" w:afterAutospacing="0"/>
        <w:ind w:firstLine="0"/>
        <w:jc w:val="center"/>
        <w:rPr>
          <w:rStyle w:val="a5"/>
          <w:rFonts w:ascii="Arial" w:hAnsi="Arial" w:cs="Arial"/>
          <w:color w:val="000000"/>
          <w:sz w:val="32"/>
          <w:lang w:val="ru-RU"/>
        </w:rPr>
      </w:pPr>
      <w:r>
        <w:rPr>
          <w:rStyle w:val="a5"/>
          <w:rFonts w:ascii="Arial" w:hAnsi="Arial" w:cs="Arial"/>
          <w:color w:val="000000"/>
          <w:sz w:val="32"/>
          <w:lang w:val="ru-RU"/>
        </w:rPr>
        <w:t>11.07.2018 г. № 31</w:t>
      </w:r>
      <w:r w:rsidRPr="00DC29C9">
        <w:rPr>
          <w:rStyle w:val="a5"/>
          <w:rFonts w:ascii="Arial" w:hAnsi="Arial" w:cs="Arial"/>
          <w:color w:val="000000"/>
          <w:sz w:val="32"/>
          <w:lang w:val="ru-RU"/>
        </w:rPr>
        <w:t xml:space="preserve">  </w:t>
      </w:r>
    </w:p>
    <w:p w:rsidR="00620870" w:rsidRPr="00DC29C9" w:rsidRDefault="00620870" w:rsidP="00620870">
      <w:pPr>
        <w:pStyle w:val="a4"/>
        <w:shd w:val="clear" w:color="auto" w:fill="FFFFFF"/>
        <w:spacing w:before="0" w:beforeAutospacing="0" w:after="0" w:afterAutospacing="0"/>
        <w:ind w:firstLine="0"/>
        <w:jc w:val="center"/>
        <w:rPr>
          <w:rFonts w:ascii="Arial" w:hAnsi="Arial" w:cs="Arial"/>
          <w:sz w:val="32"/>
          <w:lang w:val="ru-RU"/>
        </w:rPr>
      </w:pPr>
      <w:r w:rsidRPr="00DC29C9">
        <w:rPr>
          <w:rStyle w:val="a5"/>
          <w:rFonts w:ascii="Arial" w:hAnsi="Arial" w:cs="Arial"/>
          <w:color w:val="000000"/>
          <w:sz w:val="32"/>
          <w:lang w:val="ru-RU"/>
        </w:rPr>
        <w:t>РОССИЙСКАЯ ФЕДЕРАЦИЯ</w:t>
      </w:r>
    </w:p>
    <w:p w:rsidR="00620870" w:rsidRPr="00DC29C9" w:rsidRDefault="00620870" w:rsidP="00620870">
      <w:pPr>
        <w:pStyle w:val="a4"/>
        <w:shd w:val="clear" w:color="auto" w:fill="FFFFFF"/>
        <w:spacing w:before="0" w:beforeAutospacing="0" w:after="0" w:afterAutospacing="0"/>
        <w:ind w:firstLine="0"/>
        <w:jc w:val="center"/>
        <w:rPr>
          <w:rStyle w:val="a5"/>
          <w:rFonts w:ascii="Arial" w:hAnsi="Arial" w:cs="Arial"/>
          <w:color w:val="000000"/>
          <w:sz w:val="32"/>
          <w:lang w:val="ru-RU"/>
        </w:rPr>
      </w:pPr>
      <w:r w:rsidRPr="00DC29C9">
        <w:rPr>
          <w:rStyle w:val="a5"/>
          <w:rFonts w:ascii="Arial" w:hAnsi="Arial" w:cs="Arial"/>
          <w:color w:val="000000"/>
          <w:sz w:val="32"/>
          <w:lang w:val="ru-RU"/>
        </w:rPr>
        <w:t>ИРКУТСКАЯ ОБЛАСТЬ</w:t>
      </w:r>
    </w:p>
    <w:p w:rsidR="00620870" w:rsidRPr="00DC29C9" w:rsidRDefault="00620870" w:rsidP="00620870">
      <w:pPr>
        <w:jc w:val="center"/>
        <w:rPr>
          <w:rFonts w:ascii="Arial" w:hAnsi="Arial" w:cs="Arial"/>
          <w:b/>
          <w:sz w:val="32"/>
          <w:lang w:val="ru-RU"/>
        </w:rPr>
      </w:pPr>
      <w:r w:rsidRPr="00DC29C9">
        <w:rPr>
          <w:rFonts w:ascii="Arial" w:hAnsi="Arial" w:cs="Arial"/>
          <w:b/>
          <w:sz w:val="32"/>
          <w:lang w:val="ru-RU"/>
        </w:rPr>
        <w:t>МУНИЦИПАЛЬНОЕ ОБРАЗОВАНИЕ «ЗАЛАРИНСКИЙ РАЙОН»</w:t>
      </w:r>
    </w:p>
    <w:p w:rsidR="00620870" w:rsidRPr="00DC29C9" w:rsidRDefault="00620870" w:rsidP="00620870">
      <w:pPr>
        <w:jc w:val="center"/>
        <w:rPr>
          <w:rFonts w:ascii="Arial" w:hAnsi="Arial" w:cs="Arial"/>
          <w:b/>
          <w:sz w:val="32"/>
          <w:lang w:val="ru-RU"/>
        </w:rPr>
      </w:pPr>
      <w:r w:rsidRPr="00DC29C9">
        <w:rPr>
          <w:rFonts w:ascii="Arial" w:hAnsi="Arial" w:cs="Arial"/>
          <w:b/>
          <w:sz w:val="32"/>
          <w:lang w:val="ru-RU"/>
        </w:rPr>
        <w:t>ВЛАДИМИРСКО</w:t>
      </w:r>
      <w:r>
        <w:rPr>
          <w:rFonts w:ascii="Arial" w:hAnsi="Arial" w:cs="Arial"/>
          <w:b/>
          <w:sz w:val="32"/>
          <w:lang w:val="ru-RU"/>
        </w:rPr>
        <w:t>Е</w:t>
      </w:r>
      <w:r w:rsidRPr="00DC29C9">
        <w:rPr>
          <w:rFonts w:ascii="Arial" w:hAnsi="Arial" w:cs="Arial"/>
          <w:b/>
          <w:sz w:val="32"/>
          <w:lang w:val="ru-RU"/>
        </w:rPr>
        <w:t xml:space="preserve"> МУНИЦИПАЛЬНО</w:t>
      </w:r>
      <w:r>
        <w:rPr>
          <w:rFonts w:ascii="Arial" w:hAnsi="Arial" w:cs="Arial"/>
          <w:b/>
          <w:sz w:val="32"/>
          <w:lang w:val="ru-RU"/>
        </w:rPr>
        <w:t>Е</w:t>
      </w:r>
      <w:r w:rsidRPr="00DC29C9">
        <w:rPr>
          <w:rFonts w:ascii="Arial" w:hAnsi="Arial" w:cs="Arial"/>
          <w:b/>
          <w:sz w:val="32"/>
          <w:lang w:val="ru-RU"/>
        </w:rPr>
        <w:t xml:space="preserve"> ОБРАЗОВАНИ</w:t>
      </w:r>
      <w:r>
        <w:rPr>
          <w:rFonts w:ascii="Arial" w:hAnsi="Arial" w:cs="Arial"/>
          <w:b/>
          <w:sz w:val="32"/>
          <w:lang w:val="ru-RU"/>
        </w:rPr>
        <w:t>Е</w:t>
      </w:r>
    </w:p>
    <w:p w:rsidR="00620870" w:rsidRDefault="00620870" w:rsidP="00620870">
      <w:pPr>
        <w:pStyle w:val="a4"/>
        <w:shd w:val="clear" w:color="auto" w:fill="FFFFFF"/>
        <w:spacing w:before="0" w:beforeAutospacing="0" w:after="0" w:afterAutospacing="0"/>
        <w:ind w:firstLine="0"/>
        <w:jc w:val="center"/>
        <w:rPr>
          <w:rFonts w:ascii="Arial" w:hAnsi="Arial" w:cs="Arial"/>
          <w:b/>
          <w:sz w:val="32"/>
          <w:lang w:val="ru-RU"/>
        </w:rPr>
      </w:pPr>
      <w:r>
        <w:rPr>
          <w:rFonts w:ascii="Arial" w:hAnsi="Arial" w:cs="Arial"/>
          <w:b/>
          <w:sz w:val="32"/>
          <w:lang w:val="ru-RU"/>
        </w:rPr>
        <w:t>АДМИНИСТРАЦИЯ</w:t>
      </w:r>
    </w:p>
    <w:p w:rsidR="00620870" w:rsidRPr="00DC29C9" w:rsidRDefault="00620870" w:rsidP="00620870">
      <w:pPr>
        <w:pStyle w:val="a4"/>
        <w:shd w:val="clear" w:color="auto" w:fill="FFFFFF"/>
        <w:spacing w:before="0" w:beforeAutospacing="0" w:after="0" w:afterAutospacing="0"/>
        <w:ind w:firstLine="0"/>
        <w:jc w:val="center"/>
        <w:rPr>
          <w:rStyle w:val="a5"/>
          <w:rFonts w:ascii="Arial" w:hAnsi="Arial" w:cs="Arial"/>
          <w:color w:val="000000"/>
          <w:sz w:val="32"/>
          <w:lang w:val="ru-RU"/>
        </w:rPr>
      </w:pPr>
    </w:p>
    <w:p w:rsidR="00620870" w:rsidRPr="00DC29C9" w:rsidRDefault="00620870" w:rsidP="00620870">
      <w:pPr>
        <w:pStyle w:val="a4"/>
        <w:shd w:val="clear" w:color="auto" w:fill="FFFFFF"/>
        <w:spacing w:before="0" w:beforeAutospacing="0" w:after="0" w:afterAutospacing="0"/>
        <w:ind w:firstLine="0"/>
        <w:jc w:val="center"/>
        <w:rPr>
          <w:rStyle w:val="a5"/>
          <w:rFonts w:ascii="Arial" w:hAnsi="Arial" w:cs="Arial"/>
          <w:color w:val="000000"/>
          <w:sz w:val="32"/>
          <w:lang w:val="ru-RU"/>
        </w:rPr>
      </w:pPr>
      <w:r w:rsidRPr="00DC29C9">
        <w:rPr>
          <w:rStyle w:val="a5"/>
          <w:rFonts w:ascii="Arial" w:hAnsi="Arial" w:cs="Arial"/>
          <w:color w:val="000000"/>
          <w:sz w:val="32"/>
          <w:lang w:val="ru-RU"/>
        </w:rPr>
        <w:t>ПОСТАНОВЛЕНИЕ</w:t>
      </w:r>
    </w:p>
    <w:p w:rsidR="00620870" w:rsidRPr="00DC29C9" w:rsidRDefault="00620870" w:rsidP="00620870">
      <w:pPr>
        <w:jc w:val="both"/>
        <w:rPr>
          <w:rFonts w:ascii="Arial" w:hAnsi="Arial" w:cs="Arial"/>
          <w:sz w:val="32"/>
          <w:lang w:val="ru-RU"/>
        </w:rPr>
      </w:pPr>
    </w:p>
    <w:p w:rsidR="00620870" w:rsidRPr="00DC29C9" w:rsidRDefault="00620870" w:rsidP="00620870">
      <w:pPr>
        <w:widowControl w:val="0"/>
        <w:autoSpaceDE w:val="0"/>
        <w:autoSpaceDN w:val="0"/>
        <w:adjustRightInd w:val="0"/>
        <w:jc w:val="center"/>
        <w:rPr>
          <w:rFonts w:ascii="Arial" w:hAnsi="Arial" w:cs="Arial"/>
          <w:b/>
          <w:sz w:val="32"/>
          <w:lang w:val="ru-RU"/>
        </w:rPr>
      </w:pPr>
      <w:r w:rsidRPr="00DC29C9">
        <w:rPr>
          <w:rFonts w:ascii="Arial" w:hAnsi="Arial" w:cs="Arial"/>
          <w:b/>
          <w:sz w:val="32"/>
          <w:lang w:val="ru-RU"/>
        </w:rPr>
        <w:t xml:space="preserve">ОБ УТВЕРЖДЕНИИ МУНИЦИПАЛЬНОЙ ПРОГРАММЫ </w:t>
      </w:r>
      <w:r w:rsidRPr="00DC29C9">
        <w:rPr>
          <w:rFonts w:ascii="Arial" w:hAnsi="Arial" w:cs="Arial"/>
          <w:b/>
          <w:bCs/>
          <w:sz w:val="32"/>
          <w:lang w:val="ru-RU"/>
        </w:rPr>
        <w:t>«ПРОФИЛАКТИКА ПРАВОНАРУШЕНИЙ, ПРЕСТУПЛЕНИЙ И ОБЩЕСТВЕННОЙ БЕЗОПАСНОСТИ, В Т.Ч. НЕСОВЕРШЕННОЛЕТНИХ НА ТЕРРИТОРИИ ВЛАДИМИРСКОГО МУНИЦИПАЛ</w:t>
      </w:r>
      <w:r>
        <w:rPr>
          <w:rFonts w:ascii="Arial" w:hAnsi="Arial" w:cs="Arial"/>
          <w:b/>
          <w:bCs/>
          <w:sz w:val="32"/>
          <w:lang w:val="ru-RU"/>
        </w:rPr>
        <w:t>ЬНОГО ОБРАЗОВАНИЯ НА 2018-2020 гг.</w:t>
      </w:r>
      <w:r w:rsidRPr="00DC29C9">
        <w:rPr>
          <w:rFonts w:ascii="Arial" w:hAnsi="Arial" w:cs="Arial"/>
          <w:b/>
          <w:bCs/>
          <w:sz w:val="32"/>
          <w:lang w:val="ru-RU"/>
        </w:rPr>
        <w:t>»</w:t>
      </w:r>
    </w:p>
    <w:p w:rsidR="00620870" w:rsidRPr="00DC29C9" w:rsidRDefault="00620870" w:rsidP="00620870">
      <w:pPr>
        <w:widowControl w:val="0"/>
        <w:autoSpaceDE w:val="0"/>
        <w:autoSpaceDN w:val="0"/>
        <w:adjustRightInd w:val="0"/>
        <w:rPr>
          <w:rFonts w:ascii="Arial" w:hAnsi="Arial" w:cs="Arial"/>
          <w:sz w:val="32"/>
          <w:lang w:val="ru-RU"/>
        </w:rPr>
      </w:pPr>
    </w:p>
    <w:p w:rsidR="00620870" w:rsidRPr="00DC29C9" w:rsidRDefault="00620870" w:rsidP="00620870">
      <w:pPr>
        <w:widowControl w:val="0"/>
        <w:autoSpaceDE w:val="0"/>
        <w:autoSpaceDN w:val="0"/>
        <w:adjustRightInd w:val="0"/>
        <w:ind w:firstLine="709"/>
        <w:jc w:val="both"/>
        <w:rPr>
          <w:rFonts w:ascii="Arial" w:hAnsi="Arial" w:cs="Arial"/>
          <w:lang w:val="ru-RU"/>
        </w:rPr>
      </w:pPr>
      <w:r w:rsidRPr="00DC29C9">
        <w:rPr>
          <w:rFonts w:ascii="Arial" w:hAnsi="Arial" w:cs="Arial"/>
          <w:lang w:val="ru-RU"/>
        </w:rPr>
        <w:t xml:space="preserve">С целью стабилизации криминогенной обстановки, обеспечения надлежащего уровня общественной безопасности, защиты общественного порядка, защиты конституционных прав и свобод граждан, профилактики терроризма и экстремизма на территории Владимирского муниципального образования, а также эффективного использования бюджетных средств, на основании Указа Президента Российской Федерации от 31.12.2015г. №683 «О стратегии национальной безопасности Российской Федерации», Федерального закона от 06.03.2006г. №35-ФЗ «О противодействии терроризму», Федерального закона от 25.07.2002г. №114-ФЗ «О противодействии экстремистской деятельности», Федерального закона от 07.02.2011г. №3-ФЗ «О полиции», Федерального закона от 24.06.1999г. №120-ФЗ «Об основах системы профилактики безнадзорности и правонарушений несовершеннолетних», руководствуясь Уставом Владимирского муниципального образования, </w:t>
      </w:r>
    </w:p>
    <w:p w:rsidR="00620870" w:rsidRPr="00DC29C9" w:rsidRDefault="00620870" w:rsidP="00620870">
      <w:pPr>
        <w:widowControl w:val="0"/>
        <w:autoSpaceDE w:val="0"/>
        <w:autoSpaceDN w:val="0"/>
        <w:adjustRightInd w:val="0"/>
        <w:ind w:firstLine="709"/>
        <w:jc w:val="both"/>
        <w:rPr>
          <w:rFonts w:ascii="Arial" w:hAnsi="Arial" w:cs="Arial"/>
          <w:lang w:val="ru-RU"/>
        </w:rPr>
      </w:pPr>
    </w:p>
    <w:p w:rsidR="00620870" w:rsidRPr="00DC29C9" w:rsidRDefault="00620870" w:rsidP="00620870">
      <w:pPr>
        <w:widowControl w:val="0"/>
        <w:autoSpaceDE w:val="0"/>
        <w:autoSpaceDN w:val="0"/>
        <w:adjustRightInd w:val="0"/>
        <w:ind w:firstLine="709"/>
        <w:jc w:val="center"/>
        <w:rPr>
          <w:rFonts w:ascii="Arial" w:hAnsi="Arial" w:cs="Arial"/>
          <w:lang w:val="ru-RU"/>
        </w:rPr>
      </w:pPr>
      <w:r w:rsidRPr="00DC29C9">
        <w:rPr>
          <w:rFonts w:ascii="Arial" w:hAnsi="Arial" w:cs="Arial"/>
          <w:lang w:val="ru-RU"/>
        </w:rPr>
        <w:t>ПОСТАНОВЛЯЮ :</w:t>
      </w:r>
    </w:p>
    <w:p w:rsidR="00620870" w:rsidRPr="00DC29C9" w:rsidRDefault="00620870" w:rsidP="00620870">
      <w:pPr>
        <w:widowControl w:val="0"/>
        <w:autoSpaceDE w:val="0"/>
        <w:autoSpaceDN w:val="0"/>
        <w:adjustRightInd w:val="0"/>
        <w:ind w:firstLine="709"/>
        <w:jc w:val="both"/>
        <w:rPr>
          <w:rFonts w:ascii="Arial" w:hAnsi="Arial" w:cs="Arial"/>
          <w:lang w:val="ru-RU"/>
        </w:rPr>
      </w:pPr>
    </w:p>
    <w:p w:rsidR="00620870" w:rsidRPr="00DC29C9" w:rsidRDefault="00620870" w:rsidP="00620870">
      <w:pPr>
        <w:widowControl w:val="0"/>
        <w:autoSpaceDE w:val="0"/>
        <w:autoSpaceDN w:val="0"/>
        <w:adjustRightInd w:val="0"/>
        <w:ind w:firstLine="709"/>
        <w:jc w:val="both"/>
        <w:rPr>
          <w:rFonts w:ascii="Arial" w:hAnsi="Arial" w:cs="Arial"/>
          <w:lang w:val="ru-RU"/>
        </w:rPr>
      </w:pPr>
      <w:r w:rsidRPr="00DC29C9">
        <w:rPr>
          <w:rFonts w:ascii="Arial" w:hAnsi="Arial" w:cs="Arial"/>
          <w:lang w:val="ru-RU"/>
        </w:rPr>
        <w:t xml:space="preserve"> 1.Утвердить муниципальную программу </w:t>
      </w:r>
      <w:r w:rsidRPr="00DC29C9">
        <w:rPr>
          <w:rFonts w:ascii="Arial" w:hAnsi="Arial" w:cs="Arial"/>
          <w:bCs/>
          <w:lang w:val="ru-RU"/>
        </w:rPr>
        <w:t xml:space="preserve">«Профилактика правонарушений, преступлений и общественной безопасности, в т.ч. несовершеннолетних на территории </w:t>
      </w:r>
      <w:r w:rsidRPr="00DC29C9">
        <w:rPr>
          <w:rFonts w:ascii="Arial" w:hAnsi="Arial" w:cs="Arial"/>
          <w:lang w:val="ru-RU"/>
        </w:rPr>
        <w:t>Владимирского</w:t>
      </w:r>
      <w:r w:rsidRPr="00DC29C9">
        <w:rPr>
          <w:rFonts w:ascii="Arial" w:hAnsi="Arial" w:cs="Arial"/>
          <w:bCs/>
          <w:lang w:val="ru-RU"/>
        </w:rPr>
        <w:t xml:space="preserve"> муниципального образования на 2018-2020г.г.».</w:t>
      </w:r>
    </w:p>
    <w:p w:rsidR="00620870" w:rsidRDefault="00620870" w:rsidP="00620870">
      <w:pPr>
        <w:autoSpaceDE w:val="0"/>
        <w:autoSpaceDN w:val="0"/>
        <w:adjustRightInd w:val="0"/>
        <w:ind w:firstLine="709"/>
        <w:jc w:val="both"/>
        <w:rPr>
          <w:rFonts w:ascii="Arial" w:hAnsi="Arial" w:cs="Arial"/>
          <w:lang w:val="ru-RU"/>
        </w:rPr>
      </w:pPr>
      <w:r w:rsidRPr="00DC29C9">
        <w:rPr>
          <w:rFonts w:ascii="Arial" w:hAnsi="Arial" w:cs="Arial"/>
          <w:lang w:val="ru-RU"/>
        </w:rPr>
        <w:t>2. Опубликовать настоящее решение в информационном листке "Владимирский  Вестник" и разместить на официальном сайте Владимирского  муниципального образования в информационно-телекоммуникационной сети "Интернет".</w:t>
      </w:r>
    </w:p>
    <w:p w:rsidR="00620870" w:rsidRPr="00DC29C9" w:rsidRDefault="00620870" w:rsidP="00620870">
      <w:pPr>
        <w:autoSpaceDE w:val="0"/>
        <w:autoSpaceDN w:val="0"/>
        <w:adjustRightInd w:val="0"/>
        <w:ind w:firstLine="709"/>
        <w:jc w:val="both"/>
        <w:rPr>
          <w:rFonts w:ascii="Arial" w:hAnsi="Arial" w:cs="Arial"/>
          <w:lang w:val="ru-RU"/>
        </w:rPr>
      </w:pPr>
      <w:r>
        <w:rPr>
          <w:rFonts w:ascii="Arial" w:hAnsi="Arial" w:cs="Arial"/>
          <w:lang w:val="ru-RU"/>
        </w:rPr>
        <w:t>3. Отменить Постановление главы № 11 от 24.04.2018 г «.об утверждении Программы профилактика правонарушений на территории Владимирского МО»</w:t>
      </w:r>
    </w:p>
    <w:p w:rsidR="00620870" w:rsidRPr="00DC29C9" w:rsidRDefault="00620870" w:rsidP="00620870">
      <w:pPr>
        <w:autoSpaceDE w:val="0"/>
        <w:autoSpaceDN w:val="0"/>
        <w:adjustRightInd w:val="0"/>
        <w:ind w:firstLine="709"/>
        <w:jc w:val="both"/>
        <w:rPr>
          <w:rFonts w:ascii="Arial" w:hAnsi="Arial" w:cs="Arial"/>
          <w:lang w:val="ru-RU"/>
        </w:rPr>
      </w:pPr>
      <w:r>
        <w:rPr>
          <w:rFonts w:ascii="Arial" w:hAnsi="Arial" w:cs="Arial"/>
          <w:lang w:val="ru-RU"/>
        </w:rPr>
        <w:t>4</w:t>
      </w:r>
      <w:r w:rsidRPr="00DC29C9">
        <w:rPr>
          <w:rFonts w:ascii="Arial" w:hAnsi="Arial" w:cs="Arial"/>
          <w:lang w:val="ru-RU"/>
        </w:rPr>
        <w:t>. Настоящее постановление вступает в силу после дня официального опубликования.</w:t>
      </w:r>
    </w:p>
    <w:p w:rsidR="00620870" w:rsidRPr="00DC29C9" w:rsidRDefault="00620870" w:rsidP="00620870">
      <w:pPr>
        <w:widowControl w:val="0"/>
        <w:autoSpaceDE w:val="0"/>
        <w:autoSpaceDN w:val="0"/>
        <w:adjustRightInd w:val="0"/>
        <w:ind w:firstLine="709"/>
        <w:jc w:val="both"/>
        <w:rPr>
          <w:rFonts w:ascii="Arial" w:hAnsi="Arial" w:cs="Arial"/>
          <w:lang w:val="ru-RU"/>
        </w:rPr>
      </w:pPr>
      <w:r>
        <w:rPr>
          <w:rFonts w:ascii="Arial" w:hAnsi="Arial" w:cs="Arial"/>
          <w:lang w:val="ru-RU"/>
        </w:rPr>
        <w:t>5</w:t>
      </w:r>
      <w:r w:rsidRPr="00DC29C9">
        <w:rPr>
          <w:rFonts w:ascii="Arial" w:hAnsi="Arial" w:cs="Arial"/>
          <w:lang w:val="ru-RU"/>
        </w:rPr>
        <w:t>. Контроль за исполнением настоящего решения  оставляю за собой.</w:t>
      </w:r>
    </w:p>
    <w:p w:rsidR="00620870" w:rsidRPr="00DC29C9" w:rsidRDefault="00620870" w:rsidP="00620870">
      <w:pPr>
        <w:widowControl w:val="0"/>
        <w:autoSpaceDE w:val="0"/>
        <w:autoSpaceDN w:val="0"/>
        <w:adjustRightInd w:val="0"/>
        <w:ind w:firstLine="709"/>
        <w:rPr>
          <w:rFonts w:ascii="Arial" w:hAnsi="Arial" w:cs="Arial"/>
          <w:lang w:val="ru-RU"/>
        </w:rPr>
      </w:pPr>
    </w:p>
    <w:p w:rsidR="00620870" w:rsidRPr="00DC29C9" w:rsidRDefault="00620870" w:rsidP="00620870">
      <w:pPr>
        <w:widowControl w:val="0"/>
        <w:autoSpaceDE w:val="0"/>
        <w:autoSpaceDN w:val="0"/>
        <w:adjustRightInd w:val="0"/>
        <w:ind w:firstLine="709"/>
        <w:rPr>
          <w:rFonts w:ascii="Arial" w:hAnsi="Arial" w:cs="Arial"/>
          <w:lang w:val="ru-RU"/>
        </w:rPr>
      </w:pPr>
    </w:p>
    <w:p w:rsidR="00620870" w:rsidRDefault="00620870" w:rsidP="00620870">
      <w:pPr>
        <w:ind w:firstLine="708"/>
        <w:jc w:val="right"/>
        <w:rPr>
          <w:rFonts w:ascii="Arial" w:hAnsi="Arial" w:cs="Arial"/>
          <w:lang w:val="ru-RU"/>
        </w:rPr>
      </w:pPr>
      <w:r w:rsidRPr="00DC29C9">
        <w:rPr>
          <w:rFonts w:ascii="Arial" w:hAnsi="Arial" w:cs="Arial"/>
          <w:lang w:val="ru-RU"/>
        </w:rPr>
        <w:t>Глава администрации</w:t>
      </w:r>
      <w:r>
        <w:rPr>
          <w:rFonts w:ascii="Arial" w:hAnsi="Arial" w:cs="Arial"/>
          <w:lang w:val="ru-RU"/>
        </w:rPr>
        <w:t xml:space="preserve"> Владимирского  МО </w:t>
      </w:r>
    </w:p>
    <w:p w:rsidR="00620870" w:rsidRPr="00DC29C9" w:rsidRDefault="00620870" w:rsidP="00620870">
      <w:pPr>
        <w:ind w:firstLine="708"/>
        <w:jc w:val="right"/>
        <w:rPr>
          <w:rFonts w:ascii="Arial" w:hAnsi="Arial" w:cs="Arial"/>
          <w:lang w:val="ru-RU"/>
        </w:rPr>
      </w:pPr>
      <w:r w:rsidRPr="00DC29C9">
        <w:rPr>
          <w:rFonts w:ascii="Arial" w:hAnsi="Arial" w:cs="Arial"/>
          <w:lang w:val="ru-RU"/>
        </w:rPr>
        <w:t>Е.А. Макарова</w:t>
      </w:r>
    </w:p>
    <w:p w:rsidR="00620870" w:rsidRPr="00AC574C" w:rsidRDefault="00620870" w:rsidP="00620870">
      <w:pPr>
        <w:tabs>
          <w:tab w:val="left" w:pos="-6379"/>
        </w:tabs>
        <w:ind w:firstLine="709"/>
        <w:jc w:val="right"/>
        <w:rPr>
          <w:rFonts w:ascii="Courier New" w:hAnsi="Courier New" w:cs="Courier New"/>
          <w:lang w:val="ru-RU"/>
        </w:rPr>
      </w:pPr>
      <w:r w:rsidRPr="00AC574C">
        <w:rPr>
          <w:rFonts w:ascii="Courier New" w:hAnsi="Courier New" w:cs="Courier New"/>
          <w:lang w:val="ru-RU"/>
        </w:rPr>
        <w:t>Утверждена</w:t>
      </w:r>
    </w:p>
    <w:p w:rsidR="00620870" w:rsidRPr="00AC574C" w:rsidRDefault="00620870" w:rsidP="00620870">
      <w:pPr>
        <w:tabs>
          <w:tab w:val="left" w:pos="-6379"/>
        </w:tabs>
        <w:ind w:firstLine="709"/>
        <w:jc w:val="right"/>
        <w:rPr>
          <w:rFonts w:ascii="Courier New" w:hAnsi="Courier New" w:cs="Courier New"/>
          <w:lang w:val="ru-RU"/>
        </w:rPr>
      </w:pPr>
      <w:r w:rsidRPr="00AC574C">
        <w:rPr>
          <w:rFonts w:ascii="Courier New" w:hAnsi="Courier New" w:cs="Courier New"/>
          <w:lang w:val="ru-RU"/>
        </w:rPr>
        <w:lastRenderedPageBreak/>
        <w:t xml:space="preserve"> постановлением</w:t>
      </w:r>
    </w:p>
    <w:p w:rsidR="00620870" w:rsidRPr="00AC574C" w:rsidRDefault="00620870" w:rsidP="00620870">
      <w:pPr>
        <w:tabs>
          <w:tab w:val="left" w:pos="-6379"/>
        </w:tabs>
        <w:ind w:firstLine="709"/>
        <w:jc w:val="right"/>
        <w:rPr>
          <w:rFonts w:ascii="Courier New" w:hAnsi="Courier New" w:cs="Courier New"/>
          <w:lang w:val="ru-RU"/>
        </w:rPr>
      </w:pPr>
      <w:r w:rsidRPr="00AC574C">
        <w:rPr>
          <w:rFonts w:ascii="Courier New" w:hAnsi="Courier New" w:cs="Courier New"/>
          <w:lang w:val="ru-RU"/>
        </w:rPr>
        <w:t xml:space="preserve"> администрации Владимирского </w:t>
      </w:r>
    </w:p>
    <w:p w:rsidR="00620870" w:rsidRPr="00AC574C" w:rsidRDefault="00620870" w:rsidP="00620870">
      <w:pPr>
        <w:tabs>
          <w:tab w:val="left" w:pos="-6379"/>
        </w:tabs>
        <w:ind w:firstLine="709"/>
        <w:jc w:val="right"/>
        <w:rPr>
          <w:rFonts w:ascii="Courier New" w:hAnsi="Courier New" w:cs="Courier New"/>
          <w:lang w:val="ru-RU"/>
        </w:rPr>
      </w:pPr>
      <w:r w:rsidRPr="00AC574C">
        <w:rPr>
          <w:rFonts w:ascii="Courier New" w:hAnsi="Courier New" w:cs="Courier New"/>
          <w:lang w:val="ru-RU"/>
        </w:rPr>
        <w:t>муниципального образования</w:t>
      </w:r>
    </w:p>
    <w:p w:rsidR="00620870" w:rsidRPr="00AC574C" w:rsidRDefault="00620870" w:rsidP="00620870">
      <w:pPr>
        <w:tabs>
          <w:tab w:val="left" w:pos="-6379"/>
        </w:tabs>
        <w:ind w:firstLine="709"/>
        <w:jc w:val="right"/>
        <w:rPr>
          <w:rFonts w:ascii="Courier New" w:hAnsi="Courier New" w:cs="Courier New"/>
          <w:lang w:val="ru-RU"/>
        </w:rPr>
      </w:pPr>
      <w:r>
        <w:rPr>
          <w:rFonts w:ascii="Courier New" w:hAnsi="Courier New" w:cs="Courier New"/>
          <w:lang w:val="ru-RU"/>
        </w:rPr>
        <w:t>от 11.07.2018 г. №31</w:t>
      </w:r>
    </w:p>
    <w:p w:rsidR="00620870" w:rsidRPr="00DC29C9" w:rsidRDefault="00620870" w:rsidP="00620870">
      <w:pPr>
        <w:ind w:firstLine="709"/>
        <w:rPr>
          <w:rFonts w:ascii="Arial" w:hAnsi="Arial" w:cs="Arial"/>
          <w:lang w:val="ru-RU"/>
        </w:rPr>
      </w:pPr>
    </w:p>
    <w:p w:rsidR="00620870" w:rsidRPr="00DC29C9" w:rsidRDefault="00620870" w:rsidP="00620870">
      <w:pPr>
        <w:ind w:firstLine="709"/>
        <w:rPr>
          <w:rFonts w:ascii="Arial" w:hAnsi="Arial" w:cs="Arial"/>
          <w:lang w:val="ru-RU"/>
        </w:rPr>
      </w:pPr>
    </w:p>
    <w:p w:rsidR="00620870" w:rsidRPr="00DC29C9" w:rsidRDefault="00620870" w:rsidP="00620870">
      <w:pPr>
        <w:ind w:firstLine="709"/>
        <w:rPr>
          <w:rFonts w:ascii="Arial" w:hAnsi="Arial" w:cs="Arial"/>
          <w:lang w:val="ru-RU"/>
        </w:rPr>
      </w:pPr>
    </w:p>
    <w:p w:rsidR="00620870" w:rsidRPr="00DC29C9" w:rsidRDefault="00620870" w:rsidP="00620870">
      <w:pPr>
        <w:ind w:firstLine="709"/>
        <w:rPr>
          <w:rFonts w:ascii="Arial" w:hAnsi="Arial" w:cs="Arial"/>
          <w:lang w:val="ru-RU"/>
        </w:rPr>
      </w:pPr>
    </w:p>
    <w:p w:rsidR="00620870" w:rsidRDefault="00620870" w:rsidP="00620870">
      <w:pPr>
        <w:ind w:firstLine="709"/>
        <w:rPr>
          <w:rFonts w:ascii="Arial" w:hAnsi="Arial" w:cs="Arial"/>
          <w:lang w:val="ru-RU"/>
        </w:rPr>
      </w:pPr>
    </w:p>
    <w:p w:rsidR="00620870" w:rsidRDefault="00620870" w:rsidP="00620870">
      <w:pPr>
        <w:ind w:firstLine="709"/>
        <w:rPr>
          <w:rFonts w:ascii="Arial" w:hAnsi="Arial" w:cs="Arial"/>
          <w:lang w:val="ru-RU"/>
        </w:rPr>
      </w:pPr>
    </w:p>
    <w:p w:rsidR="00620870" w:rsidRDefault="00620870" w:rsidP="00620870">
      <w:pPr>
        <w:ind w:firstLine="709"/>
        <w:rPr>
          <w:rFonts w:ascii="Arial" w:hAnsi="Arial" w:cs="Arial"/>
          <w:lang w:val="ru-RU"/>
        </w:rPr>
      </w:pPr>
    </w:p>
    <w:p w:rsidR="00620870" w:rsidRDefault="00620870" w:rsidP="00620870">
      <w:pPr>
        <w:ind w:firstLine="709"/>
        <w:rPr>
          <w:rFonts w:ascii="Arial" w:hAnsi="Arial" w:cs="Arial"/>
          <w:lang w:val="ru-RU"/>
        </w:rPr>
      </w:pPr>
    </w:p>
    <w:p w:rsidR="00620870" w:rsidRPr="00DC29C9" w:rsidRDefault="00620870" w:rsidP="00620870">
      <w:pPr>
        <w:ind w:firstLine="709"/>
        <w:rPr>
          <w:rFonts w:ascii="Arial" w:hAnsi="Arial" w:cs="Arial"/>
          <w:lang w:val="ru-RU"/>
        </w:rPr>
      </w:pPr>
    </w:p>
    <w:p w:rsidR="00620870" w:rsidRPr="00DC29C9" w:rsidRDefault="00620870" w:rsidP="00620870">
      <w:pPr>
        <w:ind w:firstLine="709"/>
        <w:rPr>
          <w:rFonts w:ascii="Arial" w:hAnsi="Arial" w:cs="Arial"/>
          <w:lang w:val="ru-RU"/>
        </w:rPr>
      </w:pPr>
    </w:p>
    <w:p w:rsidR="00620870" w:rsidRPr="00DC29C9" w:rsidRDefault="00620870" w:rsidP="00620870">
      <w:pPr>
        <w:ind w:firstLine="709"/>
        <w:rPr>
          <w:rFonts w:ascii="Arial" w:hAnsi="Arial" w:cs="Arial"/>
          <w:lang w:val="ru-RU"/>
        </w:rPr>
      </w:pPr>
    </w:p>
    <w:p w:rsidR="00620870" w:rsidRPr="00DC29C9" w:rsidRDefault="00620870" w:rsidP="00620870">
      <w:pPr>
        <w:ind w:firstLine="709"/>
        <w:rPr>
          <w:rFonts w:ascii="Arial" w:hAnsi="Arial" w:cs="Arial"/>
          <w:lang w:val="ru-RU"/>
        </w:rPr>
      </w:pPr>
    </w:p>
    <w:p w:rsidR="00620870" w:rsidRPr="00DC29C9" w:rsidRDefault="00620870" w:rsidP="00620870">
      <w:pPr>
        <w:ind w:firstLine="709"/>
        <w:rPr>
          <w:rFonts w:ascii="Arial" w:hAnsi="Arial" w:cs="Arial"/>
          <w:lang w:val="ru-RU"/>
        </w:rPr>
      </w:pPr>
    </w:p>
    <w:p w:rsidR="00620870" w:rsidRPr="00DC29C9" w:rsidRDefault="00620870" w:rsidP="00620870">
      <w:pPr>
        <w:widowControl w:val="0"/>
        <w:autoSpaceDE w:val="0"/>
        <w:autoSpaceDN w:val="0"/>
        <w:adjustRightInd w:val="0"/>
        <w:ind w:firstLine="709"/>
        <w:jc w:val="center"/>
        <w:rPr>
          <w:rFonts w:ascii="Arial" w:hAnsi="Arial" w:cs="Arial"/>
          <w:b/>
          <w:lang w:val="ru-RU"/>
        </w:rPr>
      </w:pPr>
      <w:r w:rsidRPr="00DC29C9">
        <w:rPr>
          <w:rFonts w:ascii="Arial" w:hAnsi="Arial" w:cs="Arial"/>
          <w:b/>
          <w:lang w:val="ru-RU"/>
        </w:rPr>
        <w:t>Муниципальная программа</w:t>
      </w:r>
    </w:p>
    <w:p w:rsidR="00620870" w:rsidRPr="00DC29C9" w:rsidRDefault="00620870" w:rsidP="00620870">
      <w:pPr>
        <w:widowControl w:val="0"/>
        <w:autoSpaceDE w:val="0"/>
        <w:autoSpaceDN w:val="0"/>
        <w:adjustRightInd w:val="0"/>
        <w:ind w:firstLine="709"/>
        <w:jc w:val="center"/>
        <w:rPr>
          <w:rFonts w:ascii="Arial" w:hAnsi="Arial" w:cs="Arial"/>
          <w:b/>
          <w:lang w:val="ru-RU"/>
        </w:rPr>
      </w:pPr>
      <w:r w:rsidRPr="00DC29C9">
        <w:rPr>
          <w:rFonts w:ascii="Arial" w:hAnsi="Arial" w:cs="Arial"/>
          <w:b/>
          <w:bCs/>
          <w:lang w:val="ru-RU"/>
        </w:rPr>
        <w:t>«Профилактика правонарушений, преступлений и общественной безопасности, в т.ч. несовершеннолетних на территории Владимирского муниципального образования на 2018-2020 гг.»</w:t>
      </w:r>
    </w:p>
    <w:p w:rsidR="00620870" w:rsidRPr="00DC29C9" w:rsidRDefault="00620870" w:rsidP="00620870">
      <w:pPr>
        <w:widowControl w:val="0"/>
        <w:autoSpaceDE w:val="0"/>
        <w:autoSpaceDN w:val="0"/>
        <w:adjustRightInd w:val="0"/>
        <w:ind w:firstLine="709"/>
        <w:rPr>
          <w:rFonts w:ascii="Arial" w:hAnsi="Arial" w:cs="Arial"/>
          <w:lang w:val="ru-RU"/>
        </w:rPr>
      </w:pPr>
    </w:p>
    <w:p w:rsidR="00620870" w:rsidRPr="00DC29C9" w:rsidRDefault="00620870" w:rsidP="00620870">
      <w:pPr>
        <w:ind w:firstLine="709"/>
        <w:rPr>
          <w:rFonts w:ascii="Arial" w:hAnsi="Arial" w:cs="Arial"/>
          <w:lang w:val="ru-RU"/>
        </w:rPr>
      </w:pPr>
    </w:p>
    <w:p w:rsidR="00620870" w:rsidRPr="00DC29C9" w:rsidRDefault="00620870" w:rsidP="00620870">
      <w:pPr>
        <w:ind w:firstLine="709"/>
        <w:rPr>
          <w:rFonts w:ascii="Arial" w:hAnsi="Arial" w:cs="Arial"/>
          <w:lang w:val="ru-RU"/>
        </w:rPr>
      </w:pPr>
    </w:p>
    <w:p w:rsidR="00620870" w:rsidRPr="00DC29C9" w:rsidRDefault="00620870" w:rsidP="00620870">
      <w:pPr>
        <w:ind w:firstLine="709"/>
        <w:rPr>
          <w:rFonts w:ascii="Arial" w:hAnsi="Arial" w:cs="Arial"/>
          <w:lang w:val="ru-RU"/>
        </w:rPr>
      </w:pPr>
    </w:p>
    <w:p w:rsidR="00620870" w:rsidRPr="00DC29C9" w:rsidRDefault="00620870" w:rsidP="00620870">
      <w:pPr>
        <w:ind w:firstLine="709"/>
        <w:rPr>
          <w:rFonts w:ascii="Arial" w:hAnsi="Arial" w:cs="Arial"/>
          <w:b/>
          <w:bCs/>
          <w:lang w:val="ru-RU"/>
        </w:rPr>
      </w:pPr>
    </w:p>
    <w:p w:rsidR="00620870" w:rsidRPr="00DC29C9" w:rsidRDefault="00620870" w:rsidP="00620870">
      <w:pPr>
        <w:ind w:firstLine="709"/>
        <w:rPr>
          <w:rFonts w:ascii="Arial" w:hAnsi="Arial" w:cs="Arial"/>
          <w:b/>
          <w:bCs/>
          <w:lang w:val="ru-RU"/>
        </w:rPr>
      </w:pPr>
    </w:p>
    <w:p w:rsidR="00620870" w:rsidRPr="00DC29C9" w:rsidRDefault="00620870" w:rsidP="00620870">
      <w:pPr>
        <w:ind w:firstLine="709"/>
        <w:rPr>
          <w:rFonts w:ascii="Arial" w:hAnsi="Arial" w:cs="Arial"/>
          <w:b/>
          <w:bCs/>
          <w:lang w:val="ru-RU"/>
        </w:rPr>
      </w:pPr>
    </w:p>
    <w:p w:rsidR="00620870" w:rsidRPr="00DC29C9" w:rsidRDefault="00620870" w:rsidP="00620870">
      <w:pPr>
        <w:ind w:firstLine="709"/>
        <w:rPr>
          <w:rFonts w:ascii="Arial" w:hAnsi="Arial" w:cs="Arial"/>
          <w:b/>
          <w:bCs/>
          <w:lang w:val="ru-RU"/>
        </w:rPr>
      </w:pPr>
    </w:p>
    <w:p w:rsidR="00620870" w:rsidRPr="00DC29C9" w:rsidRDefault="00620870" w:rsidP="00620870">
      <w:pPr>
        <w:ind w:firstLine="709"/>
        <w:rPr>
          <w:rFonts w:ascii="Arial" w:hAnsi="Arial" w:cs="Arial"/>
          <w:b/>
          <w:bCs/>
          <w:lang w:val="ru-RU"/>
        </w:rPr>
      </w:pPr>
    </w:p>
    <w:p w:rsidR="00620870" w:rsidRPr="00DC29C9" w:rsidRDefault="00620870" w:rsidP="00620870">
      <w:pPr>
        <w:ind w:firstLine="709"/>
        <w:rPr>
          <w:rFonts w:ascii="Arial" w:hAnsi="Arial" w:cs="Arial"/>
          <w:b/>
          <w:bCs/>
          <w:lang w:val="ru-RU"/>
        </w:rPr>
      </w:pPr>
    </w:p>
    <w:p w:rsidR="00620870" w:rsidRPr="00DC29C9" w:rsidRDefault="00620870" w:rsidP="00620870">
      <w:pPr>
        <w:ind w:firstLine="709"/>
        <w:rPr>
          <w:rFonts w:ascii="Arial" w:hAnsi="Arial" w:cs="Arial"/>
          <w:b/>
          <w:bCs/>
          <w:lang w:val="ru-RU"/>
        </w:rPr>
      </w:pPr>
    </w:p>
    <w:p w:rsidR="00620870" w:rsidRPr="00DC29C9" w:rsidRDefault="00620870" w:rsidP="00620870">
      <w:pPr>
        <w:ind w:firstLine="709"/>
        <w:rPr>
          <w:rFonts w:ascii="Arial" w:hAnsi="Arial" w:cs="Arial"/>
          <w:b/>
          <w:bCs/>
          <w:lang w:val="ru-RU"/>
        </w:rPr>
      </w:pPr>
    </w:p>
    <w:p w:rsidR="00620870" w:rsidRPr="00DC29C9" w:rsidRDefault="00620870" w:rsidP="00620870">
      <w:pPr>
        <w:ind w:firstLine="709"/>
        <w:rPr>
          <w:rFonts w:ascii="Arial" w:hAnsi="Arial" w:cs="Arial"/>
          <w:b/>
          <w:bCs/>
          <w:lang w:val="ru-RU"/>
        </w:rPr>
      </w:pPr>
    </w:p>
    <w:p w:rsidR="00620870" w:rsidRPr="00DC29C9" w:rsidRDefault="00620870" w:rsidP="00620870">
      <w:pPr>
        <w:ind w:firstLine="709"/>
        <w:rPr>
          <w:rFonts w:ascii="Arial" w:hAnsi="Arial" w:cs="Arial"/>
          <w:b/>
          <w:bCs/>
          <w:lang w:val="ru-RU"/>
        </w:rPr>
      </w:pPr>
    </w:p>
    <w:p w:rsidR="00620870" w:rsidRPr="00DC29C9" w:rsidRDefault="00620870" w:rsidP="00620870">
      <w:pPr>
        <w:ind w:firstLine="709"/>
        <w:rPr>
          <w:rFonts w:ascii="Arial" w:hAnsi="Arial" w:cs="Arial"/>
          <w:b/>
          <w:bCs/>
          <w:lang w:val="ru-RU"/>
        </w:rPr>
      </w:pPr>
    </w:p>
    <w:p w:rsidR="00620870" w:rsidRPr="00DC29C9" w:rsidRDefault="00620870" w:rsidP="00620870">
      <w:pPr>
        <w:ind w:firstLine="709"/>
        <w:rPr>
          <w:rFonts w:ascii="Arial" w:hAnsi="Arial" w:cs="Arial"/>
          <w:b/>
          <w:bCs/>
          <w:lang w:val="ru-RU"/>
        </w:rPr>
      </w:pPr>
    </w:p>
    <w:p w:rsidR="00620870" w:rsidRPr="00DC29C9" w:rsidRDefault="00620870" w:rsidP="00620870">
      <w:pPr>
        <w:ind w:firstLine="709"/>
        <w:rPr>
          <w:rFonts w:ascii="Arial" w:hAnsi="Arial" w:cs="Arial"/>
          <w:b/>
          <w:bCs/>
          <w:lang w:val="ru-RU"/>
        </w:rPr>
      </w:pPr>
    </w:p>
    <w:p w:rsidR="00620870" w:rsidRDefault="00620870" w:rsidP="00620870">
      <w:pPr>
        <w:ind w:firstLine="709"/>
        <w:rPr>
          <w:rFonts w:ascii="Arial" w:hAnsi="Arial" w:cs="Arial"/>
          <w:b/>
          <w:bCs/>
          <w:lang w:val="ru-RU"/>
        </w:rPr>
      </w:pPr>
    </w:p>
    <w:p w:rsidR="00620870" w:rsidRDefault="00620870" w:rsidP="00620870">
      <w:pPr>
        <w:ind w:firstLine="709"/>
        <w:rPr>
          <w:rFonts w:ascii="Arial" w:hAnsi="Arial" w:cs="Arial"/>
          <w:b/>
          <w:bCs/>
          <w:lang w:val="ru-RU"/>
        </w:rPr>
      </w:pPr>
    </w:p>
    <w:p w:rsidR="00620870" w:rsidRDefault="00620870" w:rsidP="00620870">
      <w:pPr>
        <w:ind w:firstLine="709"/>
        <w:rPr>
          <w:rFonts w:ascii="Arial" w:hAnsi="Arial" w:cs="Arial"/>
          <w:b/>
          <w:bCs/>
          <w:lang w:val="ru-RU"/>
        </w:rPr>
      </w:pPr>
    </w:p>
    <w:p w:rsidR="00620870" w:rsidRDefault="00620870" w:rsidP="00620870">
      <w:pPr>
        <w:ind w:firstLine="709"/>
        <w:rPr>
          <w:rFonts w:ascii="Arial" w:hAnsi="Arial" w:cs="Arial"/>
          <w:b/>
          <w:bCs/>
          <w:lang w:val="ru-RU"/>
        </w:rPr>
      </w:pPr>
    </w:p>
    <w:p w:rsidR="00620870" w:rsidRDefault="00620870" w:rsidP="00620870">
      <w:pPr>
        <w:ind w:firstLine="709"/>
        <w:rPr>
          <w:rFonts w:ascii="Arial" w:hAnsi="Arial" w:cs="Arial"/>
          <w:b/>
          <w:bCs/>
          <w:lang w:val="ru-RU"/>
        </w:rPr>
      </w:pPr>
    </w:p>
    <w:p w:rsidR="00620870" w:rsidRDefault="00620870" w:rsidP="00620870">
      <w:pPr>
        <w:ind w:firstLine="709"/>
        <w:rPr>
          <w:rFonts w:ascii="Arial" w:hAnsi="Arial" w:cs="Arial"/>
          <w:b/>
          <w:bCs/>
          <w:lang w:val="ru-RU"/>
        </w:rPr>
      </w:pPr>
    </w:p>
    <w:p w:rsidR="00620870" w:rsidRDefault="00620870" w:rsidP="00620870">
      <w:pPr>
        <w:ind w:firstLine="709"/>
        <w:rPr>
          <w:rFonts w:ascii="Arial" w:hAnsi="Arial" w:cs="Arial"/>
          <w:b/>
          <w:bCs/>
          <w:lang w:val="ru-RU"/>
        </w:rPr>
      </w:pPr>
    </w:p>
    <w:p w:rsidR="00620870" w:rsidRDefault="00620870" w:rsidP="00620870">
      <w:pPr>
        <w:ind w:firstLine="709"/>
        <w:rPr>
          <w:rFonts w:ascii="Arial" w:hAnsi="Arial" w:cs="Arial"/>
          <w:b/>
          <w:bCs/>
          <w:lang w:val="ru-RU"/>
        </w:rPr>
      </w:pPr>
    </w:p>
    <w:p w:rsidR="00620870" w:rsidRDefault="00620870" w:rsidP="00620870">
      <w:pPr>
        <w:ind w:firstLine="709"/>
        <w:rPr>
          <w:rFonts w:ascii="Arial" w:hAnsi="Arial" w:cs="Arial"/>
          <w:b/>
          <w:bCs/>
          <w:lang w:val="ru-RU"/>
        </w:rPr>
      </w:pPr>
    </w:p>
    <w:p w:rsidR="00620870" w:rsidRPr="00DC29C9" w:rsidRDefault="00620870" w:rsidP="00620870">
      <w:pPr>
        <w:rPr>
          <w:rFonts w:ascii="Arial" w:hAnsi="Arial" w:cs="Arial"/>
          <w:b/>
          <w:bCs/>
          <w:lang w:val="ru-RU"/>
        </w:rPr>
      </w:pPr>
    </w:p>
    <w:p w:rsidR="00620870" w:rsidRDefault="00620870" w:rsidP="00620870">
      <w:pPr>
        <w:ind w:firstLine="709"/>
        <w:jc w:val="center"/>
        <w:rPr>
          <w:rFonts w:ascii="Arial" w:hAnsi="Arial" w:cs="Arial"/>
          <w:lang w:val="ru-RU"/>
        </w:rPr>
      </w:pPr>
      <w:r w:rsidRPr="00DC29C9">
        <w:rPr>
          <w:rFonts w:ascii="Arial" w:hAnsi="Arial" w:cs="Arial"/>
          <w:lang w:val="ru-RU"/>
        </w:rPr>
        <w:t>2018 год</w:t>
      </w:r>
    </w:p>
    <w:p w:rsidR="00620870" w:rsidRDefault="00620870" w:rsidP="00620870">
      <w:pPr>
        <w:ind w:firstLine="709"/>
        <w:jc w:val="center"/>
        <w:rPr>
          <w:rFonts w:ascii="Arial" w:hAnsi="Arial" w:cs="Arial"/>
          <w:lang w:val="ru-RU"/>
        </w:rPr>
      </w:pPr>
    </w:p>
    <w:p w:rsidR="00620870" w:rsidRDefault="00620870" w:rsidP="00620870">
      <w:pPr>
        <w:ind w:firstLine="709"/>
        <w:jc w:val="center"/>
        <w:rPr>
          <w:rFonts w:ascii="Arial" w:hAnsi="Arial" w:cs="Arial"/>
          <w:lang w:val="ru-RU"/>
        </w:rPr>
      </w:pPr>
    </w:p>
    <w:p w:rsidR="00620870" w:rsidRDefault="00620870" w:rsidP="00620870">
      <w:pPr>
        <w:ind w:firstLine="709"/>
        <w:jc w:val="center"/>
        <w:rPr>
          <w:rFonts w:ascii="Arial" w:hAnsi="Arial" w:cs="Arial"/>
          <w:lang w:val="ru-RU"/>
        </w:rPr>
      </w:pPr>
    </w:p>
    <w:p w:rsidR="00620870" w:rsidRDefault="00620870" w:rsidP="00620870">
      <w:pPr>
        <w:ind w:firstLine="709"/>
        <w:jc w:val="center"/>
        <w:rPr>
          <w:rFonts w:ascii="Arial" w:hAnsi="Arial" w:cs="Arial"/>
          <w:lang w:val="ru-RU"/>
        </w:rPr>
      </w:pPr>
    </w:p>
    <w:p w:rsidR="00620870" w:rsidRDefault="00620870" w:rsidP="00620870">
      <w:pPr>
        <w:ind w:firstLine="709"/>
        <w:jc w:val="center"/>
        <w:rPr>
          <w:rFonts w:ascii="Arial" w:hAnsi="Arial" w:cs="Arial"/>
          <w:lang w:val="ru-RU"/>
        </w:rPr>
      </w:pPr>
    </w:p>
    <w:p w:rsidR="00620870" w:rsidRDefault="00620870" w:rsidP="00620870">
      <w:pPr>
        <w:ind w:firstLine="709"/>
        <w:jc w:val="center"/>
        <w:rPr>
          <w:rFonts w:ascii="Arial" w:hAnsi="Arial" w:cs="Arial"/>
          <w:lang w:val="ru-RU"/>
        </w:rPr>
      </w:pPr>
    </w:p>
    <w:p w:rsidR="00620870" w:rsidRDefault="00620870" w:rsidP="00620870">
      <w:pPr>
        <w:ind w:firstLine="709"/>
        <w:jc w:val="center"/>
        <w:rPr>
          <w:rFonts w:ascii="Arial" w:hAnsi="Arial" w:cs="Arial"/>
          <w:lang w:val="ru-RU"/>
        </w:rPr>
      </w:pPr>
    </w:p>
    <w:p w:rsidR="00620870" w:rsidRPr="00DC29C9" w:rsidRDefault="00620870" w:rsidP="00620870">
      <w:pPr>
        <w:ind w:firstLine="709"/>
        <w:jc w:val="center"/>
        <w:rPr>
          <w:rFonts w:ascii="Arial" w:hAnsi="Arial" w:cs="Arial"/>
          <w:lang w:val="ru-RU"/>
        </w:rPr>
      </w:pPr>
    </w:p>
    <w:p w:rsidR="00620870" w:rsidRPr="00DC29C9" w:rsidRDefault="00620870" w:rsidP="00620870">
      <w:pPr>
        <w:widowControl w:val="0"/>
        <w:autoSpaceDE w:val="0"/>
        <w:autoSpaceDN w:val="0"/>
        <w:adjustRightInd w:val="0"/>
        <w:ind w:firstLine="709"/>
        <w:jc w:val="center"/>
        <w:rPr>
          <w:rFonts w:ascii="Arial" w:hAnsi="Arial" w:cs="Arial"/>
          <w:b/>
          <w:bCs/>
          <w:lang w:val="ru-RU"/>
        </w:rPr>
      </w:pPr>
      <w:r w:rsidRPr="00DC29C9">
        <w:rPr>
          <w:rFonts w:ascii="Arial" w:hAnsi="Arial" w:cs="Arial"/>
          <w:b/>
          <w:bCs/>
          <w:lang w:val="ru-RU"/>
        </w:rPr>
        <w:lastRenderedPageBreak/>
        <w:t xml:space="preserve">ПАСПОРТ </w:t>
      </w:r>
    </w:p>
    <w:p w:rsidR="00620870" w:rsidRPr="00DC29C9" w:rsidRDefault="00620870" w:rsidP="00620870">
      <w:pPr>
        <w:widowControl w:val="0"/>
        <w:autoSpaceDE w:val="0"/>
        <w:autoSpaceDN w:val="0"/>
        <w:adjustRightInd w:val="0"/>
        <w:ind w:firstLine="709"/>
        <w:jc w:val="center"/>
        <w:rPr>
          <w:rFonts w:ascii="Arial" w:hAnsi="Arial" w:cs="Arial"/>
          <w:b/>
          <w:lang w:val="ru-RU"/>
        </w:rPr>
      </w:pPr>
      <w:r w:rsidRPr="00DC29C9">
        <w:rPr>
          <w:rFonts w:ascii="Arial" w:hAnsi="Arial" w:cs="Arial"/>
          <w:b/>
          <w:lang w:val="ru-RU"/>
        </w:rPr>
        <w:t>муниципальной программы</w:t>
      </w:r>
    </w:p>
    <w:p w:rsidR="00620870" w:rsidRPr="00DC29C9" w:rsidRDefault="00620870" w:rsidP="00620870">
      <w:pPr>
        <w:widowControl w:val="0"/>
        <w:autoSpaceDE w:val="0"/>
        <w:autoSpaceDN w:val="0"/>
        <w:adjustRightInd w:val="0"/>
        <w:ind w:firstLine="709"/>
        <w:jc w:val="center"/>
        <w:rPr>
          <w:rFonts w:ascii="Arial" w:hAnsi="Arial" w:cs="Arial"/>
          <w:b/>
          <w:bCs/>
          <w:lang w:val="ru-RU"/>
        </w:rPr>
      </w:pPr>
      <w:r w:rsidRPr="00DC29C9">
        <w:rPr>
          <w:rFonts w:ascii="Arial" w:hAnsi="Arial" w:cs="Arial"/>
          <w:b/>
          <w:bCs/>
          <w:lang w:val="ru-RU"/>
        </w:rPr>
        <w:t xml:space="preserve">«Профилактика правонарушений, преступлений и общественной безопасности, в т.ч. несовершеннолетних на территории Владимирского муниципального образования  </w:t>
      </w:r>
    </w:p>
    <w:p w:rsidR="00620870" w:rsidRPr="00DC29C9" w:rsidRDefault="00620870" w:rsidP="00620870">
      <w:pPr>
        <w:widowControl w:val="0"/>
        <w:autoSpaceDE w:val="0"/>
        <w:autoSpaceDN w:val="0"/>
        <w:adjustRightInd w:val="0"/>
        <w:ind w:firstLine="709"/>
        <w:jc w:val="center"/>
        <w:rPr>
          <w:rFonts w:ascii="Arial" w:hAnsi="Arial" w:cs="Arial"/>
          <w:b/>
        </w:rPr>
      </w:pPr>
      <w:r w:rsidRPr="00DC29C9">
        <w:rPr>
          <w:rFonts w:ascii="Arial" w:hAnsi="Arial" w:cs="Arial"/>
          <w:b/>
          <w:bCs/>
        </w:rPr>
        <w:t>на 2018-2020 г.г.»</w:t>
      </w:r>
    </w:p>
    <w:p w:rsidR="00620870" w:rsidRPr="00DC29C9" w:rsidRDefault="00620870" w:rsidP="00620870">
      <w:pPr>
        <w:spacing w:line="27" w:lineRule="atLeast"/>
        <w:ind w:firstLine="709"/>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777"/>
      </w:tblGrid>
      <w:tr w:rsidR="00620870" w:rsidRPr="007A5C10" w:rsidTr="009F4E1B">
        <w:tc>
          <w:tcPr>
            <w:tcW w:w="3794" w:type="dxa"/>
            <w:tcBorders>
              <w:top w:val="single" w:sz="4" w:space="0" w:color="auto"/>
              <w:left w:val="single" w:sz="4" w:space="0" w:color="auto"/>
              <w:bottom w:val="single" w:sz="4" w:space="0" w:color="auto"/>
              <w:right w:val="single" w:sz="4" w:space="0" w:color="auto"/>
            </w:tcBorders>
            <w:hideMark/>
          </w:tcPr>
          <w:p w:rsidR="00620870" w:rsidRPr="00AC574C" w:rsidRDefault="00620870" w:rsidP="009F4E1B">
            <w:pPr>
              <w:spacing w:line="256" w:lineRule="auto"/>
              <w:rPr>
                <w:rFonts w:ascii="Courier New" w:hAnsi="Courier New" w:cs="Courier New"/>
              </w:rPr>
            </w:pPr>
            <w:r w:rsidRPr="00AC574C">
              <w:rPr>
                <w:rFonts w:ascii="Courier New" w:hAnsi="Courier New" w:cs="Courier New"/>
              </w:rPr>
              <w:t>Наименование муниципальной программы</w:t>
            </w:r>
          </w:p>
        </w:tc>
        <w:tc>
          <w:tcPr>
            <w:tcW w:w="5777" w:type="dxa"/>
            <w:tcBorders>
              <w:top w:val="single" w:sz="4" w:space="0" w:color="auto"/>
              <w:left w:val="single" w:sz="4" w:space="0" w:color="auto"/>
              <w:bottom w:val="single" w:sz="4" w:space="0" w:color="auto"/>
              <w:right w:val="single" w:sz="4" w:space="0" w:color="auto"/>
            </w:tcBorders>
            <w:hideMark/>
          </w:tcPr>
          <w:p w:rsidR="00620870" w:rsidRPr="00AC574C" w:rsidRDefault="00620870" w:rsidP="009F4E1B">
            <w:pPr>
              <w:widowControl w:val="0"/>
              <w:autoSpaceDE w:val="0"/>
              <w:autoSpaceDN w:val="0"/>
              <w:adjustRightInd w:val="0"/>
              <w:spacing w:line="256" w:lineRule="auto"/>
              <w:jc w:val="both"/>
              <w:rPr>
                <w:rFonts w:ascii="Courier New" w:hAnsi="Courier New" w:cs="Courier New"/>
                <w:lang w:val="ru-RU"/>
              </w:rPr>
            </w:pPr>
            <w:r w:rsidRPr="00AC574C">
              <w:rPr>
                <w:rFonts w:ascii="Courier New" w:hAnsi="Courier New" w:cs="Courier New"/>
                <w:bCs/>
                <w:lang w:val="ru-RU"/>
              </w:rPr>
              <w:t>«Профилактика правонарушений, преступлений и общественной безопасности, в т.ч. несовершеннолетних на территории Владимирского муниципального образования на 2018-2020 г.г.»</w:t>
            </w:r>
          </w:p>
        </w:tc>
      </w:tr>
      <w:tr w:rsidR="00620870" w:rsidRPr="00DC29C9" w:rsidTr="009F4E1B">
        <w:tc>
          <w:tcPr>
            <w:tcW w:w="3794" w:type="dxa"/>
            <w:tcBorders>
              <w:top w:val="single" w:sz="4" w:space="0" w:color="auto"/>
              <w:left w:val="single" w:sz="4" w:space="0" w:color="auto"/>
              <w:bottom w:val="single" w:sz="4" w:space="0" w:color="auto"/>
              <w:right w:val="single" w:sz="4" w:space="0" w:color="auto"/>
            </w:tcBorders>
            <w:hideMark/>
          </w:tcPr>
          <w:p w:rsidR="00620870" w:rsidRPr="00AC574C" w:rsidRDefault="00620870" w:rsidP="009F4E1B">
            <w:pPr>
              <w:spacing w:line="256" w:lineRule="auto"/>
              <w:rPr>
                <w:rFonts w:ascii="Courier New" w:hAnsi="Courier New" w:cs="Courier New"/>
              </w:rPr>
            </w:pPr>
            <w:r w:rsidRPr="00AC574C">
              <w:rPr>
                <w:rFonts w:ascii="Courier New" w:hAnsi="Courier New" w:cs="Courier New"/>
              </w:rPr>
              <w:t>Ответственный исполнитель муниципальной программы</w:t>
            </w:r>
          </w:p>
        </w:tc>
        <w:tc>
          <w:tcPr>
            <w:tcW w:w="5777" w:type="dxa"/>
            <w:tcBorders>
              <w:top w:val="single" w:sz="4" w:space="0" w:color="auto"/>
              <w:left w:val="single" w:sz="4" w:space="0" w:color="auto"/>
              <w:bottom w:val="single" w:sz="4" w:space="0" w:color="auto"/>
              <w:right w:val="single" w:sz="4" w:space="0" w:color="auto"/>
            </w:tcBorders>
            <w:hideMark/>
          </w:tcPr>
          <w:p w:rsidR="00620870" w:rsidRPr="00AC574C" w:rsidRDefault="00620870" w:rsidP="009F4E1B">
            <w:pPr>
              <w:spacing w:line="256" w:lineRule="auto"/>
              <w:jc w:val="both"/>
              <w:rPr>
                <w:rFonts w:ascii="Courier New" w:hAnsi="Courier New" w:cs="Courier New"/>
              </w:rPr>
            </w:pPr>
            <w:r w:rsidRPr="00AC574C">
              <w:rPr>
                <w:rFonts w:ascii="Courier New" w:hAnsi="Courier New" w:cs="Courier New"/>
              </w:rPr>
              <w:t xml:space="preserve">Администрация Владимирского муниципального района </w:t>
            </w:r>
          </w:p>
        </w:tc>
      </w:tr>
      <w:tr w:rsidR="00620870" w:rsidRPr="007A5C10" w:rsidTr="009F4E1B">
        <w:tc>
          <w:tcPr>
            <w:tcW w:w="3794" w:type="dxa"/>
            <w:tcBorders>
              <w:top w:val="single" w:sz="4" w:space="0" w:color="auto"/>
              <w:left w:val="single" w:sz="4" w:space="0" w:color="auto"/>
              <w:bottom w:val="single" w:sz="4" w:space="0" w:color="auto"/>
              <w:right w:val="single" w:sz="4" w:space="0" w:color="auto"/>
            </w:tcBorders>
            <w:hideMark/>
          </w:tcPr>
          <w:p w:rsidR="00620870" w:rsidRPr="00AC574C" w:rsidRDefault="00620870" w:rsidP="009F4E1B">
            <w:pPr>
              <w:spacing w:line="256" w:lineRule="auto"/>
              <w:rPr>
                <w:rFonts w:ascii="Courier New" w:hAnsi="Courier New" w:cs="Courier New"/>
              </w:rPr>
            </w:pPr>
            <w:r w:rsidRPr="00AC574C">
              <w:rPr>
                <w:rFonts w:ascii="Courier New" w:hAnsi="Courier New" w:cs="Courier New"/>
              </w:rPr>
              <w:t>Соисполнители муниципальной программы</w:t>
            </w:r>
          </w:p>
        </w:tc>
        <w:tc>
          <w:tcPr>
            <w:tcW w:w="5777" w:type="dxa"/>
            <w:tcBorders>
              <w:top w:val="single" w:sz="4" w:space="0" w:color="auto"/>
              <w:left w:val="single" w:sz="4" w:space="0" w:color="auto"/>
              <w:bottom w:val="single" w:sz="4" w:space="0" w:color="auto"/>
              <w:right w:val="single" w:sz="4" w:space="0" w:color="auto"/>
            </w:tcBorders>
            <w:hideMark/>
          </w:tcPr>
          <w:p w:rsidR="00620870" w:rsidRPr="00405BED" w:rsidRDefault="00620870" w:rsidP="009F4E1B">
            <w:pPr>
              <w:tabs>
                <w:tab w:val="left" w:pos="294"/>
              </w:tabs>
              <w:spacing w:line="256" w:lineRule="auto"/>
              <w:jc w:val="both"/>
              <w:rPr>
                <w:rFonts w:ascii="Courier New" w:hAnsi="Courier New" w:cs="Courier New"/>
                <w:color w:val="000000" w:themeColor="text1"/>
                <w:lang w:val="ru-RU"/>
              </w:rPr>
            </w:pPr>
            <w:r w:rsidRPr="00405BED">
              <w:rPr>
                <w:rFonts w:ascii="Courier New" w:hAnsi="Courier New" w:cs="Courier New"/>
                <w:color w:val="000000" w:themeColor="text1"/>
                <w:lang w:val="ru-RU"/>
              </w:rPr>
              <w:t>Отдел культуры и молодежной политики;</w:t>
            </w:r>
          </w:p>
          <w:p w:rsidR="00620870" w:rsidRPr="00405BED" w:rsidRDefault="00620870" w:rsidP="009F4E1B">
            <w:pPr>
              <w:tabs>
                <w:tab w:val="left" w:pos="294"/>
              </w:tabs>
              <w:spacing w:line="256" w:lineRule="auto"/>
              <w:jc w:val="both"/>
              <w:rPr>
                <w:rFonts w:ascii="Courier New" w:hAnsi="Courier New" w:cs="Courier New"/>
                <w:color w:val="000000" w:themeColor="text1"/>
                <w:lang w:val="ru-RU"/>
              </w:rPr>
            </w:pPr>
            <w:r w:rsidRPr="00405BED">
              <w:rPr>
                <w:rFonts w:ascii="Courier New" w:hAnsi="Courier New" w:cs="Courier New"/>
                <w:color w:val="000000" w:themeColor="text1"/>
                <w:lang w:val="ru-RU"/>
              </w:rPr>
              <w:t>Отдел по развитию физической культуры, спорта и туризма.</w:t>
            </w:r>
          </w:p>
        </w:tc>
      </w:tr>
      <w:tr w:rsidR="00620870" w:rsidRPr="007A5C10" w:rsidTr="009F4E1B">
        <w:tc>
          <w:tcPr>
            <w:tcW w:w="3794" w:type="dxa"/>
            <w:tcBorders>
              <w:top w:val="single" w:sz="4" w:space="0" w:color="auto"/>
              <w:left w:val="single" w:sz="4" w:space="0" w:color="auto"/>
              <w:bottom w:val="single" w:sz="4" w:space="0" w:color="auto"/>
              <w:right w:val="single" w:sz="4" w:space="0" w:color="auto"/>
            </w:tcBorders>
            <w:hideMark/>
          </w:tcPr>
          <w:p w:rsidR="00620870" w:rsidRPr="00AC574C" w:rsidRDefault="00620870" w:rsidP="009F4E1B">
            <w:pPr>
              <w:spacing w:line="256" w:lineRule="auto"/>
              <w:rPr>
                <w:rFonts w:ascii="Courier New" w:hAnsi="Courier New" w:cs="Courier New"/>
              </w:rPr>
            </w:pPr>
            <w:r w:rsidRPr="00AC574C">
              <w:rPr>
                <w:rFonts w:ascii="Courier New" w:hAnsi="Courier New" w:cs="Courier New"/>
              </w:rPr>
              <w:t>Участники муниципальной программы</w:t>
            </w:r>
          </w:p>
        </w:tc>
        <w:tc>
          <w:tcPr>
            <w:tcW w:w="5777" w:type="dxa"/>
            <w:tcBorders>
              <w:top w:val="single" w:sz="4" w:space="0" w:color="auto"/>
              <w:left w:val="single" w:sz="4" w:space="0" w:color="auto"/>
              <w:bottom w:val="single" w:sz="4" w:space="0" w:color="auto"/>
              <w:right w:val="single" w:sz="4" w:space="0" w:color="auto"/>
            </w:tcBorders>
            <w:hideMark/>
          </w:tcPr>
          <w:p w:rsidR="00620870" w:rsidRPr="00405BED" w:rsidRDefault="00620870" w:rsidP="009F4E1B">
            <w:pPr>
              <w:tabs>
                <w:tab w:val="left" w:pos="324"/>
              </w:tabs>
              <w:spacing w:line="256" w:lineRule="auto"/>
              <w:jc w:val="both"/>
              <w:rPr>
                <w:rFonts w:ascii="Courier New" w:hAnsi="Courier New" w:cs="Courier New"/>
                <w:color w:val="000000" w:themeColor="text1"/>
                <w:lang w:val="ru-RU"/>
              </w:rPr>
            </w:pPr>
            <w:r w:rsidRPr="00405BED">
              <w:rPr>
                <w:rFonts w:ascii="Courier New" w:hAnsi="Courier New" w:cs="Courier New"/>
                <w:color w:val="000000" w:themeColor="text1"/>
                <w:lang w:val="ru-RU"/>
              </w:rPr>
              <w:t>ОП МО МВД России «Заларинский»,ОДН ОП МО МВД России «Залариский», ФКУ УИИ ГУФСИН России по Заларинкому району, КДНиЗП, ОГКУ «Центр занятости населения Заларинского района».</w:t>
            </w:r>
          </w:p>
        </w:tc>
      </w:tr>
      <w:tr w:rsidR="00620870" w:rsidRPr="007A5C10" w:rsidTr="009F4E1B">
        <w:tc>
          <w:tcPr>
            <w:tcW w:w="3794" w:type="dxa"/>
            <w:tcBorders>
              <w:top w:val="single" w:sz="4" w:space="0" w:color="auto"/>
              <w:left w:val="single" w:sz="4" w:space="0" w:color="auto"/>
              <w:bottom w:val="single" w:sz="4" w:space="0" w:color="auto"/>
              <w:right w:val="single" w:sz="4" w:space="0" w:color="auto"/>
            </w:tcBorders>
            <w:hideMark/>
          </w:tcPr>
          <w:p w:rsidR="00620870" w:rsidRPr="00AC574C" w:rsidRDefault="00620870" w:rsidP="009F4E1B">
            <w:pPr>
              <w:spacing w:line="256" w:lineRule="auto"/>
              <w:rPr>
                <w:rFonts w:ascii="Courier New" w:hAnsi="Courier New" w:cs="Courier New"/>
              </w:rPr>
            </w:pPr>
            <w:r w:rsidRPr="00AC574C">
              <w:rPr>
                <w:rFonts w:ascii="Courier New" w:hAnsi="Courier New" w:cs="Courier New"/>
              </w:rPr>
              <w:t>Цель муниципальной программы</w:t>
            </w:r>
          </w:p>
        </w:tc>
        <w:tc>
          <w:tcPr>
            <w:tcW w:w="5777" w:type="dxa"/>
            <w:tcBorders>
              <w:top w:val="single" w:sz="4" w:space="0" w:color="auto"/>
              <w:left w:val="single" w:sz="4" w:space="0" w:color="auto"/>
              <w:bottom w:val="single" w:sz="4" w:space="0" w:color="auto"/>
              <w:right w:val="single" w:sz="4" w:space="0" w:color="auto"/>
            </w:tcBorders>
            <w:hideMark/>
          </w:tcPr>
          <w:p w:rsidR="00620870" w:rsidRPr="00AC574C" w:rsidRDefault="00620870" w:rsidP="009F4E1B">
            <w:pPr>
              <w:spacing w:line="256" w:lineRule="auto"/>
              <w:jc w:val="both"/>
              <w:rPr>
                <w:rFonts w:ascii="Courier New" w:hAnsi="Courier New" w:cs="Courier New"/>
                <w:highlight w:val="yellow"/>
                <w:lang w:val="ru-RU"/>
              </w:rPr>
            </w:pPr>
            <w:r w:rsidRPr="00AC574C">
              <w:rPr>
                <w:rFonts w:ascii="Courier New" w:hAnsi="Courier New" w:cs="Courier New"/>
                <w:lang w:val="ru-RU"/>
              </w:rPr>
              <w:t>Совершенствование работы по профилактике преступлений и правонарушений, в том числе несовершеннолетних, обеспечение охраны общественного порядка и общественной безопасности, противодействие террористическим угрозам и актам, снижение уровня преступности.</w:t>
            </w:r>
          </w:p>
        </w:tc>
      </w:tr>
      <w:tr w:rsidR="00620870" w:rsidRPr="007A5C10" w:rsidTr="009F4E1B">
        <w:tc>
          <w:tcPr>
            <w:tcW w:w="3794" w:type="dxa"/>
            <w:tcBorders>
              <w:top w:val="single" w:sz="4" w:space="0" w:color="auto"/>
              <w:left w:val="single" w:sz="4" w:space="0" w:color="auto"/>
              <w:bottom w:val="single" w:sz="4" w:space="0" w:color="auto"/>
              <w:right w:val="single" w:sz="4" w:space="0" w:color="auto"/>
            </w:tcBorders>
            <w:hideMark/>
          </w:tcPr>
          <w:p w:rsidR="00620870" w:rsidRPr="00AC574C" w:rsidRDefault="00620870" w:rsidP="009F4E1B">
            <w:pPr>
              <w:spacing w:line="256" w:lineRule="auto"/>
              <w:rPr>
                <w:rFonts w:ascii="Courier New" w:hAnsi="Courier New" w:cs="Courier New"/>
              </w:rPr>
            </w:pPr>
            <w:r w:rsidRPr="00AC574C">
              <w:rPr>
                <w:rFonts w:ascii="Courier New" w:hAnsi="Courier New" w:cs="Courier New"/>
              </w:rPr>
              <w:t>Задачи муниципальной программы</w:t>
            </w:r>
          </w:p>
        </w:tc>
        <w:tc>
          <w:tcPr>
            <w:tcW w:w="5777" w:type="dxa"/>
            <w:tcBorders>
              <w:top w:val="single" w:sz="4" w:space="0" w:color="auto"/>
              <w:left w:val="single" w:sz="4" w:space="0" w:color="auto"/>
              <w:bottom w:val="single" w:sz="4" w:space="0" w:color="auto"/>
              <w:right w:val="single" w:sz="4" w:space="0" w:color="auto"/>
            </w:tcBorders>
            <w:hideMark/>
          </w:tcPr>
          <w:p w:rsidR="00620870" w:rsidRPr="00AC574C" w:rsidRDefault="00620870" w:rsidP="009F4E1B">
            <w:pPr>
              <w:spacing w:line="256" w:lineRule="auto"/>
              <w:jc w:val="both"/>
              <w:rPr>
                <w:rFonts w:ascii="Courier New" w:hAnsi="Courier New" w:cs="Courier New"/>
                <w:lang w:val="ru-RU"/>
              </w:rPr>
            </w:pPr>
            <w:r w:rsidRPr="00AC574C">
              <w:rPr>
                <w:rFonts w:ascii="Courier New" w:hAnsi="Courier New" w:cs="Courier New"/>
                <w:lang w:val="ru-RU"/>
              </w:rPr>
              <w:t>1.Профилактика правонарушений среди лиц, склонных к противоправным деяниям, в т.ч. несовершеннолетних;</w:t>
            </w:r>
          </w:p>
          <w:p w:rsidR="00620870" w:rsidRPr="00AC574C" w:rsidRDefault="00620870" w:rsidP="009F4E1B">
            <w:pPr>
              <w:spacing w:line="256" w:lineRule="auto"/>
              <w:jc w:val="both"/>
              <w:rPr>
                <w:rFonts w:ascii="Courier New" w:hAnsi="Courier New" w:cs="Courier New"/>
                <w:lang w:val="ru-RU"/>
              </w:rPr>
            </w:pPr>
            <w:r w:rsidRPr="00AC574C">
              <w:rPr>
                <w:rFonts w:ascii="Courier New" w:hAnsi="Courier New" w:cs="Courier New"/>
                <w:lang w:val="ru-RU"/>
              </w:rPr>
              <w:tab/>
              <w:t>2.Обеспечение высокого уровня личной безопасности граждан, в т.ч. несовершеннолетних;</w:t>
            </w:r>
          </w:p>
          <w:p w:rsidR="00620870" w:rsidRPr="00AC574C" w:rsidRDefault="00620870" w:rsidP="009F4E1B">
            <w:pPr>
              <w:spacing w:line="256" w:lineRule="auto"/>
              <w:jc w:val="both"/>
              <w:rPr>
                <w:rFonts w:ascii="Courier New" w:hAnsi="Courier New" w:cs="Courier New"/>
                <w:lang w:val="ru-RU"/>
              </w:rPr>
            </w:pPr>
            <w:r w:rsidRPr="00AC574C">
              <w:rPr>
                <w:rFonts w:ascii="Courier New" w:hAnsi="Courier New" w:cs="Courier New"/>
                <w:lang w:val="ru-RU"/>
              </w:rPr>
              <w:tab/>
              <w:t>3.Формирование положительного имиджа органов полиции;</w:t>
            </w:r>
          </w:p>
          <w:p w:rsidR="00620870" w:rsidRPr="00AC574C" w:rsidRDefault="00620870" w:rsidP="009F4E1B">
            <w:pPr>
              <w:spacing w:line="256" w:lineRule="auto"/>
              <w:jc w:val="both"/>
              <w:rPr>
                <w:rFonts w:ascii="Courier New" w:hAnsi="Courier New" w:cs="Courier New"/>
                <w:lang w:val="ru-RU"/>
              </w:rPr>
            </w:pPr>
            <w:r w:rsidRPr="00AC574C">
              <w:rPr>
                <w:rFonts w:ascii="Courier New" w:hAnsi="Courier New" w:cs="Courier New"/>
                <w:lang w:val="ru-RU"/>
              </w:rPr>
              <w:tab/>
              <w:t>4.Повышение уровня правовой культуры граждан, в т.ч. несовершеннолетних;</w:t>
            </w:r>
          </w:p>
          <w:p w:rsidR="00620870" w:rsidRPr="00AC574C" w:rsidRDefault="00620870" w:rsidP="009F4E1B">
            <w:pPr>
              <w:spacing w:line="256" w:lineRule="auto"/>
              <w:jc w:val="both"/>
              <w:rPr>
                <w:rFonts w:ascii="Courier New" w:hAnsi="Courier New" w:cs="Courier New"/>
                <w:lang w:val="ru-RU"/>
              </w:rPr>
            </w:pPr>
            <w:r w:rsidRPr="00AC574C">
              <w:rPr>
                <w:rFonts w:ascii="Courier New" w:hAnsi="Courier New" w:cs="Courier New"/>
                <w:lang w:val="ru-RU"/>
              </w:rPr>
              <w:tab/>
              <w:t xml:space="preserve">5. Привлечение граждан к участию в охране общественного порядка. </w:t>
            </w:r>
          </w:p>
        </w:tc>
      </w:tr>
      <w:tr w:rsidR="00620870" w:rsidRPr="00DC29C9" w:rsidTr="009F4E1B">
        <w:tc>
          <w:tcPr>
            <w:tcW w:w="3794" w:type="dxa"/>
            <w:tcBorders>
              <w:top w:val="single" w:sz="4" w:space="0" w:color="auto"/>
              <w:left w:val="single" w:sz="4" w:space="0" w:color="auto"/>
              <w:bottom w:val="single" w:sz="4" w:space="0" w:color="auto"/>
              <w:right w:val="single" w:sz="4" w:space="0" w:color="auto"/>
            </w:tcBorders>
            <w:hideMark/>
          </w:tcPr>
          <w:p w:rsidR="00620870" w:rsidRPr="00AC574C" w:rsidRDefault="00620870" w:rsidP="009F4E1B">
            <w:pPr>
              <w:spacing w:line="256" w:lineRule="auto"/>
              <w:rPr>
                <w:rFonts w:ascii="Courier New" w:hAnsi="Courier New" w:cs="Courier New"/>
              </w:rPr>
            </w:pPr>
            <w:r w:rsidRPr="00AC574C">
              <w:rPr>
                <w:rFonts w:ascii="Courier New" w:hAnsi="Courier New" w:cs="Courier New"/>
              </w:rPr>
              <w:t>Сроки реализации муниципальной программы</w:t>
            </w:r>
          </w:p>
        </w:tc>
        <w:tc>
          <w:tcPr>
            <w:tcW w:w="5777" w:type="dxa"/>
            <w:tcBorders>
              <w:top w:val="single" w:sz="4" w:space="0" w:color="auto"/>
              <w:left w:val="single" w:sz="4" w:space="0" w:color="auto"/>
              <w:bottom w:val="single" w:sz="4" w:space="0" w:color="auto"/>
              <w:right w:val="single" w:sz="4" w:space="0" w:color="auto"/>
            </w:tcBorders>
            <w:hideMark/>
          </w:tcPr>
          <w:p w:rsidR="00620870" w:rsidRPr="00AC574C" w:rsidRDefault="00620870" w:rsidP="009F4E1B">
            <w:pPr>
              <w:spacing w:line="256" w:lineRule="auto"/>
              <w:jc w:val="both"/>
              <w:rPr>
                <w:rFonts w:ascii="Courier New" w:hAnsi="Courier New" w:cs="Courier New"/>
                <w:highlight w:val="yellow"/>
              </w:rPr>
            </w:pPr>
            <w:r w:rsidRPr="00AC574C">
              <w:rPr>
                <w:rFonts w:ascii="Courier New" w:hAnsi="Courier New" w:cs="Courier New"/>
              </w:rPr>
              <w:t>2018-2020 годы</w:t>
            </w:r>
          </w:p>
        </w:tc>
      </w:tr>
      <w:tr w:rsidR="00620870" w:rsidRPr="007A5C10" w:rsidTr="009F4E1B">
        <w:tc>
          <w:tcPr>
            <w:tcW w:w="3794" w:type="dxa"/>
            <w:tcBorders>
              <w:top w:val="single" w:sz="4" w:space="0" w:color="auto"/>
              <w:left w:val="single" w:sz="4" w:space="0" w:color="auto"/>
              <w:bottom w:val="single" w:sz="4" w:space="0" w:color="auto"/>
              <w:right w:val="single" w:sz="4" w:space="0" w:color="auto"/>
            </w:tcBorders>
            <w:hideMark/>
          </w:tcPr>
          <w:p w:rsidR="00620870" w:rsidRPr="00AC574C" w:rsidRDefault="00620870" w:rsidP="009F4E1B">
            <w:pPr>
              <w:spacing w:line="256" w:lineRule="auto"/>
              <w:rPr>
                <w:rFonts w:ascii="Courier New" w:hAnsi="Courier New" w:cs="Courier New"/>
              </w:rPr>
            </w:pPr>
            <w:r w:rsidRPr="00AC574C">
              <w:rPr>
                <w:rFonts w:ascii="Courier New" w:hAnsi="Courier New" w:cs="Courier New"/>
              </w:rPr>
              <w:t>Целевые показатели муниципальной программы</w:t>
            </w:r>
          </w:p>
        </w:tc>
        <w:tc>
          <w:tcPr>
            <w:tcW w:w="5777" w:type="dxa"/>
            <w:tcBorders>
              <w:top w:val="single" w:sz="4" w:space="0" w:color="auto"/>
              <w:left w:val="single" w:sz="4" w:space="0" w:color="auto"/>
              <w:bottom w:val="single" w:sz="4" w:space="0" w:color="auto"/>
              <w:right w:val="single" w:sz="4" w:space="0" w:color="auto"/>
            </w:tcBorders>
            <w:hideMark/>
          </w:tcPr>
          <w:p w:rsidR="00620870" w:rsidRPr="00AC574C" w:rsidRDefault="00620870" w:rsidP="00620870">
            <w:pPr>
              <w:pStyle w:val="11"/>
              <w:numPr>
                <w:ilvl w:val="0"/>
                <w:numId w:val="12"/>
              </w:numPr>
              <w:tabs>
                <w:tab w:val="left" w:pos="318"/>
              </w:tabs>
              <w:spacing w:line="256" w:lineRule="auto"/>
              <w:ind w:left="0" w:firstLine="0"/>
              <w:jc w:val="both"/>
              <w:rPr>
                <w:rFonts w:ascii="Courier New" w:hAnsi="Courier New" w:cs="Courier New"/>
                <w:sz w:val="22"/>
                <w:szCs w:val="24"/>
                <w:u w:val="single"/>
              </w:rPr>
            </w:pPr>
            <w:r w:rsidRPr="00AC574C">
              <w:rPr>
                <w:rFonts w:ascii="Courier New" w:hAnsi="Courier New" w:cs="Courier New"/>
                <w:sz w:val="22"/>
                <w:szCs w:val="24"/>
              </w:rPr>
              <w:t xml:space="preserve">Удовлетворённость населения Владимирского муниципального образования, качеством организационных и информационных мероприятий по профилактике правонарушений. </w:t>
            </w:r>
          </w:p>
          <w:p w:rsidR="00620870" w:rsidRPr="00AC574C" w:rsidRDefault="00620870" w:rsidP="00620870">
            <w:pPr>
              <w:pStyle w:val="11"/>
              <w:numPr>
                <w:ilvl w:val="0"/>
                <w:numId w:val="12"/>
              </w:numPr>
              <w:tabs>
                <w:tab w:val="left" w:pos="318"/>
              </w:tabs>
              <w:spacing w:line="256" w:lineRule="auto"/>
              <w:ind w:left="0" w:firstLine="0"/>
              <w:jc w:val="both"/>
              <w:rPr>
                <w:rFonts w:ascii="Courier New" w:hAnsi="Courier New" w:cs="Courier New"/>
                <w:sz w:val="22"/>
                <w:szCs w:val="24"/>
                <w:u w:val="single"/>
              </w:rPr>
            </w:pPr>
            <w:r w:rsidRPr="00AC574C">
              <w:rPr>
                <w:rFonts w:ascii="Courier New" w:hAnsi="Courier New" w:cs="Courier New"/>
                <w:sz w:val="22"/>
                <w:szCs w:val="24"/>
              </w:rPr>
              <w:t>Охват несовершеннолетних в возрасте от 6 до 18 лет профилактическими мероприятиями.</w:t>
            </w:r>
          </w:p>
          <w:p w:rsidR="00620870" w:rsidRPr="00AC574C" w:rsidRDefault="00620870" w:rsidP="009F4E1B">
            <w:pPr>
              <w:pStyle w:val="11"/>
              <w:tabs>
                <w:tab w:val="left" w:pos="318"/>
              </w:tabs>
              <w:spacing w:line="256" w:lineRule="auto"/>
              <w:ind w:left="0"/>
              <w:jc w:val="both"/>
              <w:rPr>
                <w:rFonts w:ascii="Courier New" w:hAnsi="Courier New" w:cs="Courier New"/>
                <w:sz w:val="22"/>
                <w:szCs w:val="24"/>
                <w:u w:val="single"/>
              </w:rPr>
            </w:pPr>
            <w:r w:rsidRPr="00AC574C">
              <w:rPr>
                <w:rFonts w:ascii="Courier New" w:hAnsi="Courier New" w:cs="Courier New"/>
                <w:sz w:val="22"/>
                <w:szCs w:val="24"/>
              </w:rPr>
              <w:t xml:space="preserve">3.Охват населения профилактическими </w:t>
            </w:r>
            <w:r w:rsidRPr="00AC574C">
              <w:rPr>
                <w:rFonts w:ascii="Courier New" w:hAnsi="Courier New" w:cs="Courier New"/>
                <w:sz w:val="22"/>
                <w:szCs w:val="24"/>
              </w:rPr>
              <w:lastRenderedPageBreak/>
              <w:t>мероприятиями по противодействию и распространению идеологии терроризма и экстремизма.</w:t>
            </w:r>
          </w:p>
        </w:tc>
      </w:tr>
      <w:tr w:rsidR="00620870" w:rsidRPr="007A5C10" w:rsidTr="009F4E1B">
        <w:tc>
          <w:tcPr>
            <w:tcW w:w="3794" w:type="dxa"/>
            <w:tcBorders>
              <w:top w:val="single" w:sz="4" w:space="0" w:color="auto"/>
              <w:left w:val="single" w:sz="4" w:space="0" w:color="auto"/>
              <w:bottom w:val="single" w:sz="4" w:space="0" w:color="auto"/>
              <w:right w:val="single" w:sz="4" w:space="0" w:color="auto"/>
            </w:tcBorders>
            <w:hideMark/>
          </w:tcPr>
          <w:p w:rsidR="00620870" w:rsidRPr="00AC574C" w:rsidRDefault="00620870" w:rsidP="009F4E1B">
            <w:pPr>
              <w:spacing w:line="256" w:lineRule="auto"/>
              <w:rPr>
                <w:rFonts w:ascii="Courier New" w:hAnsi="Courier New" w:cs="Courier New"/>
              </w:rPr>
            </w:pPr>
            <w:r w:rsidRPr="00AC574C">
              <w:rPr>
                <w:rFonts w:ascii="Courier New" w:hAnsi="Courier New" w:cs="Courier New"/>
              </w:rPr>
              <w:lastRenderedPageBreak/>
              <w:t>Ресурсное обеспечение муниципальной программы</w:t>
            </w:r>
          </w:p>
        </w:tc>
        <w:tc>
          <w:tcPr>
            <w:tcW w:w="5777" w:type="dxa"/>
            <w:tcBorders>
              <w:top w:val="single" w:sz="4" w:space="0" w:color="auto"/>
              <w:left w:val="single" w:sz="4" w:space="0" w:color="auto"/>
              <w:bottom w:val="single" w:sz="4" w:space="0" w:color="auto"/>
              <w:right w:val="single" w:sz="4" w:space="0" w:color="auto"/>
            </w:tcBorders>
            <w:hideMark/>
          </w:tcPr>
          <w:p w:rsidR="00620870" w:rsidRPr="00AC574C" w:rsidRDefault="00620870" w:rsidP="009F4E1B">
            <w:pPr>
              <w:spacing w:line="256" w:lineRule="auto"/>
              <w:jc w:val="both"/>
              <w:rPr>
                <w:rFonts w:ascii="Courier New" w:hAnsi="Courier New" w:cs="Courier New"/>
                <w:lang w:val="ru-RU"/>
              </w:rPr>
            </w:pPr>
            <w:r w:rsidRPr="00AC574C">
              <w:rPr>
                <w:rFonts w:ascii="Courier New" w:hAnsi="Courier New" w:cs="Courier New"/>
                <w:lang w:val="ru-RU"/>
              </w:rPr>
              <w:t xml:space="preserve"> Общий объем затрат на реализацию программы за счет средств местного бюджета: </w:t>
            </w:r>
          </w:p>
          <w:p w:rsidR="00620870" w:rsidRPr="00AC574C" w:rsidRDefault="00620870" w:rsidP="009F4E1B">
            <w:pPr>
              <w:spacing w:line="256" w:lineRule="auto"/>
              <w:jc w:val="both"/>
              <w:rPr>
                <w:rFonts w:ascii="Courier New" w:hAnsi="Courier New" w:cs="Courier New"/>
                <w:lang w:val="ru-RU"/>
              </w:rPr>
            </w:pPr>
            <w:r w:rsidRPr="00AC574C">
              <w:rPr>
                <w:rFonts w:ascii="Courier New" w:hAnsi="Courier New" w:cs="Courier New"/>
                <w:lang w:val="ru-RU"/>
              </w:rPr>
              <w:t xml:space="preserve">2018г.-    </w:t>
            </w:r>
            <w:r>
              <w:rPr>
                <w:rFonts w:ascii="Courier New" w:hAnsi="Courier New" w:cs="Courier New"/>
                <w:lang w:val="ru-RU"/>
              </w:rPr>
              <w:t>3, 0</w:t>
            </w:r>
            <w:r w:rsidRPr="00AC574C">
              <w:rPr>
                <w:rFonts w:ascii="Courier New" w:hAnsi="Courier New" w:cs="Courier New"/>
                <w:lang w:val="ru-RU"/>
              </w:rPr>
              <w:t xml:space="preserve">          тыс.руб.</w:t>
            </w:r>
          </w:p>
          <w:p w:rsidR="00620870" w:rsidRPr="00AC574C" w:rsidRDefault="00620870" w:rsidP="009F4E1B">
            <w:pPr>
              <w:spacing w:line="256" w:lineRule="auto"/>
              <w:jc w:val="both"/>
              <w:rPr>
                <w:rFonts w:ascii="Courier New" w:hAnsi="Courier New" w:cs="Courier New"/>
                <w:lang w:val="ru-RU"/>
              </w:rPr>
            </w:pPr>
            <w:r w:rsidRPr="00AC574C">
              <w:rPr>
                <w:rFonts w:ascii="Courier New" w:hAnsi="Courier New" w:cs="Courier New"/>
                <w:lang w:val="ru-RU"/>
              </w:rPr>
              <w:t xml:space="preserve">2019г.-   </w:t>
            </w:r>
            <w:r>
              <w:rPr>
                <w:rFonts w:ascii="Courier New" w:hAnsi="Courier New" w:cs="Courier New"/>
                <w:lang w:val="ru-RU"/>
              </w:rPr>
              <w:t>4, 0</w:t>
            </w:r>
            <w:r w:rsidRPr="00AC574C">
              <w:rPr>
                <w:rFonts w:ascii="Courier New" w:hAnsi="Courier New" w:cs="Courier New"/>
                <w:lang w:val="ru-RU"/>
              </w:rPr>
              <w:t xml:space="preserve">          тыс.руб.</w:t>
            </w:r>
          </w:p>
          <w:p w:rsidR="00620870" w:rsidRPr="00AC574C" w:rsidRDefault="00620870" w:rsidP="009F4E1B">
            <w:pPr>
              <w:spacing w:line="256" w:lineRule="auto"/>
              <w:jc w:val="both"/>
              <w:rPr>
                <w:rFonts w:ascii="Courier New" w:hAnsi="Courier New" w:cs="Courier New"/>
                <w:lang w:val="ru-RU"/>
              </w:rPr>
            </w:pPr>
            <w:r w:rsidRPr="00AC574C">
              <w:rPr>
                <w:rFonts w:ascii="Courier New" w:hAnsi="Courier New" w:cs="Courier New"/>
                <w:lang w:val="ru-RU"/>
              </w:rPr>
              <w:t xml:space="preserve">2020г.-   </w:t>
            </w:r>
            <w:r>
              <w:rPr>
                <w:rFonts w:ascii="Courier New" w:hAnsi="Courier New" w:cs="Courier New"/>
                <w:lang w:val="ru-RU"/>
              </w:rPr>
              <w:t>5,0</w:t>
            </w:r>
            <w:r w:rsidRPr="00AC574C">
              <w:rPr>
                <w:rFonts w:ascii="Courier New" w:hAnsi="Courier New" w:cs="Courier New"/>
                <w:lang w:val="ru-RU"/>
              </w:rPr>
              <w:t xml:space="preserve">           тыс.руб.</w:t>
            </w:r>
          </w:p>
          <w:p w:rsidR="00620870" w:rsidRPr="00AC574C" w:rsidRDefault="00620870" w:rsidP="009F4E1B">
            <w:pPr>
              <w:spacing w:line="256" w:lineRule="auto"/>
              <w:jc w:val="both"/>
              <w:rPr>
                <w:rFonts w:ascii="Courier New" w:hAnsi="Courier New" w:cs="Courier New"/>
                <w:highlight w:val="yellow"/>
                <w:lang w:val="ru-RU"/>
              </w:rPr>
            </w:pPr>
            <w:r w:rsidRPr="00AC574C">
              <w:rPr>
                <w:rFonts w:ascii="Courier New" w:hAnsi="Courier New" w:cs="Courier New"/>
                <w:lang w:val="ru-RU"/>
              </w:rPr>
              <w:t xml:space="preserve">Всего по программе: </w:t>
            </w:r>
            <w:r>
              <w:rPr>
                <w:rFonts w:ascii="Courier New" w:hAnsi="Courier New" w:cs="Courier New"/>
                <w:lang w:val="ru-RU"/>
              </w:rPr>
              <w:t>12,0</w:t>
            </w:r>
            <w:r w:rsidRPr="00AC574C">
              <w:rPr>
                <w:rFonts w:ascii="Courier New" w:hAnsi="Courier New" w:cs="Courier New"/>
                <w:lang w:val="ru-RU"/>
              </w:rPr>
              <w:t xml:space="preserve">      тыс. рублей</w:t>
            </w:r>
          </w:p>
        </w:tc>
      </w:tr>
      <w:tr w:rsidR="00620870" w:rsidRPr="007A5C10" w:rsidTr="009F4E1B">
        <w:tc>
          <w:tcPr>
            <w:tcW w:w="3794" w:type="dxa"/>
            <w:tcBorders>
              <w:top w:val="single" w:sz="4" w:space="0" w:color="auto"/>
              <w:left w:val="single" w:sz="4" w:space="0" w:color="auto"/>
              <w:bottom w:val="single" w:sz="4" w:space="0" w:color="auto"/>
              <w:right w:val="single" w:sz="4" w:space="0" w:color="auto"/>
            </w:tcBorders>
            <w:hideMark/>
          </w:tcPr>
          <w:p w:rsidR="00620870" w:rsidRPr="00AC574C" w:rsidRDefault="00620870" w:rsidP="009F4E1B">
            <w:pPr>
              <w:spacing w:line="256" w:lineRule="auto"/>
              <w:rPr>
                <w:rFonts w:ascii="Courier New" w:hAnsi="Courier New" w:cs="Courier New"/>
                <w:lang w:val="ru-RU"/>
              </w:rPr>
            </w:pPr>
            <w:r w:rsidRPr="00AC574C">
              <w:rPr>
                <w:rFonts w:ascii="Courier New" w:hAnsi="Courier New" w:cs="Courier New"/>
                <w:lang w:val="ru-RU"/>
              </w:rPr>
              <w:t>Ожидаемые конечные результаты реализации муниципальной программы</w:t>
            </w:r>
          </w:p>
        </w:tc>
        <w:tc>
          <w:tcPr>
            <w:tcW w:w="5777" w:type="dxa"/>
            <w:tcBorders>
              <w:top w:val="single" w:sz="4" w:space="0" w:color="auto"/>
              <w:left w:val="single" w:sz="4" w:space="0" w:color="auto"/>
              <w:bottom w:val="single" w:sz="4" w:space="0" w:color="auto"/>
              <w:right w:val="single" w:sz="4" w:space="0" w:color="auto"/>
            </w:tcBorders>
            <w:hideMark/>
          </w:tcPr>
          <w:p w:rsidR="00620870" w:rsidRPr="00AC574C" w:rsidRDefault="00620870" w:rsidP="009F4E1B">
            <w:pPr>
              <w:pStyle w:val="11"/>
              <w:tabs>
                <w:tab w:val="left" w:pos="318"/>
              </w:tabs>
              <w:spacing w:line="256" w:lineRule="auto"/>
              <w:ind w:left="0"/>
              <w:jc w:val="both"/>
              <w:rPr>
                <w:rFonts w:ascii="Courier New" w:hAnsi="Courier New" w:cs="Courier New"/>
                <w:sz w:val="22"/>
                <w:szCs w:val="24"/>
              </w:rPr>
            </w:pPr>
            <w:r w:rsidRPr="00AC574C">
              <w:rPr>
                <w:rFonts w:ascii="Courier New" w:hAnsi="Courier New" w:cs="Courier New"/>
                <w:sz w:val="22"/>
                <w:szCs w:val="24"/>
              </w:rPr>
              <w:t>1. Увеличение доли населения Владимирского муниципального образования, удовлетворенных качеством организационных и информационных мероприятий по профилактике правонарушений, от числа опрошенных с 75% до 83%.</w:t>
            </w:r>
          </w:p>
          <w:p w:rsidR="00620870" w:rsidRPr="00AC574C" w:rsidRDefault="00620870" w:rsidP="009F4E1B">
            <w:pPr>
              <w:pStyle w:val="11"/>
              <w:tabs>
                <w:tab w:val="left" w:pos="318"/>
              </w:tabs>
              <w:spacing w:line="256" w:lineRule="auto"/>
              <w:ind w:left="0"/>
              <w:jc w:val="both"/>
              <w:rPr>
                <w:rFonts w:ascii="Courier New" w:hAnsi="Courier New" w:cs="Courier New"/>
                <w:sz w:val="22"/>
                <w:szCs w:val="24"/>
                <w:u w:val="single"/>
              </w:rPr>
            </w:pPr>
            <w:r w:rsidRPr="00AC574C">
              <w:rPr>
                <w:rFonts w:ascii="Courier New" w:hAnsi="Courier New" w:cs="Courier New"/>
                <w:sz w:val="22"/>
                <w:szCs w:val="24"/>
              </w:rPr>
              <w:t xml:space="preserve"> 2.Увеличение доли несовершеннолетних в возрасте от 6 до 18 лет, охваченных профилактическими мероприятиями, с 85% до 93%.</w:t>
            </w:r>
          </w:p>
          <w:p w:rsidR="00620870" w:rsidRPr="00AC574C" w:rsidRDefault="00620870" w:rsidP="009F4E1B">
            <w:pPr>
              <w:pStyle w:val="11"/>
              <w:tabs>
                <w:tab w:val="left" w:pos="318"/>
              </w:tabs>
              <w:spacing w:line="256" w:lineRule="auto"/>
              <w:ind w:left="0"/>
              <w:jc w:val="both"/>
              <w:rPr>
                <w:rFonts w:ascii="Courier New" w:hAnsi="Courier New" w:cs="Courier New"/>
                <w:sz w:val="22"/>
                <w:szCs w:val="24"/>
              </w:rPr>
            </w:pPr>
            <w:r w:rsidRPr="00AC574C">
              <w:rPr>
                <w:rFonts w:ascii="Courier New" w:hAnsi="Courier New" w:cs="Courier New"/>
                <w:sz w:val="22"/>
                <w:szCs w:val="24"/>
              </w:rPr>
              <w:t>3. Увеличение доли населения, охваченных профилактическими мероприятиями по противодействию и распространению идеологии терроризма и экстремизма, с 75% до 80%.</w:t>
            </w:r>
          </w:p>
        </w:tc>
      </w:tr>
    </w:tbl>
    <w:p w:rsidR="00620870" w:rsidRPr="00DC29C9" w:rsidRDefault="00620870" w:rsidP="00620870">
      <w:pPr>
        <w:spacing w:line="27" w:lineRule="atLeast"/>
        <w:ind w:firstLine="709"/>
        <w:rPr>
          <w:rFonts w:ascii="Arial" w:hAnsi="Arial" w:cs="Arial"/>
          <w:lang w:val="ru-RU"/>
        </w:rPr>
      </w:pPr>
    </w:p>
    <w:p w:rsidR="00620870" w:rsidRPr="00DC29C9" w:rsidRDefault="00620870" w:rsidP="00620870">
      <w:pPr>
        <w:ind w:firstLine="709"/>
        <w:jc w:val="center"/>
        <w:rPr>
          <w:rFonts w:ascii="Arial" w:hAnsi="Arial" w:cs="Arial"/>
          <w:b/>
          <w:bCs/>
          <w:lang w:val="ru-RU"/>
        </w:rPr>
      </w:pPr>
      <w:r w:rsidRPr="00DC29C9">
        <w:rPr>
          <w:rFonts w:ascii="Arial" w:hAnsi="Arial" w:cs="Arial"/>
          <w:b/>
          <w:bCs/>
          <w:lang w:val="ru-RU"/>
        </w:rPr>
        <w:t>РАЗДЕЛ 1. ЦЕЛЬ И ЗАДАЧИ МУНИЦИПАЛЬНОЙ ПРОГРАММЫ, ЦЕЛЕВЫЕ ПОКАЗАТЕЛИ МУНИЦИПАЛЬНОЙ ПРОГРАММЫ, СРОКИ РЕАЛИЗАЦИИ</w:t>
      </w:r>
    </w:p>
    <w:p w:rsidR="00620870" w:rsidRPr="00DC29C9" w:rsidRDefault="00620870" w:rsidP="00620870">
      <w:pPr>
        <w:ind w:firstLine="709"/>
        <w:jc w:val="center"/>
        <w:rPr>
          <w:rFonts w:ascii="Arial" w:hAnsi="Arial" w:cs="Arial"/>
          <w:b/>
          <w:bCs/>
          <w:lang w:val="ru-RU"/>
        </w:rPr>
      </w:pPr>
    </w:p>
    <w:p w:rsidR="00620870" w:rsidRPr="00DC29C9" w:rsidRDefault="00620870" w:rsidP="00620870">
      <w:pPr>
        <w:spacing w:line="27" w:lineRule="atLeast"/>
        <w:ind w:firstLine="709"/>
        <w:jc w:val="both"/>
        <w:rPr>
          <w:rFonts w:ascii="Arial" w:hAnsi="Arial" w:cs="Arial"/>
          <w:lang w:val="ru-RU"/>
        </w:rPr>
      </w:pPr>
      <w:r w:rsidRPr="00DC29C9">
        <w:rPr>
          <w:rFonts w:ascii="Arial" w:hAnsi="Arial" w:cs="Arial"/>
          <w:lang w:val="ru-RU"/>
        </w:rPr>
        <w:t xml:space="preserve">Целью муниципальной программы является совершенствование работы по профилактике преступлений и правонарушений, в том числе несовершеннолетних, обеспечение охраны общественного порядка и общественной безопасности, противодействие террористическим угрозам и актам, снижение уровня преступности </w:t>
      </w:r>
    </w:p>
    <w:p w:rsidR="00620870" w:rsidRPr="00DC29C9" w:rsidRDefault="00620870" w:rsidP="00620870">
      <w:pPr>
        <w:spacing w:line="27" w:lineRule="atLeast"/>
        <w:ind w:firstLine="709"/>
        <w:jc w:val="both"/>
        <w:rPr>
          <w:rFonts w:ascii="Arial" w:hAnsi="Arial" w:cs="Arial"/>
          <w:lang w:val="ru-RU"/>
        </w:rPr>
      </w:pPr>
      <w:r w:rsidRPr="00DC29C9">
        <w:rPr>
          <w:rFonts w:ascii="Arial" w:hAnsi="Arial" w:cs="Arial"/>
          <w:lang w:val="ru-RU"/>
        </w:rPr>
        <w:t>Для реализации поставленной цели необходимо решить следующие задачи:</w:t>
      </w:r>
    </w:p>
    <w:p w:rsidR="00620870" w:rsidRPr="00DC29C9" w:rsidRDefault="00620870" w:rsidP="00620870">
      <w:pPr>
        <w:ind w:firstLine="709"/>
        <w:jc w:val="both"/>
        <w:rPr>
          <w:rFonts w:ascii="Arial" w:hAnsi="Arial" w:cs="Arial"/>
          <w:lang w:val="ru-RU"/>
        </w:rPr>
      </w:pPr>
      <w:r w:rsidRPr="00DC29C9">
        <w:rPr>
          <w:rFonts w:ascii="Arial" w:hAnsi="Arial" w:cs="Arial"/>
          <w:lang w:val="ru-RU"/>
        </w:rPr>
        <w:t>1.Профилактика правонарушений среди лиц, склонных к противоправным деяниям, в т.ч. несовершеннолетних;</w:t>
      </w:r>
    </w:p>
    <w:p w:rsidR="00620870" w:rsidRPr="00DC29C9" w:rsidRDefault="00620870" w:rsidP="00620870">
      <w:pPr>
        <w:ind w:firstLine="709"/>
        <w:jc w:val="both"/>
        <w:rPr>
          <w:rFonts w:ascii="Arial" w:hAnsi="Arial" w:cs="Arial"/>
          <w:lang w:val="ru-RU"/>
        </w:rPr>
      </w:pPr>
      <w:r w:rsidRPr="00DC29C9">
        <w:rPr>
          <w:rFonts w:ascii="Arial" w:hAnsi="Arial" w:cs="Arial"/>
          <w:lang w:val="ru-RU"/>
        </w:rPr>
        <w:t>2.Обеспечение высокого уровня личной безопасности граждан, в т.ч. несовершеннолетних;</w:t>
      </w:r>
    </w:p>
    <w:p w:rsidR="00620870" w:rsidRPr="00DC29C9" w:rsidRDefault="00620870" w:rsidP="00620870">
      <w:pPr>
        <w:ind w:firstLine="709"/>
        <w:jc w:val="both"/>
        <w:rPr>
          <w:rFonts w:ascii="Arial" w:hAnsi="Arial" w:cs="Arial"/>
          <w:lang w:val="ru-RU"/>
        </w:rPr>
      </w:pPr>
      <w:r w:rsidRPr="00DC29C9">
        <w:rPr>
          <w:rFonts w:ascii="Arial" w:hAnsi="Arial" w:cs="Arial"/>
          <w:lang w:val="ru-RU"/>
        </w:rPr>
        <w:t>3.Формирование положительного имиджа органов полиции;</w:t>
      </w:r>
    </w:p>
    <w:p w:rsidR="00620870" w:rsidRPr="00DC29C9" w:rsidRDefault="00620870" w:rsidP="00620870">
      <w:pPr>
        <w:ind w:firstLine="709"/>
        <w:jc w:val="both"/>
        <w:rPr>
          <w:rFonts w:ascii="Arial" w:hAnsi="Arial" w:cs="Arial"/>
          <w:lang w:val="ru-RU"/>
        </w:rPr>
      </w:pPr>
      <w:r w:rsidRPr="00DC29C9">
        <w:rPr>
          <w:rFonts w:ascii="Arial" w:hAnsi="Arial" w:cs="Arial"/>
          <w:lang w:val="ru-RU"/>
        </w:rPr>
        <w:t>4.Повышение уровня правовой культуры граждан, в т.ч. несовершеннолетних;</w:t>
      </w:r>
    </w:p>
    <w:p w:rsidR="00620870" w:rsidRPr="00DC29C9" w:rsidRDefault="00620870" w:rsidP="00620870">
      <w:pPr>
        <w:ind w:firstLine="709"/>
        <w:jc w:val="both"/>
        <w:rPr>
          <w:rFonts w:ascii="Arial" w:hAnsi="Arial" w:cs="Arial"/>
          <w:lang w:val="ru-RU"/>
        </w:rPr>
      </w:pPr>
      <w:r w:rsidRPr="00DC29C9">
        <w:rPr>
          <w:rFonts w:ascii="Arial" w:hAnsi="Arial" w:cs="Arial"/>
          <w:lang w:val="ru-RU"/>
        </w:rPr>
        <w:t xml:space="preserve">5. Привлечение граждан к участию в охране общественного порядка. </w:t>
      </w:r>
    </w:p>
    <w:p w:rsidR="00620870" w:rsidRPr="00DC29C9" w:rsidRDefault="00620870" w:rsidP="00620870">
      <w:pPr>
        <w:spacing w:line="27" w:lineRule="atLeast"/>
        <w:ind w:firstLine="709"/>
        <w:jc w:val="both"/>
        <w:rPr>
          <w:rFonts w:ascii="Arial" w:hAnsi="Arial" w:cs="Arial"/>
          <w:lang w:val="ru-RU"/>
        </w:rPr>
      </w:pPr>
      <w:r w:rsidRPr="00DC29C9">
        <w:rPr>
          <w:rFonts w:ascii="Arial" w:hAnsi="Arial" w:cs="Arial"/>
          <w:lang w:val="ru-RU"/>
        </w:rPr>
        <w:t>Целевыми показателями, характеризующими достижение цели муниципальной программы, являются:</w:t>
      </w:r>
    </w:p>
    <w:p w:rsidR="00620870" w:rsidRPr="00DC29C9" w:rsidRDefault="00620870" w:rsidP="00620870">
      <w:pPr>
        <w:pStyle w:val="11"/>
        <w:tabs>
          <w:tab w:val="left" w:pos="318"/>
        </w:tabs>
        <w:ind w:left="0" w:firstLine="709"/>
        <w:jc w:val="both"/>
        <w:rPr>
          <w:rFonts w:ascii="Arial" w:hAnsi="Arial" w:cs="Arial"/>
          <w:sz w:val="24"/>
          <w:szCs w:val="24"/>
          <w:u w:val="single"/>
        </w:rPr>
      </w:pPr>
      <w:r w:rsidRPr="00DC29C9">
        <w:rPr>
          <w:rFonts w:ascii="Arial" w:hAnsi="Arial" w:cs="Arial"/>
          <w:sz w:val="24"/>
          <w:szCs w:val="24"/>
        </w:rPr>
        <w:t xml:space="preserve">- удовлетворённость населения Владимирского муниципального образования  качеством организационных и информационных мероприятий по профилактике правонарушений; </w:t>
      </w:r>
    </w:p>
    <w:p w:rsidR="00620870" w:rsidRPr="00DC29C9" w:rsidRDefault="00620870" w:rsidP="00620870">
      <w:pPr>
        <w:pStyle w:val="11"/>
        <w:tabs>
          <w:tab w:val="left" w:pos="318"/>
        </w:tabs>
        <w:ind w:left="0" w:firstLine="709"/>
        <w:jc w:val="both"/>
        <w:rPr>
          <w:rFonts w:ascii="Arial" w:hAnsi="Arial" w:cs="Arial"/>
          <w:sz w:val="24"/>
          <w:szCs w:val="24"/>
          <w:u w:val="single"/>
        </w:rPr>
      </w:pPr>
      <w:r w:rsidRPr="00DC29C9">
        <w:rPr>
          <w:rFonts w:ascii="Arial" w:hAnsi="Arial" w:cs="Arial"/>
          <w:sz w:val="24"/>
          <w:szCs w:val="24"/>
        </w:rPr>
        <w:t>- охват несовершеннолетних в возрасте от 6 до 18 лет профилактическими мероприятиями;</w:t>
      </w:r>
    </w:p>
    <w:p w:rsidR="00620870" w:rsidRPr="00DC29C9" w:rsidRDefault="00620870" w:rsidP="00620870">
      <w:pPr>
        <w:pStyle w:val="11"/>
        <w:tabs>
          <w:tab w:val="left" w:pos="318"/>
        </w:tabs>
        <w:ind w:left="0" w:firstLine="709"/>
        <w:jc w:val="both"/>
        <w:rPr>
          <w:rFonts w:ascii="Arial" w:hAnsi="Arial" w:cs="Arial"/>
          <w:sz w:val="24"/>
          <w:szCs w:val="24"/>
        </w:rPr>
      </w:pPr>
      <w:r w:rsidRPr="00DC29C9">
        <w:rPr>
          <w:rFonts w:ascii="Arial" w:hAnsi="Arial" w:cs="Arial"/>
          <w:sz w:val="24"/>
          <w:szCs w:val="24"/>
        </w:rPr>
        <w:t>- охват населения профилактическими мероприятиями по противодействию и распространению идеологии терроризма и экстремизма.</w:t>
      </w:r>
    </w:p>
    <w:p w:rsidR="00620870" w:rsidRPr="00DC29C9" w:rsidRDefault="00620870" w:rsidP="00620870">
      <w:pPr>
        <w:spacing w:line="27" w:lineRule="atLeast"/>
        <w:ind w:firstLine="709"/>
        <w:jc w:val="both"/>
        <w:rPr>
          <w:rFonts w:ascii="Arial" w:hAnsi="Arial" w:cs="Arial"/>
          <w:lang w:val="ru-RU"/>
        </w:rPr>
      </w:pPr>
      <w:r w:rsidRPr="00DC29C9">
        <w:rPr>
          <w:rFonts w:ascii="Arial" w:hAnsi="Arial" w:cs="Arial"/>
          <w:lang w:val="ru-RU"/>
        </w:rPr>
        <w:t>Сроки реализации муниципальной программы: 2018-2020 годы.</w:t>
      </w:r>
    </w:p>
    <w:p w:rsidR="00620870" w:rsidRPr="00DC29C9" w:rsidRDefault="00620870" w:rsidP="00620870">
      <w:pPr>
        <w:tabs>
          <w:tab w:val="left" w:pos="23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 w:lineRule="atLeast"/>
        <w:ind w:firstLine="709"/>
        <w:jc w:val="center"/>
        <w:rPr>
          <w:rFonts w:ascii="Arial" w:hAnsi="Arial" w:cs="Arial"/>
          <w:lang w:val="ru-RU"/>
        </w:rPr>
      </w:pPr>
    </w:p>
    <w:p w:rsidR="00620870" w:rsidRPr="00DC29C9" w:rsidRDefault="00620870" w:rsidP="00620870">
      <w:pPr>
        <w:tabs>
          <w:tab w:val="left" w:pos="23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 w:lineRule="atLeast"/>
        <w:ind w:firstLine="709"/>
        <w:jc w:val="center"/>
        <w:rPr>
          <w:rFonts w:ascii="Arial" w:hAnsi="Arial" w:cs="Arial"/>
          <w:b/>
          <w:bCs/>
          <w:lang w:val="ru-RU"/>
        </w:rPr>
      </w:pPr>
      <w:r w:rsidRPr="00DC29C9">
        <w:rPr>
          <w:rFonts w:ascii="Arial" w:hAnsi="Arial" w:cs="Arial"/>
          <w:b/>
          <w:bCs/>
          <w:lang w:val="ru-RU"/>
        </w:rPr>
        <w:lastRenderedPageBreak/>
        <w:t>РАЗДЕЛ 2. АНАЛИЗ РИСКОВ РЕАЛИЗАЦИИ МУНИЦИПАЛЬНОЙ ПРОГРАММЫ И ОПИСАНИЕ МЕР УПРАВЛЕНИЯ РИСКАМИ РЕАЛИЗАЦИИ МУНИЦИПАЛЬНОЙ ПРОГРАММЫ</w:t>
      </w:r>
    </w:p>
    <w:p w:rsidR="00620870" w:rsidRPr="00DC29C9" w:rsidRDefault="00620870" w:rsidP="00620870">
      <w:pPr>
        <w:tabs>
          <w:tab w:val="left" w:pos="23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 w:lineRule="atLeast"/>
        <w:ind w:firstLine="709"/>
        <w:jc w:val="center"/>
        <w:rPr>
          <w:rFonts w:ascii="Arial" w:hAnsi="Arial" w:cs="Arial"/>
          <w:b/>
          <w:lang w:val="ru-RU"/>
        </w:rPr>
      </w:pPr>
    </w:p>
    <w:p w:rsidR="00620870" w:rsidRPr="00DC29C9" w:rsidRDefault="00620870" w:rsidP="00620870">
      <w:pPr>
        <w:widowControl w:val="0"/>
        <w:autoSpaceDE w:val="0"/>
        <w:autoSpaceDN w:val="0"/>
        <w:adjustRightInd w:val="0"/>
        <w:ind w:firstLine="709"/>
        <w:jc w:val="both"/>
        <w:rPr>
          <w:rFonts w:ascii="Arial" w:hAnsi="Arial" w:cs="Arial"/>
          <w:lang w:val="ru-RU"/>
        </w:rPr>
      </w:pPr>
      <w:r w:rsidRPr="00DC29C9">
        <w:rPr>
          <w:rFonts w:ascii="Arial" w:hAnsi="Arial" w:cs="Arial"/>
          <w:lang w:val="ru-RU"/>
        </w:rPr>
        <w:t>Анализ рисков, снижающих вероятность реализации муниципальной программы и достижения поставленных целей и решения задач, позволяет выделить следующие риски:</w:t>
      </w:r>
    </w:p>
    <w:p w:rsidR="00620870" w:rsidRPr="00DC29C9" w:rsidRDefault="00620870" w:rsidP="00620870">
      <w:pPr>
        <w:ind w:firstLine="709"/>
        <w:jc w:val="both"/>
        <w:rPr>
          <w:rFonts w:ascii="Arial" w:hAnsi="Arial" w:cs="Arial"/>
          <w:lang w:val="ru-RU"/>
        </w:rPr>
      </w:pPr>
      <w:r w:rsidRPr="00DC29C9">
        <w:rPr>
          <w:rFonts w:ascii="Arial" w:hAnsi="Arial" w:cs="Arial"/>
          <w:lang w:val="ru-RU"/>
        </w:rPr>
        <w:t xml:space="preserve">Правовые риски,связанные с изменением федерального бюджетного законодательства, законодательства в сфере государственного управления. Данная группа рисков может привести к изменению условий и сроков реализации мероприятий </w:t>
      </w:r>
      <w:r w:rsidRPr="00DC29C9">
        <w:rPr>
          <w:rFonts w:ascii="Arial" w:hAnsi="Arial" w:cs="Arial"/>
          <w:bCs/>
          <w:lang w:val="ru-RU"/>
        </w:rPr>
        <w:t xml:space="preserve">программы. </w:t>
      </w:r>
      <w:r w:rsidRPr="00DC29C9">
        <w:rPr>
          <w:rFonts w:ascii="Arial" w:hAnsi="Arial" w:cs="Arial"/>
          <w:lang w:val="ru-RU"/>
        </w:rPr>
        <w:t xml:space="preserve">Так, в случае амнистии несовершеннолетних, находящихся в специальных учебных учреждениях закрытого типа количество освобожденных подростков из таких учреждений, может увеличиться что потребует, в свою очередь, привлечения дополнительных ресурсов. </w:t>
      </w:r>
    </w:p>
    <w:p w:rsidR="00620870" w:rsidRPr="00DC29C9" w:rsidRDefault="00620870" w:rsidP="00620870">
      <w:pPr>
        <w:ind w:firstLine="709"/>
        <w:jc w:val="both"/>
        <w:outlineLvl w:val="0"/>
        <w:rPr>
          <w:rFonts w:ascii="Arial" w:hAnsi="Arial" w:cs="Arial"/>
          <w:lang w:val="ru-RU"/>
        </w:rPr>
      </w:pPr>
      <w:r w:rsidRPr="00DC29C9">
        <w:rPr>
          <w:rFonts w:ascii="Arial" w:hAnsi="Arial" w:cs="Arial"/>
          <w:bCs/>
          <w:lang w:val="ru-RU"/>
        </w:rPr>
        <w:t xml:space="preserve">Финансовые риски, связанные </w:t>
      </w:r>
      <w:r w:rsidRPr="00DC29C9">
        <w:rPr>
          <w:rFonts w:ascii="Arial" w:hAnsi="Arial" w:cs="Arial"/>
          <w:lang w:val="ru-RU"/>
        </w:rPr>
        <w:t xml:space="preserve">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Недофинансирование мероприятий программы, в том числе сокращение финансирования мероприятий по работе с несовершеннолетними, повлечет за собой снижение численности </w:t>
      </w:r>
      <w:r w:rsidRPr="00DC29C9">
        <w:rPr>
          <w:rFonts w:ascii="Arial" w:hAnsi="Arial" w:cs="Arial"/>
          <w:color w:val="000000"/>
          <w:lang w:val="ru-RU"/>
        </w:rPr>
        <w:t>подростков, вовлеченных в досуговую и трудовую деятельность</w:t>
      </w:r>
      <w:r w:rsidRPr="00DC29C9">
        <w:rPr>
          <w:rFonts w:ascii="Arial" w:hAnsi="Arial" w:cs="Arial"/>
          <w:lang w:val="ru-RU"/>
        </w:rPr>
        <w:t>;</w:t>
      </w:r>
    </w:p>
    <w:p w:rsidR="00620870" w:rsidRPr="00DC29C9" w:rsidRDefault="00620870" w:rsidP="00620870">
      <w:pPr>
        <w:ind w:firstLine="709"/>
        <w:jc w:val="both"/>
        <w:rPr>
          <w:rFonts w:ascii="Arial" w:hAnsi="Arial" w:cs="Arial"/>
          <w:lang w:val="ru-RU"/>
        </w:rPr>
      </w:pPr>
      <w:r w:rsidRPr="00DC29C9">
        <w:rPr>
          <w:rFonts w:ascii="Arial" w:hAnsi="Arial" w:cs="Arial"/>
          <w:lang w:val="ru-RU"/>
        </w:rPr>
        <w:t xml:space="preserve">Операционные риски, связанные с возникновением сбоев при реализации муниципальной программы, возникают в результате низкой эффективности деятельности, в том числе ошибок исполнителей, совершенных правонарушений, неготовности к решению задач, поставленных программой. </w:t>
      </w:r>
    </w:p>
    <w:p w:rsidR="00620870" w:rsidRPr="00DC29C9" w:rsidRDefault="00620870" w:rsidP="00620870">
      <w:pPr>
        <w:widowControl w:val="0"/>
        <w:autoSpaceDE w:val="0"/>
        <w:autoSpaceDN w:val="0"/>
        <w:adjustRightInd w:val="0"/>
        <w:ind w:firstLine="709"/>
        <w:jc w:val="both"/>
        <w:rPr>
          <w:rFonts w:ascii="Arial" w:hAnsi="Arial" w:cs="Arial"/>
          <w:lang w:val="ru-RU"/>
        </w:rPr>
      </w:pPr>
      <w:r w:rsidRPr="00DC29C9">
        <w:rPr>
          <w:rFonts w:ascii="Arial" w:hAnsi="Arial" w:cs="Arial"/>
          <w:lang w:val="ru-RU"/>
        </w:rPr>
        <w:t>Социальные риски, связанные с недостаточной активностью и информированностью несовершеннолетних и их родителей, а также деятельностью антиобщественных, экстремистски настроенных групп, направленной на дестабилизацию обстановки в районе.</w:t>
      </w:r>
    </w:p>
    <w:p w:rsidR="00620870" w:rsidRPr="00DC29C9" w:rsidRDefault="00620870" w:rsidP="00620870">
      <w:pPr>
        <w:widowControl w:val="0"/>
        <w:autoSpaceDE w:val="0"/>
        <w:autoSpaceDN w:val="0"/>
        <w:adjustRightInd w:val="0"/>
        <w:ind w:firstLine="709"/>
        <w:jc w:val="both"/>
        <w:rPr>
          <w:rFonts w:ascii="Arial" w:hAnsi="Arial" w:cs="Arial"/>
          <w:lang w:val="ru-RU"/>
        </w:rPr>
      </w:pPr>
      <w:r w:rsidRPr="00DC29C9">
        <w:rPr>
          <w:rFonts w:ascii="Arial" w:hAnsi="Arial" w:cs="Arial"/>
          <w:lang w:val="ru-RU"/>
        </w:rPr>
        <w:t xml:space="preserve">Риски возникновения обстоятельств непреодолимой силы, таких как масштабные природные и техногенные катастрофы, войны (вооруженные конфликты) и др. </w:t>
      </w:r>
    </w:p>
    <w:p w:rsidR="00620870" w:rsidRPr="00DC29C9" w:rsidRDefault="00620870" w:rsidP="00620870">
      <w:pPr>
        <w:widowControl w:val="0"/>
        <w:autoSpaceDE w:val="0"/>
        <w:autoSpaceDN w:val="0"/>
        <w:adjustRightInd w:val="0"/>
        <w:ind w:firstLine="709"/>
        <w:jc w:val="both"/>
        <w:rPr>
          <w:rFonts w:ascii="Arial" w:hAnsi="Arial" w:cs="Arial"/>
          <w:lang w:val="ru-RU"/>
        </w:rPr>
      </w:pPr>
      <w:r w:rsidRPr="00DC29C9">
        <w:rPr>
          <w:rFonts w:ascii="Arial" w:hAnsi="Arial" w:cs="Arial"/>
          <w:lang w:val="ru-RU"/>
        </w:rPr>
        <w:t>Меры управления рисками:</w:t>
      </w:r>
    </w:p>
    <w:p w:rsidR="00620870" w:rsidRPr="00DC29C9" w:rsidRDefault="00620870" w:rsidP="00620870">
      <w:pPr>
        <w:autoSpaceDE w:val="0"/>
        <w:autoSpaceDN w:val="0"/>
        <w:adjustRightInd w:val="0"/>
        <w:ind w:firstLine="709"/>
        <w:jc w:val="both"/>
        <w:rPr>
          <w:rFonts w:ascii="Arial" w:hAnsi="Arial" w:cs="Arial"/>
          <w:lang w:val="ru-RU"/>
        </w:rPr>
      </w:pPr>
      <w:r w:rsidRPr="00DC29C9">
        <w:rPr>
          <w:rFonts w:ascii="Arial" w:hAnsi="Arial" w:cs="Arial"/>
          <w:lang w:val="ru-RU"/>
        </w:rPr>
        <w:t>- обучение людей правилам поведения в местах с массовым пребыванием в случае возникновения чрезвычайной ситуации;</w:t>
      </w:r>
    </w:p>
    <w:p w:rsidR="00620870" w:rsidRPr="00DC29C9" w:rsidRDefault="00620870" w:rsidP="00620870">
      <w:pPr>
        <w:ind w:firstLine="709"/>
        <w:jc w:val="both"/>
        <w:rPr>
          <w:rFonts w:ascii="Arial" w:hAnsi="Arial" w:cs="Arial"/>
          <w:lang w:val="ru-RU"/>
        </w:rPr>
      </w:pPr>
      <w:r w:rsidRPr="00DC29C9">
        <w:rPr>
          <w:rFonts w:ascii="Arial" w:hAnsi="Arial" w:cs="Arial"/>
          <w:lang w:val="ru-RU"/>
        </w:rPr>
        <w:t>- информирование населения в СМИ по вопросам профилактики жестокого обращения, безнадзорности и правонарушений несовершеннолетних;</w:t>
      </w:r>
    </w:p>
    <w:p w:rsidR="00620870" w:rsidRPr="00DC29C9" w:rsidRDefault="00620870" w:rsidP="00620870">
      <w:pPr>
        <w:ind w:firstLine="709"/>
        <w:jc w:val="both"/>
        <w:rPr>
          <w:rFonts w:ascii="Arial" w:hAnsi="Arial" w:cs="Arial"/>
          <w:lang w:val="ru-RU"/>
        </w:rPr>
      </w:pPr>
      <w:r w:rsidRPr="00DC29C9">
        <w:rPr>
          <w:rFonts w:ascii="Arial" w:hAnsi="Arial" w:cs="Arial"/>
          <w:lang w:val="ru-RU"/>
        </w:rPr>
        <w:t>- организация трудоустройства несовершеннолетних, находящихся в трудной жизненной ситуации, с выплатой заработной платы за счет местного бюджета и др.</w:t>
      </w:r>
    </w:p>
    <w:p w:rsidR="00620870" w:rsidRPr="00DC29C9" w:rsidRDefault="00620870" w:rsidP="00620870">
      <w:pPr>
        <w:ind w:firstLine="709"/>
        <w:jc w:val="both"/>
        <w:rPr>
          <w:rFonts w:ascii="Arial" w:hAnsi="Arial" w:cs="Arial"/>
          <w:lang w:val="ru-RU"/>
        </w:rPr>
      </w:pPr>
      <w:r w:rsidRPr="00DC29C9">
        <w:rPr>
          <w:rFonts w:ascii="Arial" w:hAnsi="Arial" w:cs="Arial"/>
          <w:lang w:val="ru-RU"/>
        </w:rPr>
        <w:t xml:space="preserve">- разработка и распространение среди населения памяток (листовок) на злободневные темы связанные с действиями граждан при совершении в отношении них преступлений, в сфере незаконного оборота наркотиков и психотропных веществ, пропаганде здорового образа жизни; </w:t>
      </w:r>
    </w:p>
    <w:p w:rsidR="00620870" w:rsidRPr="00DC29C9" w:rsidRDefault="00620870" w:rsidP="00620870">
      <w:pPr>
        <w:ind w:firstLine="709"/>
        <w:jc w:val="both"/>
        <w:rPr>
          <w:rFonts w:ascii="Arial" w:hAnsi="Arial" w:cs="Arial"/>
          <w:lang w:val="ru-RU"/>
        </w:rPr>
      </w:pPr>
      <w:r w:rsidRPr="00DC29C9">
        <w:rPr>
          <w:rFonts w:ascii="Arial" w:hAnsi="Arial" w:cs="Arial"/>
          <w:lang w:val="ru-RU"/>
        </w:rPr>
        <w:t>- привлечение граждан, в том числе в составе народных добровольных дружин для патрулирования на улицах и в других общественных местах и др.</w:t>
      </w:r>
    </w:p>
    <w:p w:rsidR="00620870" w:rsidRPr="00DC29C9" w:rsidRDefault="00620870" w:rsidP="00620870">
      <w:pPr>
        <w:ind w:firstLine="709"/>
        <w:jc w:val="both"/>
        <w:rPr>
          <w:rFonts w:ascii="Arial" w:hAnsi="Arial" w:cs="Arial"/>
          <w:lang w:val="ru-RU"/>
        </w:rPr>
      </w:pPr>
      <w:r w:rsidRPr="00DC29C9">
        <w:rPr>
          <w:rFonts w:ascii="Arial" w:hAnsi="Arial" w:cs="Arial"/>
          <w:lang w:val="ru-RU"/>
        </w:rPr>
        <w:t>Обоснования предложений по мерам управления рисками реализации муниципальной программы:</w:t>
      </w:r>
    </w:p>
    <w:p w:rsidR="00620870" w:rsidRPr="00DC29C9" w:rsidRDefault="00620870" w:rsidP="00620870">
      <w:pPr>
        <w:ind w:firstLine="709"/>
        <w:jc w:val="both"/>
        <w:rPr>
          <w:rFonts w:ascii="Arial" w:hAnsi="Arial" w:cs="Arial"/>
          <w:lang w:val="ru-RU"/>
        </w:rPr>
      </w:pPr>
      <w:r w:rsidRPr="00DC29C9">
        <w:rPr>
          <w:rFonts w:ascii="Arial" w:hAnsi="Arial" w:cs="Arial"/>
          <w:lang w:val="ru-RU"/>
        </w:rPr>
        <w:t>- меры правового регулирования, направленные на минимизацию негативного влияния рисков (внешних факторов);</w:t>
      </w:r>
    </w:p>
    <w:p w:rsidR="00620870" w:rsidRPr="00DC29C9" w:rsidRDefault="00620870" w:rsidP="00620870">
      <w:pPr>
        <w:ind w:firstLine="709"/>
        <w:jc w:val="both"/>
        <w:rPr>
          <w:rFonts w:ascii="Arial" w:hAnsi="Arial" w:cs="Arial"/>
          <w:lang w:val="ru-RU"/>
        </w:rPr>
      </w:pPr>
      <w:r w:rsidRPr="00DC29C9">
        <w:rPr>
          <w:rFonts w:ascii="Arial" w:hAnsi="Arial" w:cs="Arial"/>
          <w:lang w:val="ru-RU"/>
        </w:rPr>
        <w:t xml:space="preserve">- мероприятия подпрограмм муниципальной программы, направленные на </w:t>
      </w:r>
    </w:p>
    <w:p w:rsidR="00620870" w:rsidRPr="00DC29C9" w:rsidRDefault="00620870" w:rsidP="00620870">
      <w:pPr>
        <w:ind w:firstLine="709"/>
        <w:jc w:val="both"/>
        <w:rPr>
          <w:rFonts w:ascii="Arial" w:hAnsi="Arial" w:cs="Arial"/>
          <w:lang w:val="ru-RU"/>
        </w:rPr>
      </w:pPr>
      <w:r w:rsidRPr="00DC29C9">
        <w:rPr>
          <w:rFonts w:ascii="Arial" w:hAnsi="Arial" w:cs="Arial"/>
          <w:lang w:val="ru-RU"/>
        </w:rPr>
        <w:t>управление рисками, их своевременное выявление и минимизацию;</w:t>
      </w:r>
    </w:p>
    <w:p w:rsidR="00620870" w:rsidRPr="00DC29C9" w:rsidRDefault="00620870" w:rsidP="00620870">
      <w:pPr>
        <w:ind w:firstLine="709"/>
        <w:jc w:val="both"/>
        <w:rPr>
          <w:rFonts w:ascii="Arial" w:hAnsi="Arial" w:cs="Arial"/>
          <w:lang w:val="ru-RU"/>
        </w:rPr>
      </w:pPr>
      <w:r w:rsidRPr="00DC29C9">
        <w:rPr>
          <w:rFonts w:ascii="Arial" w:hAnsi="Arial" w:cs="Arial"/>
          <w:lang w:val="ru-RU"/>
        </w:rPr>
        <w:t>- мероприятия по управлению реализацией муниципальной программы, направленные на своевременное обнаружение, мониторинг и оценку влияния рисков и внешних факторов, а также разработку и реализацию мер по минимизации их негативного влияния на реализацию муниципальной программы.</w:t>
      </w:r>
    </w:p>
    <w:p w:rsidR="00620870" w:rsidRPr="00DC29C9" w:rsidRDefault="00620870" w:rsidP="00620870">
      <w:pPr>
        <w:ind w:firstLine="709"/>
        <w:jc w:val="both"/>
        <w:rPr>
          <w:rFonts w:ascii="Arial" w:hAnsi="Arial" w:cs="Arial"/>
          <w:lang w:val="ru-RU"/>
        </w:rPr>
      </w:pPr>
      <w:r w:rsidRPr="00DC29C9">
        <w:rPr>
          <w:rFonts w:ascii="Arial" w:hAnsi="Arial" w:cs="Arial"/>
          <w:lang w:val="ru-RU"/>
        </w:rPr>
        <w:t>С целью ограничения финансовых рисков планируется:</w:t>
      </w:r>
    </w:p>
    <w:p w:rsidR="00620870" w:rsidRPr="00DC29C9" w:rsidRDefault="00620870" w:rsidP="00620870">
      <w:pPr>
        <w:ind w:firstLine="709"/>
        <w:jc w:val="both"/>
        <w:rPr>
          <w:rFonts w:ascii="Arial" w:hAnsi="Arial" w:cs="Arial"/>
          <w:lang w:val="ru-RU"/>
        </w:rPr>
      </w:pPr>
      <w:r w:rsidRPr="00DC29C9">
        <w:rPr>
          <w:rFonts w:ascii="Arial" w:hAnsi="Arial" w:cs="Arial"/>
          <w:lang w:val="ru-RU"/>
        </w:rPr>
        <w:t xml:space="preserve">- ежегодно уточнять объемы финансовых средств, предусмотренных на реализацию мероприятий </w:t>
      </w:r>
      <w:r w:rsidRPr="00DC29C9">
        <w:rPr>
          <w:rFonts w:ascii="Arial" w:hAnsi="Arial" w:cs="Arial"/>
          <w:bCs/>
          <w:lang w:val="ru-RU"/>
        </w:rPr>
        <w:t>программы</w:t>
      </w:r>
      <w:r w:rsidRPr="00DC29C9">
        <w:rPr>
          <w:rFonts w:ascii="Arial" w:hAnsi="Arial" w:cs="Arial"/>
          <w:lang w:val="ru-RU"/>
        </w:rPr>
        <w:t>, в зависимости от достигнутых результатов;</w:t>
      </w:r>
    </w:p>
    <w:p w:rsidR="00620870" w:rsidRPr="00DC29C9" w:rsidRDefault="00620870" w:rsidP="00620870">
      <w:pPr>
        <w:ind w:firstLine="709"/>
        <w:jc w:val="both"/>
        <w:rPr>
          <w:rFonts w:ascii="Arial" w:hAnsi="Arial" w:cs="Arial"/>
          <w:lang w:val="ru-RU"/>
        </w:rPr>
      </w:pPr>
      <w:r w:rsidRPr="00DC29C9">
        <w:rPr>
          <w:rFonts w:ascii="Arial" w:hAnsi="Arial" w:cs="Arial"/>
          <w:lang w:val="ru-RU"/>
        </w:rPr>
        <w:lastRenderedPageBreak/>
        <w:t>- планирование бюджетных расходов;</w:t>
      </w:r>
    </w:p>
    <w:p w:rsidR="00620870" w:rsidRPr="00DC29C9" w:rsidRDefault="00620870" w:rsidP="00620870">
      <w:pPr>
        <w:ind w:firstLine="709"/>
        <w:jc w:val="both"/>
        <w:rPr>
          <w:rFonts w:ascii="Arial" w:hAnsi="Arial" w:cs="Arial"/>
          <w:lang w:val="ru-RU"/>
        </w:rPr>
      </w:pPr>
      <w:r w:rsidRPr="00DC29C9">
        <w:rPr>
          <w:rFonts w:ascii="Arial" w:hAnsi="Arial" w:cs="Arial"/>
          <w:lang w:val="ru-RU"/>
        </w:rPr>
        <w:t>- определение приоритетов для первоочередного финансирования.</w:t>
      </w:r>
    </w:p>
    <w:p w:rsidR="00620870" w:rsidRPr="00DC29C9" w:rsidRDefault="00620870" w:rsidP="00620870">
      <w:pPr>
        <w:ind w:firstLine="709"/>
        <w:jc w:val="both"/>
        <w:rPr>
          <w:rFonts w:ascii="Arial" w:hAnsi="Arial" w:cs="Arial"/>
          <w:lang w:val="ru-RU"/>
        </w:rPr>
      </w:pPr>
      <w:r w:rsidRPr="00DC29C9">
        <w:rPr>
          <w:rFonts w:ascii="Arial" w:hAnsi="Arial" w:cs="Arial"/>
          <w:lang w:val="ru-RU"/>
        </w:rPr>
        <w:t>Для снижения вероятности рисков исполнители программы принимают своевременные меры воздействия в рамках установленных законодательством полномочий.</w:t>
      </w:r>
    </w:p>
    <w:p w:rsidR="00620870" w:rsidRPr="00DC29C9" w:rsidRDefault="00620870" w:rsidP="00620870">
      <w:pPr>
        <w:ind w:firstLine="709"/>
        <w:jc w:val="both"/>
        <w:rPr>
          <w:rFonts w:ascii="Arial" w:hAnsi="Arial" w:cs="Arial"/>
          <w:lang w:val="ru-RU"/>
        </w:rPr>
      </w:pPr>
    </w:p>
    <w:p w:rsidR="00620870" w:rsidRPr="00DC29C9" w:rsidRDefault="00620870" w:rsidP="00620870">
      <w:pPr>
        <w:tabs>
          <w:tab w:val="left" w:pos="23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 w:lineRule="atLeast"/>
        <w:ind w:firstLine="709"/>
        <w:jc w:val="center"/>
        <w:rPr>
          <w:rFonts w:ascii="Arial" w:hAnsi="Arial" w:cs="Arial"/>
          <w:b/>
          <w:bCs/>
          <w:lang w:val="ru-RU"/>
        </w:rPr>
      </w:pPr>
      <w:r w:rsidRPr="00DC29C9">
        <w:rPr>
          <w:rFonts w:ascii="Arial" w:hAnsi="Arial" w:cs="Arial"/>
          <w:b/>
          <w:bCs/>
          <w:lang w:val="ru-RU"/>
        </w:rPr>
        <w:t xml:space="preserve">РАЗДЕЛ 3. РЕСУРСНОЕ ОБЕСПЕЧЕНИЕ </w:t>
      </w:r>
    </w:p>
    <w:p w:rsidR="00620870" w:rsidRPr="00DC29C9" w:rsidRDefault="00620870" w:rsidP="00620870">
      <w:pPr>
        <w:tabs>
          <w:tab w:val="left" w:pos="23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 w:lineRule="atLeast"/>
        <w:ind w:firstLine="709"/>
        <w:jc w:val="center"/>
        <w:rPr>
          <w:rFonts w:ascii="Arial" w:hAnsi="Arial" w:cs="Arial"/>
          <w:b/>
          <w:bCs/>
          <w:lang w:val="ru-RU"/>
        </w:rPr>
      </w:pPr>
      <w:r w:rsidRPr="00DC29C9">
        <w:rPr>
          <w:rFonts w:ascii="Arial" w:hAnsi="Arial" w:cs="Arial"/>
          <w:b/>
          <w:bCs/>
          <w:lang w:val="ru-RU"/>
        </w:rPr>
        <w:t>МУНИЦИПАЛЬНОЙ ПРОГРАММЫ</w:t>
      </w:r>
    </w:p>
    <w:p w:rsidR="00620870" w:rsidRPr="00DC29C9" w:rsidRDefault="00620870" w:rsidP="00620870">
      <w:pPr>
        <w:tabs>
          <w:tab w:val="left" w:pos="23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 w:lineRule="atLeast"/>
        <w:ind w:firstLine="709"/>
        <w:jc w:val="center"/>
        <w:rPr>
          <w:rFonts w:ascii="Arial" w:hAnsi="Arial" w:cs="Arial"/>
          <w:b/>
          <w:bCs/>
          <w:lang w:val="ru-RU"/>
        </w:rPr>
      </w:pPr>
    </w:p>
    <w:p w:rsidR="00620870" w:rsidRPr="00DC29C9" w:rsidRDefault="00620870" w:rsidP="00620870">
      <w:pPr>
        <w:tabs>
          <w:tab w:val="left" w:pos="23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rPr>
      </w:pPr>
      <w:r w:rsidRPr="00DC29C9">
        <w:rPr>
          <w:rFonts w:ascii="Arial" w:hAnsi="Arial" w:cs="Arial"/>
          <w:lang w:val="ru-RU"/>
        </w:rPr>
        <w:t xml:space="preserve">Финансирование муниципальной программы будет осуществляться за счёт средств местного бюджета. </w:t>
      </w:r>
    </w:p>
    <w:p w:rsidR="00620870" w:rsidRPr="00DC29C9" w:rsidRDefault="00620870" w:rsidP="00620870">
      <w:pPr>
        <w:ind w:firstLine="709"/>
        <w:jc w:val="both"/>
        <w:rPr>
          <w:rFonts w:ascii="Arial" w:hAnsi="Arial" w:cs="Arial"/>
          <w:lang w:val="ru-RU"/>
        </w:rPr>
      </w:pPr>
      <w:r w:rsidRPr="00DC29C9">
        <w:rPr>
          <w:rFonts w:ascii="Arial" w:hAnsi="Arial" w:cs="Arial"/>
          <w:lang w:val="ru-RU"/>
        </w:rPr>
        <w:t xml:space="preserve">Общий объем затрат на реализацию программы за счет средств местного бюджета: </w:t>
      </w:r>
    </w:p>
    <w:p w:rsidR="00620870" w:rsidRPr="00DC29C9" w:rsidRDefault="00620870" w:rsidP="00620870">
      <w:pPr>
        <w:ind w:firstLine="709"/>
        <w:jc w:val="both"/>
        <w:rPr>
          <w:rFonts w:ascii="Arial" w:hAnsi="Arial" w:cs="Arial"/>
          <w:lang w:val="ru-RU"/>
        </w:rPr>
      </w:pPr>
      <w:r w:rsidRPr="00DC29C9">
        <w:rPr>
          <w:rFonts w:ascii="Arial" w:hAnsi="Arial" w:cs="Arial"/>
          <w:lang w:val="ru-RU"/>
        </w:rPr>
        <w:t xml:space="preserve">2018г.-  </w:t>
      </w:r>
      <w:r>
        <w:rPr>
          <w:rFonts w:ascii="Arial" w:hAnsi="Arial" w:cs="Arial"/>
          <w:lang w:val="ru-RU"/>
        </w:rPr>
        <w:t>3,0</w:t>
      </w:r>
      <w:r w:rsidRPr="00DC29C9">
        <w:rPr>
          <w:rFonts w:ascii="Arial" w:hAnsi="Arial" w:cs="Arial"/>
          <w:lang w:val="ru-RU"/>
        </w:rPr>
        <w:t xml:space="preserve">           тыс.руб.</w:t>
      </w:r>
    </w:p>
    <w:p w:rsidR="00620870" w:rsidRPr="00DC29C9" w:rsidRDefault="00620870" w:rsidP="00620870">
      <w:pPr>
        <w:ind w:firstLine="709"/>
        <w:jc w:val="both"/>
        <w:rPr>
          <w:rFonts w:ascii="Arial" w:hAnsi="Arial" w:cs="Arial"/>
          <w:lang w:val="ru-RU"/>
        </w:rPr>
      </w:pPr>
      <w:r w:rsidRPr="00DC29C9">
        <w:rPr>
          <w:rFonts w:ascii="Arial" w:hAnsi="Arial" w:cs="Arial"/>
          <w:lang w:val="ru-RU"/>
        </w:rPr>
        <w:t xml:space="preserve">2019г.-     </w:t>
      </w:r>
      <w:r>
        <w:rPr>
          <w:rFonts w:ascii="Arial" w:hAnsi="Arial" w:cs="Arial"/>
          <w:lang w:val="ru-RU"/>
        </w:rPr>
        <w:t>4,0</w:t>
      </w:r>
      <w:r w:rsidRPr="00DC29C9">
        <w:rPr>
          <w:rFonts w:ascii="Arial" w:hAnsi="Arial" w:cs="Arial"/>
          <w:lang w:val="ru-RU"/>
        </w:rPr>
        <w:t xml:space="preserve">         тыс.руб.</w:t>
      </w:r>
    </w:p>
    <w:p w:rsidR="00620870" w:rsidRPr="00DC29C9" w:rsidRDefault="00620870" w:rsidP="00620870">
      <w:pPr>
        <w:ind w:firstLine="709"/>
        <w:jc w:val="both"/>
        <w:rPr>
          <w:rFonts w:ascii="Arial" w:hAnsi="Arial" w:cs="Arial"/>
          <w:lang w:val="ru-RU"/>
        </w:rPr>
      </w:pPr>
      <w:r w:rsidRPr="00DC29C9">
        <w:rPr>
          <w:rFonts w:ascii="Arial" w:hAnsi="Arial" w:cs="Arial"/>
          <w:lang w:val="ru-RU"/>
        </w:rPr>
        <w:t xml:space="preserve">2020г.-    </w:t>
      </w:r>
      <w:r>
        <w:rPr>
          <w:rFonts w:ascii="Arial" w:hAnsi="Arial" w:cs="Arial"/>
          <w:lang w:val="ru-RU"/>
        </w:rPr>
        <w:t>5,0</w:t>
      </w:r>
      <w:r w:rsidRPr="00DC29C9">
        <w:rPr>
          <w:rFonts w:ascii="Arial" w:hAnsi="Arial" w:cs="Arial"/>
          <w:lang w:val="ru-RU"/>
        </w:rPr>
        <w:t xml:space="preserve">          тыс.руб. </w:t>
      </w:r>
    </w:p>
    <w:p w:rsidR="00620870" w:rsidRPr="00DC29C9" w:rsidRDefault="00620870" w:rsidP="00620870">
      <w:pPr>
        <w:tabs>
          <w:tab w:val="left" w:pos="23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rPr>
      </w:pPr>
      <w:r w:rsidRPr="00DC29C9">
        <w:rPr>
          <w:rFonts w:ascii="Arial" w:hAnsi="Arial" w:cs="Arial"/>
          <w:lang w:val="ru-RU"/>
        </w:rPr>
        <w:t xml:space="preserve">Всего по программе:       тыс. рублей </w:t>
      </w:r>
    </w:p>
    <w:p w:rsidR="00620870" w:rsidRPr="00DC29C9" w:rsidRDefault="00620870" w:rsidP="00620870">
      <w:pPr>
        <w:tabs>
          <w:tab w:val="left" w:pos="23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rPr>
      </w:pPr>
      <w:r w:rsidRPr="00DC29C9">
        <w:rPr>
          <w:rFonts w:ascii="Arial" w:hAnsi="Arial" w:cs="Arial"/>
          <w:lang w:val="ru-RU"/>
        </w:rPr>
        <w:t>В ходе реализации муниципальной программы отдельные её мероприятия могут уточняться, а объёмы их финансирования корректироваться с учётом утверждённых расходов местного бюджета на текущий финансовый год.</w:t>
      </w:r>
    </w:p>
    <w:p w:rsidR="00620870" w:rsidRPr="00DC29C9" w:rsidRDefault="00620870" w:rsidP="00620870">
      <w:pPr>
        <w:tabs>
          <w:tab w:val="left" w:pos="23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rPr>
      </w:pPr>
    </w:p>
    <w:p w:rsidR="00620870" w:rsidRPr="00DC29C9" w:rsidRDefault="00620870" w:rsidP="00620870">
      <w:pPr>
        <w:tabs>
          <w:tab w:val="left" w:pos="23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 w:lineRule="atLeast"/>
        <w:ind w:firstLine="709"/>
        <w:jc w:val="center"/>
        <w:rPr>
          <w:rFonts w:ascii="Arial" w:hAnsi="Arial" w:cs="Arial"/>
          <w:lang w:val="ru-RU"/>
        </w:rPr>
      </w:pPr>
      <w:r w:rsidRPr="00DC29C9">
        <w:rPr>
          <w:rFonts w:ascii="Arial" w:hAnsi="Arial" w:cs="Arial"/>
          <w:b/>
          <w:bCs/>
          <w:lang w:val="ru-RU"/>
        </w:rPr>
        <w:t>РАЗДЕЛ 4. ОЖИДАЕМЫЕ КОНЕЧНЫЕ РЕЗУЛЬТАТЫ РЕАЛИЗАЦИИ МУНИЦИПАЛЬНОЙ ПРОГРАММЫ</w:t>
      </w:r>
    </w:p>
    <w:p w:rsidR="00620870" w:rsidRPr="00DC29C9" w:rsidRDefault="00620870" w:rsidP="00620870">
      <w:pPr>
        <w:tabs>
          <w:tab w:val="left" w:pos="23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 w:lineRule="atLeast"/>
        <w:ind w:firstLine="709"/>
        <w:jc w:val="both"/>
        <w:rPr>
          <w:rFonts w:ascii="Arial" w:hAnsi="Arial" w:cs="Arial"/>
          <w:lang w:val="ru-RU"/>
        </w:rPr>
      </w:pPr>
    </w:p>
    <w:p w:rsidR="00620870" w:rsidRPr="00DC29C9" w:rsidRDefault="00620870" w:rsidP="00620870">
      <w:pPr>
        <w:tabs>
          <w:tab w:val="left" w:pos="23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 w:lineRule="atLeast"/>
        <w:ind w:firstLine="709"/>
        <w:jc w:val="both"/>
        <w:rPr>
          <w:rFonts w:ascii="Arial" w:hAnsi="Arial" w:cs="Arial"/>
          <w:lang w:val="ru-RU"/>
        </w:rPr>
      </w:pPr>
      <w:r w:rsidRPr="00DC29C9">
        <w:rPr>
          <w:rFonts w:ascii="Arial" w:hAnsi="Arial" w:cs="Arial"/>
          <w:lang w:val="ru-RU"/>
        </w:rPr>
        <w:t>В результате реализации муниципальной программы планируется достижение следующих показателей:</w:t>
      </w:r>
    </w:p>
    <w:p w:rsidR="00620870" w:rsidRPr="00DC29C9" w:rsidRDefault="00620870" w:rsidP="00620870">
      <w:pPr>
        <w:pStyle w:val="11"/>
        <w:tabs>
          <w:tab w:val="left" w:pos="318"/>
        </w:tabs>
        <w:ind w:left="0" w:firstLine="709"/>
        <w:jc w:val="both"/>
        <w:rPr>
          <w:rFonts w:ascii="Arial" w:hAnsi="Arial" w:cs="Arial"/>
          <w:sz w:val="24"/>
          <w:szCs w:val="24"/>
        </w:rPr>
      </w:pPr>
      <w:r w:rsidRPr="00DC29C9">
        <w:rPr>
          <w:rFonts w:ascii="Arial" w:hAnsi="Arial" w:cs="Arial"/>
          <w:sz w:val="24"/>
          <w:szCs w:val="24"/>
        </w:rPr>
        <w:t>1.Увеличение доли населения Владимирского муниципального образования, удовлетворенных качеством организационных и информационных мероприятий по профилактике правонарушений, от числа опрошенных с 75% до 83%.</w:t>
      </w:r>
    </w:p>
    <w:p w:rsidR="00620870" w:rsidRPr="00DC29C9" w:rsidRDefault="00620870" w:rsidP="00620870">
      <w:pPr>
        <w:pStyle w:val="11"/>
        <w:tabs>
          <w:tab w:val="left" w:pos="318"/>
        </w:tabs>
        <w:ind w:left="0" w:firstLine="709"/>
        <w:jc w:val="both"/>
        <w:rPr>
          <w:rFonts w:ascii="Arial" w:hAnsi="Arial" w:cs="Arial"/>
          <w:sz w:val="24"/>
          <w:szCs w:val="24"/>
          <w:u w:val="single"/>
        </w:rPr>
      </w:pPr>
      <w:r w:rsidRPr="00DC29C9">
        <w:rPr>
          <w:rFonts w:ascii="Arial" w:hAnsi="Arial" w:cs="Arial"/>
          <w:sz w:val="24"/>
          <w:szCs w:val="24"/>
        </w:rPr>
        <w:t xml:space="preserve"> 2.Увеличение доли несовершеннолетних в возрасте от 6 до 18 лет, охваченных профилактическими мероприятиями, с 85% до 93%.</w:t>
      </w:r>
    </w:p>
    <w:p w:rsidR="00620870" w:rsidRPr="00DC29C9" w:rsidRDefault="00620870" w:rsidP="00620870">
      <w:pPr>
        <w:pStyle w:val="11"/>
        <w:tabs>
          <w:tab w:val="left" w:pos="318"/>
        </w:tabs>
        <w:ind w:left="0" w:firstLine="709"/>
        <w:jc w:val="both"/>
        <w:rPr>
          <w:rFonts w:ascii="Arial" w:hAnsi="Arial" w:cs="Arial"/>
          <w:sz w:val="24"/>
          <w:szCs w:val="24"/>
        </w:rPr>
      </w:pPr>
      <w:r w:rsidRPr="00DC29C9">
        <w:rPr>
          <w:rFonts w:ascii="Arial" w:hAnsi="Arial" w:cs="Arial"/>
          <w:sz w:val="24"/>
          <w:szCs w:val="24"/>
        </w:rPr>
        <w:t>3. Увеличение доли населения, охваченных профилактическими мероприятиями по противодействию и распространению идеологии терроризма и экстремизма, с 75% до 80%.</w:t>
      </w:r>
    </w:p>
    <w:p w:rsidR="00620870" w:rsidRPr="00DC29C9" w:rsidRDefault="00620870" w:rsidP="00620870">
      <w:pPr>
        <w:tabs>
          <w:tab w:val="left" w:pos="317"/>
        </w:tabs>
        <w:ind w:firstLine="709"/>
        <w:jc w:val="both"/>
        <w:rPr>
          <w:rFonts w:ascii="Arial" w:hAnsi="Arial" w:cs="Arial"/>
          <w:lang w:val="ru-RU"/>
        </w:rPr>
      </w:pPr>
      <w:r w:rsidRPr="00DC29C9">
        <w:rPr>
          <w:rFonts w:ascii="Arial" w:hAnsi="Arial" w:cs="Arial"/>
          <w:lang w:val="ru-RU"/>
        </w:rPr>
        <w:t>Данные количественные показатели существенно повлияют на:</w:t>
      </w:r>
    </w:p>
    <w:p w:rsidR="00620870" w:rsidRPr="00DC29C9" w:rsidRDefault="00620870" w:rsidP="00620870">
      <w:pPr>
        <w:tabs>
          <w:tab w:val="left" w:pos="317"/>
        </w:tabs>
        <w:ind w:firstLine="709"/>
        <w:jc w:val="both"/>
        <w:rPr>
          <w:rFonts w:ascii="Arial" w:hAnsi="Arial" w:cs="Arial"/>
          <w:lang w:val="ru-RU"/>
        </w:rPr>
      </w:pPr>
      <w:r w:rsidRPr="00DC29C9">
        <w:rPr>
          <w:rFonts w:ascii="Arial" w:hAnsi="Arial" w:cs="Arial"/>
          <w:lang w:val="ru-RU"/>
        </w:rPr>
        <w:t>- качество информационной работы по информированию граждан о деятельности по борьбе с преступностью на территории Владимирского муниципального образования;</w:t>
      </w:r>
    </w:p>
    <w:p w:rsidR="00620870" w:rsidRPr="00DC29C9" w:rsidRDefault="00620870" w:rsidP="00620870">
      <w:pPr>
        <w:ind w:firstLine="709"/>
        <w:jc w:val="both"/>
        <w:rPr>
          <w:rFonts w:ascii="Arial" w:hAnsi="Arial" w:cs="Arial"/>
          <w:lang w:val="ru-RU"/>
        </w:rPr>
      </w:pPr>
      <w:r w:rsidRPr="00DC29C9">
        <w:rPr>
          <w:rFonts w:ascii="Arial" w:hAnsi="Arial" w:cs="Arial"/>
          <w:lang w:val="ru-RU"/>
        </w:rPr>
        <w:t>- совершенствование взаимодействия организаций, учреждений, общественности в сфере противодействия террористической и экстремистской деятельности.</w:t>
      </w:r>
    </w:p>
    <w:p w:rsidR="00620870" w:rsidRPr="00405BED" w:rsidRDefault="00620870" w:rsidP="00620870">
      <w:pPr>
        <w:pStyle w:val="a6"/>
        <w:ind w:left="0" w:firstLine="709"/>
        <w:jc w:val="both"/>
        <w:rPr>
          <w:lang w:val="ru-RU"/>
        </w:rPr>
      </w:pPr>
      <w:r w:rsidRPr="00DC29C9">
        <w:rPr>
          <w:rFonts w:ascii="Arial" w:hAnsi="Arial" w:cs="Arial"/>
          <w:lang w:val="ru-RU"/>
        </w:rPr>
        <w:t>- совершенствование системы профилактической работы и др</w:t>
      </w:r>
      <w:r>
        <w:rPr>
          <w:rFonts w:ascii="Arial" w:hAnsi="Arial" w:cs="Arial"/>
          <w:lang w:val="ru-RU"/>
        </w:rPr>
        <w:t xml:space="preserve">угое </w:t>
      </w:r>
      <w:r w:rsidRPr="00DC29C9">
        <w:rPr>
          <w:rFonts w:ascii="Arial" w:hAnsi="Arial" w:cs="Arial"/>
          <w:lang w:val="ru-RU"/>
        </w:rPr>
        <w:t xml:space="preserve">. </w:t>
      </w:r>
    </w:p>
    <w:p w:rsidR="00620870" w:rsidRPr="00D9510E" w:rsidRDefault="00620870" w:rsidP="00620870">
      <w:pPr>
        <w:widowControl w:val="0"/>
        <w:autoSpaceDE w:val="0"/>
        <w:autoSpaceDN w:val="0"/>
        <w:adjustRightInd w:val="0"/>
        <w:ind w:left="33" w:right="19"/>
        <w:jc w:val="right"/>
        <w:rPr>
          <w:sz w:val="28"/>
          <w:szCs w:val="28"/>
          <w:lang w:val="ru-RU"/>
        </w:rPr>
      </w:pPr>
    </w:p>
    <w:p w:rsidR="00620870" w:rsidRDefault="00620870" w:rsidP="00620870">
      <w:pPr>
        <w:rPr>
          <w:rFonts w:ascii="Times New Roman" w:hAnsi="Times New Roman"/>
          <w:lang w:val="ru-RU"/>
        </w:rPr>
      </w:pPr>
    </w:p>
    <w:p w:rsidR="00620870" w:rsidRDefault="00620870" w:rsidP="00620870">
      <w:pPr>
        <w:rPr>
          <w:rFonts w:ascii="Times New Roman" w:hAnsi="Times New Roman"/>
          <w:lang w:val="ru-RU"/>
        </w:rPr>
      </w:pPr>
    </w:p>
    <w:p w:rsidR="00620870" w:rsidRDefault="00620870" w:rsidP="00620870">
      <w:pPr>
        <w:rPr>
          <w:rFonts w:ascii="Times New Roman" w:hAnsi="Times New Roman"/>
          <w:lang w:val="ru-RU"/>
        </w:rPr>
      </w:pPr>
    </w:p>
    <w:p w:rsidR="00620870" w:rsidRDefault="00620870" w:rsidP="00620870">
      <w:pPr>
        <w:rPr>
          <w:rFonts w:ascii="Times New Roman" w:hAnsi="Times New Roman"/>
          <w:lang w:val="ru-RU"/>
        </w:rPr>
      </w:pPr>
    </w:p>
    <w:p w:rsidR="00620870" w:rsidRDefault="00620870" w:rsidP="00620870">
      <w:pPr>
        <w:rPr>
          <w:rFonts w:ascii="Times New Roman" w:hAnsi="Times New Roman"/>
          <w:lang w:val="ru-RU"/>
        </w:rPr>
      </w:pPr>
    </w:p>
    <w:p w:rsidR="00620870" w:rsidRDefault="00620870" w:rsidP="00620870">
      <w:pPr>
        <w:rPr>
          <w:rFonts w:ascii="Times New Roman" w:hAnsi="Times New Roman"/>
          <w:lang w:val="ru-RU"/>
        </w:rPr>
      </w:pPr>
    </w:p>
    <w:p w:rsidR="00620870" w:rsidRDefault="00620870" w:rsidP="00620870">
      <w:pPr>
        <w:rPr>
          <w:rFonts w:ascii="Times New Roman" w:hAnsi="Times New Roman"/>
          <w:lang w:val="ru-RU"/>
        </w:rPr>
      </w:pPr>
    </w:p>
    <w:p w:rsidR="00620870" w:rsidRDefault="00620870" w:rsidP="00620870">
      <w:pPr>
        <w:rPr>
          <w:rFonts w:ascii="Times New Roman" w:hAnsi="Times New Roman"/>
          <w:lang w:val="ru-RU"/>
        </w:rPr>
      </w:pPr>
    </w:p>
    <w:p w:rsidR="00620870" w:rsidRDefault="00620870" w:rsidP="00620870">
      <w:pPr>
        <w:rPr>
          <w:rFonts w:ascii="Times New Roman" w:hAnsi="Times New Roman"/>
          <w:lang w:val="ru-RU"/>
        </w:rPr>
      </w:pPr>
    </w:p>
    <w:p w:rsidR="00E565D8"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E565D8"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E565D8"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620870" w:rsidRPr="006E2895" w:rsidRDefault="00620870" w:rsidP="00620870">
      <w:pPr>
        <w:pStyle w:val="a4"/>
        <w:shd w:val="clear" w:color="auto" w:fill="FFFFFF"/>
        <w:spacing w:before="0" w:beforeAutospacing="0" w:after="0" w:afterAutospacing="0"/>
        <w:jc w:val="center"/>
        <w:rPr>
          <w:rStyle w:val="a5"/>
          <w:rFonts w:ascii="Arial" w:hAnsi="Arial" w:cs="Arial"/>
          <w:color w:val="000000"/>
          <w:sz w:val="28"/>
          <w:szCs w:val="28"/>
          <w:lang w:val="ru-RU"/>
        </w:rPr>
      </w:pPr>
      <w:r w:rsidRPr="006E2895">
        <w:rPr>
          <w:rStyle w:val="a5"/>
          <w:rFonts w:ascii="Arial" w:hAnsi="Arial" w:cs="Arial"/>
          <w:color w:val="000000"/>
          <w:sz w:val="28"/>
          <w:szCs w:val="28"/>
          <w:lang w:val="ru-RU"/>
        </w:rPr>
        <w:t xml:space="preserve">25.12.2018 г № 50 </w:t>
      </w:r>
    </w:p>
    <w:p w:rsidR="00620870" w:rsidRPr="006E2895" w:rsidRDefault="00620870" w:rsidP="00620870">
      <w:pPr>
        <w:pStyle w:val="a4"/>
        <w:shd w:val="clear" w:color="auto" w:fill="FFFFFF"/>
        <w:spacing w:before="0" w:beforeAutospacing="0" w:after="0" w:afterAutospacing="0"/>
        <w:jc w:val="center"/>
        <w:rPr>
          <w:rFonts w:ascii="Arial" w:hAnsi="Arial" w:cs="Arial"/>
          <w:sz w:val="28"/>
          <w:szCs w:val="28"/>
          <w:lang w:val="ru-RU"/>
        </w:rPr>
      </w:pPr>
      <w:r w:rsidRPr="006E2895">
        <w:rPr>
          <w:rStyle w:val="a5"/>
          <w:rFonts w:ascii="Arial" w:hAnsi="Arial" w:cs="Arial"/>
          <w:color w:val="000000"/>
          <w:sz w:val="28"/>
          <w:szCs w:val="28"/>
          <w:lang w:val="ru-RU"/>
        </w:rPr>
        <w:t>РОССИЙСКАЯ ФЕДЕРАЦИЯ</w:t>
      </w:r>
    </w:p>
    <w:p w:rsidR="00620870" w:rsidRPr="006E2895" w:rsidRDefault="00620870" w:rsidP="00620870">
      <w:pPr>
        <w:pStyle w:val="a4"/>
        <w:shd w:val="clear" w:color="auto" w:fill="FFFFFF"/>
        <w:spacing w:before="0" w:beforeAutospacing="0" w:after="0" w:afterAutospacing="0"/>
        <w:jc w:val="center"/>
        <w:rPr>
          <w:rStyle w:val="a5"/>
          <w:rFonts w:ascii="Arial" w:hAnsi="Arial" w:cs="Arial"/>
          <w:color w:val="000000"/>
          <w:sz w:val="28"/>
          <w:szCs w:val="28"/>
          <w:lang w:val="ru-RU"/>
        </w:rPr>
      </w:pPr>
      <w:r w:rsidRPr="006E2895">
        <w:rPr>
          <w:rStyle w:val="a5"/>
          <w:rFonts w:ascii="Arial" w:hAnsi="Arial" w:cs="Arial"/>
          <w:color w:val="000000"/>
          <w:sz w:val="28"/>
          <w:szCs w:val="28"/>
          <w:lang w:val="ru-RU"/>
        </w:rPr>
        <w:t>ИРКУТСКАЯ ОБЛАСТЬ</w:t>
      </w:r>
    </w:p>
    <w:p w:rsidR="00620870" w:rsidRPr="006E2895" w:rsidRDefault="00620870" w:rsidP="00620870">
      <w:pPr>
        <w:pStyle w:val="a4"/>
        <w:shd w:val="clear" w:color="auto" w:fill="FFFFFF"/>
        <w:spacing w:before="0" w:beforeAutospacing="0" w:after="0" w:afterAutospacing="0"/>
        <w:jc w:val="center"/>
        <w:rPr>
          <w:rFonts w:ascii="Arial" w:hAnsi="Arial" w:cs="Arial"/>
          <w:sz w:val="28"/>
          <w:szCs w:val="28"/>
          <w:lang w:val="ru-RU"/>
        </w:rPr>
      </w:pPr>
      <w:r w:rsidRPr="006E2895">
        <w:rPr>
          <w:rStyle w:val="a5"/>
          <w:rFonts w:ascii="Arial" w:hAnsi="Arial" w:cs="Arial"/>
          <w:color w:val="000000"/>
          <w:sz w:val="28"/>
          <w:szCs w:val="28"/>
          <w:lang w:val="ru-RU"/>
        </w:rPr>
        <w:t>МУНИЦИПАЛЬНОЕ ОБРАЗОВАНИЕ « ЗАЛАРИНСКИЙ РАЙОН»</w:t>
      </w:r>
    </w:p>
    <w:p w:rsidR="00620870" w:rsidRPr="006E2895" w:rsidRDefault="00620870" w:rsidP="00620870">
      <w:pPr>
        <w:pStyle w:val="a4"/>
        <w:shd w:val="clear" w:color="auto" w:fill="FFFFFF"/>
        <w:spacing w:before="0" w:beforeAutospacing="0" w:after="0" w:afterAutospacing="0"/>
        <w:jc w:val="center"/>
        <w:rPr>
          <w:rStyle w:val="a5"/>
          <w:rFonts w:ascii="Arial" w:hAnsi="Arial" w:cs="Arial"/>
          <w:sz w:val="28"/>
          <w:szCs w:val="28"/>
          <w:lang w:val="ru-RU"/>
        </w:rPr>
      </w:pPr>
      <w:r w:rsidRPr="006E2895">
        <w:rPr>
          <w:rStyle w:val="a5"/>
          <w:rFonts w:ascii="Arial" w:hAnsi="Arial" w:cs="Arial"/>
          <w:color w:val="000000"/>
          <w:sz w:val="28"/>
          <w:szCs w:val="28"/>
          <w:lang w:val="ru-RU"/>
        </w:rPr>
        <w:t xml:space="preserve">АДМИНИСТРАЦИЯ ВЛАДИМИРСКОГО МУНИЦИПАЛЬНОГО ОБРАЗОВАНИЯ </w:t>
      </w:r>
    </w:p>
    <w:p w:rsidR="00620870" w:rsidRPr="006E2895" w:rsidRDefault="00620870" w:rsidP="00620870">
      <w:pPr>
        <w:pStyle w:val="a4"/>
        <w:shd w:val="clear" w:color="auto" w:fill="FFFFFF"/>
        <w:spacing w:before="0" w:beforeAutospacing="0" w:after="0" w:afterAutospacing="0"/>
        <w:jc w:val="center"/>
        <w:rPr>
          <w:rStyle w:val="a5"/>
          <w:rFonts w:ascii="Arial" w:hAnsi="Arial" w:cs="Arial"/>
          <w:color w:val="000000"/>
          <w:sz w:val="28"/>
          <w:szCs w:val="28"/>
          <w:lang w:val="ru-RU"/>
        </w:rPr>
      </w:pPr>
    </w:p>
    <w:p w:rsidR="00620870" w:rsidRPr="006E2895" w:rsidRDefault="00620870" w:rsidP="00620870">
      <w:pPr>
        <w:pStyle w:val="a4"/>
        <w:shd w:val="clear" w:color="auto" w:fill="FFFFFF"/>
        <w:spacing w:before="0" w:beforeAutospacing="0" w:after="0" w:afterAutospacing="0"/>
        <w:jc w:val="center"/>
        <w:rPr>
          <w:rStyle w:val="a5"/>
          <w:rFonts w:ascii="Arial" w:hAnsi="Arial" w:cs="Arial"/>
          <w:color w:val="000000"/>
          <w:sz w:val="28"/>
          <w:szCs w:val="28"/>
          <w:lang w:val="ru-RU"/>
        </w:rPr>
      </w:pPr>
      <w:r w:rsidRPr="006E2895">
        <w:rPr>
          <w:rStyle w:val="a5"/>
          <w:rFonts w:ascii="Arial" w:hAnsi="Arial" w:cs="Arial"/>
          <w:color w:val="000000"/>
          <w:sz w:val="28"/>
          <w:szCs w:val="28"/>
          <w:lang w:val="ru-RU"/>
        </w:rPr>
        <w:t>ПОСТАНОВЛЕНИЕ</w:t>
      </w:r>
    </w:p>
    <w:p w:rsidR="00620870" w:rsidRPr="006E2895" w:rsidRDefault="00620870" w:rsidP="00620870">
      <w:pPr>
        <w:ind w:firstLine="709"/>
        <w:rPr>
          <w:rFonts w:ascii="Arial" w:hAnsi="Arial" w:cs="Arial"/>
          <w:lang w:val="ru-RU"/>
        </w:rPr>
      </w:pPr>
    </w:p>
    <w:p w:rsidR="00620870" w:rsidRPr="006E2895" w:rsidRDefault="00620870" w:rsidP="00620870">
      <w:pPr>
        <w:ind w:firstLine="709"/>
        <w:rPr>
          <w:rFonts w:ascii="Arial" w:hAnsi="Arial" w:cs="Arial"/>
          <w:lang w:val="ru-RU"/>
        </w:rPr>
      </w:pPr>
    </w:p>
    <w:p w:rsidR="00620870" w:rsidRPr="006E2895" w:rsidRDefault="00620870" w:rsidP="00620870">
      <w:pPr>
        <w:jc w:val="center"/>
        <w:rPr>
          <w:rFonts w:ascii="Arial" w:hAnsi="Arial" w:cs="Arial"/>
          <w:b/>
          <w:sz w:val="28"/>
          <w:szCs w:val="28"/>
          <w:lang w:val="ru-RU"/>
        </w:rPr>
      </w:pPr>
      <w:r w:rsidRPr="006E2895">
        <w:rPr>
          <w:rFonts w:ascii="Arial" w:hAnsi="Arial" w:cs="Arial"/>
          <w:b/>
          <w:sz w:val="28"/>
          <w:szCs w:val="28"/>
          <w:lang w:val="ru-RU"/>
        </w:rPr>
        <w:t>ОБ УТВЕРЖДЕНИИ ПРОГРАММЫ ПРОИЗВОДСТВЕННОГО КОНТРОЛЯ КАЧЕСТВА ПИТЬЕВОЙ ВОДЫ В ВЛАДИМИРСКОМ МУНИЦИПАЛЬНОМ ОБРАЗОВАНИИ  ЗАЛАРИНСКОГО РАЙОНА ИРКУТСКОЙ ОБЛАСТИ.</w:t>
      </w:r>
    </w:p>
    <w:p w:rsidR="00620870" w:rsidRPr="006E2895" w:rsidRDefault="00620870" w:rsidP="00620870">
      <w:pPr>
        <w:ind w:firstLine="709"/>
        <w:rPr>
          <w:rFonts w:ascii="Arial" w:hAnsi="Arial" w:cs="Arial"/>
          <w:sz w:val="28"/>
          <w:szCs w:val="28"/>
          <w:lang w:val="ru-RU"/>
        </w:rPr>
      </w:pPr>
    </w:p>
    <w:p w:rsidR="00620870" w:rsidRDefault="00620870" w:rsidP="00620870">
      <w:pPr>
        <w:ind w:firstLine="708"/>
        <w:jc w:val="both"/>
        <w:rPr>
          <w:rFonts w:ascii="Arial" w:hAnsi="Arial" w:cs="Arial"/>
          <w:lang w:val="ru-RU"/>
        </w:rPr>
      </w:pPr>
      <w:r>
        <w:rPr>
          <w:rFonts w:ascii="Arial" w:hAnsi="Arial" w:cs="Arial"/>
          <w:lang w:val="ru-RU"/>
        </w:rPr>
        <w:t xml:space="preserve">В целях обеспечения граждан услугами водоснабжения надлежащего качества, на основании Федерального Закона «Об общих принципах организации местного самоуправления в Российской Федерации» от 06.10.2003 года № 131-ФЗ, Федерального Закона «О водоснабжении и водоотведении» от 07.12.2011 года № 416-ФЗ, Уставом Владимирского муниципального образования </w:t>
      </w:r>
    </w:p>
    <w:p w:rsidR="00620870" w:rsidRDefault="00620870" w:rsidP="00620870">
      <w:pPr>
        <w:jc w:val="center"/>
        <w:rPr>
          <w:rFonts w:ascii="Arial" w:hAnsi="Arial" w:cs="Arial"/>
          <w:b/>
          <w:sz w:val="30"/>
          <w:szCs w:val="30"/>
          <w:lang w:val="ru-RU"/>
        </w:rPr>
      </w:pPr>
    </w:p>
    <w:p w:rsidR="00620870" w:rsidRDefault="00620870" w:rsidP="00620870">
      <w:pPr>
        <w:jc w:val="center"/>
        <w:rPr>
          <w:rFonts w:ascii="Arial" w:hAnsi="Arial" w:cs="Arial"/>
          <w:b/>
          <w:sz w:val="30"/>
          <w:szCs w:val="30"/>
          <w:lang w:val="ru-RU"/>
        </w:rPr>
      </w:pPr>
      <w:r>
        <w:rPr>
          <w:rFonts w:ascii="Arial" w:hAnsi="Arial" w:cs="Arial"/>
          <w:b/>
          <w:sz w:val="30"/>
          <w:szCs w:val="30"/>
          <w:lang w:val="ru-RU"/>
        </w:rPr>
        <w:t>ПОСТАНОВЛЯЮ:</w:t>
      </w:r>
    </w:p>
    <w:p w:rsidR="00620870" w:rsidRDefault="00620870" w:rsidP="00620870">
      <w:pPr>
        <w:ind w:firstLine="709"/>
        <w:jc w:val="both"/>
        <w:rPr>
          <w:rFonts w:ascii="Arial" w:hAnsi="Arial" w:cs="Arial"/>
          <w:lang w:val="ru-RU"/>
        </w:rPr>
      </w:pPr>
    </w:p>
    <w:p w:rsidR="00620870" w:rsidRDefault="00620870" w:rsidP="00620870">
      <w:pPr>
        <w:ind w:firstLine="708"/>
        <w:jc w:val="both"/>
        <w:rPr>
          <w:rFonts w:ascii="Arial" w:hAnsi="Arial" w:cs="Arial"/>
          <w:lang w:val="ru-RU"/>
        </w:rPr>
      </w:pPr>
      <w:r>
        <w:rPr>
          <w:rFonts w:ascii="Arial" w:hAnsi="Arial" w:cs="Arial"/>
          <w:lang w:val="ru-RU"/>
        </w:rPr>
        <w:t>1.Утвердить «Программу  производственного контроля качества питьевой воды в Владимирского муниципальном образовании Заларинского района Иркутской области, согласно приложению.</w:t>
      </w:r>
    </w:p>
    <w:p w:rsidR="00620870" w:rsidRDefault="00620870" w:rsidP="00620870">
      <w:pPr>
        <w:ind w:firstLine="708"/>
        <w:jc w:val="both"/>
        <w:rPr>
          <w:rFonts w:ascii="Arial" w:hAnsi="Arial" w:cs="Arial"/>
          <w:lang w:val="ru-RU"/>
        </w:rPr>
      </w:pPr>
      <w:r>
        <w:rPr>
          <w:rFonts w:ascii="Arial" w:hAnsi="Arial" w:cs="Arial"/>
          <w:lang w:val="ru-RU"/>
        </w:rPr>
        <w:t>2. Опубликовать настоящее постановление в информационном издании «Поселение» и на официальном сайте администрации Владимирского  муниципального образования</w:t>
      </w:r>
    </w:p>
    <w:p w:rsidR="00620870" w:rsidRDefault="00620870" w:rsidP="00620870">
      <w:pPr>
        <w:ind w:firstLine="708"/>
        <w:jc w:val="both"/>
        <w:rPr>
          <w:rFonts w:ascii="Arial" w:hAnsi="Arial" w:cs="Arial"/>
          <w:lang w:val="ru-RU"/>
        </w:rPr>
      </w:pPr>
      <w:r>
        <w:rPr>
          <w:rFonts w:ascii="Arial" w:hAnsi="Arial" w:cs="Arial"/>
          <w:lang w:val="ru-RU"/>
        </w:rPr>
        <w:t xml:space="preserve"> 3.Постановление вступает в силу после его официального опубликования. </w:t>
      </w:r>
    </w:p>
    <w:p w:rsidR="00620870" w:rsidRDefault="00620870" w:rsidP="00620870">
      <w:pPr>
        <w:ind w:firstLine="709"/>
        <w:jc w:val="both"/>
        <w:rPr>
          <w:rFonts w:ascii="Arial" w:hAnsi="Arial" w:cs="Arial"/>
          <w:lang w:val="ru-RU"/>
        </w:rPr>
      </w:pPr>
    </w:p>
    <w:p w:rsidR="00620870" w:rsidRDefault="00620870" w:rsidP="00620870">
      <w:pPr>
        <w:ind w:firstLine="709"/>
        <w:jc w:val="both"/>
        <w:rPr>
          <w:rFonts w:ascii="Arial" w:hAnsi="Arial" w:cs="Arial"/>
          <w:lang w:val="ru-RU"/>
        </w:rPr>
      </w:pPr>
    </w:p>
    <w:p w:rsidR="00620870" w:rsidRDefault="00620870" w:rsidP="00620870">
      <w:pPr>
        <w:ind w:firstLine="709"/>
        <w:jc w:val="both"/>
        <w:rPr>
          <w:rFonts w:ascii="Arial" w:hAnsi="Arial" w:cs="Arial"/>
          <w:lang w:val="ru-RU"/>
        </w:rPr>
      </w:pPr>
    </w:p>
    <w:p w:rsidR="00620870" w:rsidRDefault="00620870" w:rsidP="00620870">
      <w:pPr>
        <w:ind w:firstLine="709"/>
        <w:jc w:val="both"/>
        <w:rPr>
          <w:rFonts w:ascii="Arial" w:hAnsi="Arial" w:cs="Arial"/>
          <w:lang w:val="ru-RU"/>
        </w:rPr>
      </w:pPr>
    </w:p>
    <w:p w:rsidR="00620870" w:rsidRDefault="00620870" w:rsidP="00620870">
      <w:pPr>
        <w:ind w:firstLine="709"/>
        <w:jc w:val="both"/>
        <w:rPr>
          <w:rFonts w:ascii="Arial" w:hAnsi="Arial" w:cs="Arial"/>
          <w:lang w:val="ru-RU"/>
        </w:rPr>
      </w:pPr>
    </w:p>
    <w:p w:rsidR="00620870" w:rsidRDefault="00620870" w:rsidP="00620870">
      <w:pPr>
        <w:ind w:firstLine="709"/>
        <w:jc w:val="both"/>
        <w:rPr>
          <w:rFonts w:ascii="Arial" w:hAnsi="Arial" w:cs="Arial"/>
          <w:lang w:val="ru-RU"/>
        </w:rPr>
      </w:pPr>
    </w:p>
    <w:p w:rsidR="00620870" w:rsidRDefault="00620870" w:rsidP="00620870">
      <w:pPr>
        <w:ind w:firstLine="709"/>
        <w:jc w:val="both"/>
        <w:rPr>
          <w:rFonts w:ascii="Arial" w:hAnsi="Arial" w:cs="Arial"/>
          <w:lang w:val="ru-RU"/>
        </w:rPr>
      </w:pPr>
    </w:p>
    <w:p w:rsidR="00620870" w:rsidRDefault="00620870" w:rsidP="00620870">
      <w:pPr>
        <w:ind w:firstLine="709"/>
        <w:jc w:val="both"/>
        <w:rPr>
          <w:rFonts w:ascii="Arial" w:hAnsi="Arial" w:cs="Arial"/>
          <w:lang w:val="ru-RU"/>
        </w:rPr>
      </w:pPr>
    </w:p>
    <w:p w:rsidR="00620870" w:rsidRDefault="00620870" w:rsidP="00620870">
      <w:pPr>
        <w:rPr>
          <w:lang w:val="ru-RU"/>
        </w:rPr>
      </w:pPr>
      <w:r>
        <w:rPr>
          <w:rFonts w:ascii="Arial" w:hAnsi="Arial" w:cs="Arial"/>
          <w:lang w:val="ru-RU"/>
        </w:rPr>
        <w:t>Глава администрации                                                                    Е.А.Макарова</w:t>
      </w:r>
    </w:p>
    <w:p w:rsidR="00620870" w:rsidRDefault="00620870" w:rsidP="00620870">
      <w:pPr>
        <w:ind w:firstLine="709"/>
        <w:jc w:val="both"/>
        <w:rPr>
          <w:rFonts w:ascii="Arial" w:hAnsi="Arial" w:cs="Arial"/>
          <w:lang w:val="ru-RU"/>
        </w:rPr>
      </w:pPr>
    </w:p>
    <w:p w:rsidR="00620870" w:rsidRDefault="00620870" w:rsidP="00620870">
      <w:pPr>
        <w:ind w:firstLine="709"/>
        <w:jc w:val="both"/>
        <w:rPr>
          <w:rFonts w:ascii="Arial" w:hAnsi="Arial" w:cs="Arial"/>
          <w:lang w:val="ru-RU"/>
        </w:rPr>
      </w:pPr>
    </w:p>
    <w:p w:rsidR="00620870" w:rsidRDefault="00620870" w:rsidP="00620870">
      <w:pPr>
        <w:ind w:firstLine="709"/>
        <w:jc w:val="both"/>
        <w:rPr>
          <w:rFonts w:ascii="Arial" w:hAnsi="Arial" w:cs="Arial"/>
          <w:lang w:val="ru-RU"/>
        </w:rPr>
      </w:pPr>
    </w:p>
    <w:p w:rsidR="00620870" w:rsidRDefault="00620870" w:rsidP="00620870">
      <w:pPr>
        <w:ind w:firstLine="709"/>
        <w:jc w:val="both"/>
        <w:rPr>
          <w:rFonts w:ascii="Arial" w:hAnsi="Arial" w:cs="Arial"/>
          <w:lang w:val="ru-RU"/>
        </w:rPr>
      </w:pPr>
    </w:p>
    <w:p w:rsidR="00620870" w:rsidRDefault="00620870" w:rsidP="00620870">
      <w:pPr>
        <w:ind w:firstLine="709"/>
        <w:jc w:val="both"/>
        <w:rPr>
          <w:rFonts w:ascii="Arial" w:hAnsi="Arial" w:cs="Arial"/>
          <w:lang w:val="ru-RU"/>
        </w:rPr>
      </w:pPr>
    </w:p>
    <w:p w:rsidR="00620870" w:rsidRDefault="00620870" w:rsidP="00620870">
      <w:pPr>
        <w:ind w:firstLine="709"/>
        <w:jc w:val="both"/>
        <w:rPr>
          <w:rFonts w:ascii="Arial" w:hAnsi="Arial" w:cs="Arial"/>
          <w:lang w:val="ru-RU"/>
        </w:rPr>
      </w:pPr>
    </w:p>
    <w:p w:rsidR="00620870" w:rsidRDefault="00620870" w:rsidP="00620870">
      <w:pPr>
        <w:ind w:firstLine="709"/>
        <w:jc w:val="both"/>
        <w:rPr>
          <w:rFonts w:ascii="Arial" w:hAnsi="Arial" w:cs="Arial"/>
          <w:lang w:val="ru-RU"/>
        </w:rPr>
      </w:pPr>
    </w:p>
    <w:p w:rsidR="00620870" w:rsidRDefault="00620870" w:rsidP="00620870">
      <w:pPr>
        <w:ind w:firstLine="709"/>
        <w:jc w:val="both"/>
        <w:rPr>
          <w:rFonts w:ascii="Arial" w:hAnsi="Arial" w:cs="Arial"/>
          <w:lang w:val="ru-RU"/>
        </w:rPr>
      </w:pPr>
    </w:p>
    <w:p w:rsidR="00620870" w:rsidRDefault="00620870" w:rsidP="00620870">
      <w:pPr>
        <w:ind w:firstLine="709"/>
        <w:jc w:val="both"/>
        <w:rPr>
          <w:rFonts w:ascii="Arial" w:hAnsi="Arial" w:cs="Arial"/>
          <w:lang w:val="ru-RU"/>
        </w:rPr>
      </w:pPr>
    </w:p>
    <w:p w:rsidR="00620870" w:rsidRDefault="00620870" w:rsidP="00620870">
      <w:pPr>
        <w:jc w:val="both"/>
        <w:rPr>
          <w:rFonts w:ascii="Arial" w:hAnsi="Arial" w:cs="Arial"/>
          <w:lang w:val="ru-RU"/>
        </w:rPr>
      </w:pPr>
    </w:p>
    <w:p w:rsidR="00620870" w:rsidRDefault="00620870" w:rsidP="00620870">
      <w:pPr>
        <w:ind w:firstLine="709"/>
        <w:rPr>
          <w:rFonts w:ascii="Arial" w:hAnsi="Arial" w:cs="Arial"/>
          <w:lang w:val="ru-RU"/>
        </w:rPr>
      </w:pPr>
    </w:p>
    <w:p w:rsidR="00620870" w:rsidRDefault="00620870" w:rsidP="00620870">
      <w:pPr>
        <w:jc w:val="right"/>
        <w:rPr>
          <w:rFonts w:ascii="Courier New" w:hAnsi="Courier New" w:cs="Courier New"/>
          <w:lang w:val="ru-RU"/>
        </w:rPr>
      </w:pPr>
      <w:r>
        <w:rPr>
          <w:rFonts w:ascii="Courier New" w:hAnsi="Courier New" w:cs="Courier New"/>
          <w:lang w:val="ru-RU"/>
        </w:rPr>
        <w:lastRenderedPageBreak/>
        <w:t xml:space="preserve">УТВЕРЖДЕНО </w:t>
      </w:r>
    </w:p>
    <w:p w:rsidR="00620870" w:rsidRDefault="00620870" w:rsidP="00620870">
      <w:pPr>
        <w:jc w:val="right"/>
        <w:rPr>
          <w:rFonts w:ascii="Courier New" w:hAnsi="Courier New" w:cs="Courier New"/>
          <w:lang w:val="ru-RU"/>
        </w:rPr>
      </w:pPr>
      <w:r>
        <w:rPr>
          <w:rFonts w:ascii="Courier New" w:hAnsi="Courier New" w:cs="Courier New"/>
          <w:lang w:val="ru-RU"/>
        </w:rPr>
        <w:t xml:space="preserve">Постановлением Главы администрации </w:t>
      </w:r>
    </w:p>
    <w:p w:rsidR="00620870" w:rsidRDefault="00620870" w:rsidP="00620870">
      <w:pPr>
        <w:jc w:val="right"/>
        <w:rPr>
          <w:rFonts w:ascii="Courier New" w:hAnsi="Courier New" w:cs="Courier New"/>
          <w:lang w:val="ru-RU"/>
        </w:rPr>
      </w:pPr>
      <w:r>
        <w:rPr>
          <w:rFonts w:ascii="Courier New" w:hAnsi="Courier New" w:cs="Courier New"/>
          <w:lang w:val="ru-RU"/>
        </w:rPr>
        <w:t xml:space="preserve">Владимирского МО </w:t>
      </w:r>
    </w:p>
    <w:p w:rsidR="00620870" w:rsidRDefault="00620870" w:rsidP="00620870">
      <w:pPr>
        <w:jc w:val="right"/>
        <w:rPr>
          <w:rFonts w:ascii="Courier New" w:hAnsi="Courier New" w:cs="Courier New"/>
          <w:lang w:val="ru-RU"/>
        </w:rPr>
      </w:pPr>
      <w:r>
        <w:rPr>
          <w:rFonts w:ascii="Courier New" w:hAnsi="Courier New" w:cs="Courier New"/>
          <w:lang w:val="ru-RU"/>
        </w:rPr>
        <w:t>От 25.12.2018 года № 50</w:t>
      </w:r>
    </w:p>
    <w:p w:rsidR="00620870" w:rsidRDefault="00620870" w:rsidP="00620870">
      <w:pPr>
        <w:ind w:firstLine="709"/>
        <w:rPr>
          <w:rFonts w:ascii="Arial" w:hAnsi="Arial" w:cs="Arial"/>
          <w:lang w:val="ru-RU"/>
        </w:rPr>
      </w:pPr>
    </w:p>
    <w:p w:rsidR="00620870" w:rsidRDefault="00620870" w:rsidP="00620870">
      <w:pPr>
        <w:ind w:firstLine="709"/>
        <w:rPr>
          <w:rFonts w:ascii="Arial" w:hAnsi="Arial" w:cs="Arial"/>
          <w:lang w:val="ru-RU"/>
        </w:rPr>
      </w:pPr>
    </w:p>
    <w:p w:rsidR="00620870" w:rsidRDefault="00620870" w:rsidP="00620870">
      <w:pPr>
        <w:pStyle w:val="a4"/>
        <w:spacing w:before="28" w:beforeAutospacing="0" w:after="0" w:afterAutospacing="0" w:line="102" w:lineRule="atLeast"/>
        <w:jc w:val="center"/>
        <w:rPr>
          <w:rFonts w:ascii="Arial" w:hAnsi="Arial" w:cs="Arial"/>
          <w:b/>
          <w:sz w:val="28"/>
          <w:szCs w:val="28"/>
          <w:lang w:val="ru-RU"/>
        </w:rPr>
      </w:pPr>
      <w:r>
        <w:rPr>
          <w:rFonts w:ascii="Arial" w:hAnsi="Arial" w:cs="Arial"/>
          <w:b/>
          <w:bCs/>
          <w:sz w:val="28"/>
          <w:szCs w:val="28"/>
          <w:lang w:val="ru-RU"/>
        </w:rPr>
        <w:t xml:space="preserve">ПРОГРАММА </w:t>
      </w:r>
    </w:p>
    <w:p w:rsidR="00620870" w:rsidRDefault="00620870" w:rsidP="00620870">
      <w:pPr>
        <w:pStyle w:val="a4"/>
        <w:spacing w:before="28" w:beforeAutospacing="0" w:after="0" w:afterAutospacing="0" w:line="102" w:lineRule="atLeast"/>
        <w:jc w:val="both"/>
        <w:rPr>
          <w:rFonts w:ascii="Arial" w:hAnsi="Arial" w:cs="Arial"/>
          <w:lang w:val="ru-RU"/>
        </w:rPr>
      </w:pPr>
      <w:r>
        <w:rPr>
          <w:rFonts w:ascii="Arial" w:hAnsi="Arial" w:cs="Arial"/>
          <w:bCs/>
          <w:lang w:val="ru-RU"/>
        </w:rPr>
        <w:t xml:space="preserve">производственного контроля качества питьевой воды в Владимирском муниципальном образовании Заларинского района Иркутской области </w:t>
      </w:r>
    </w:p>
    <w:p w:rsidR="00620870" w:rsidRDefault="00620870" w:rsidP="00620870">
      <w:pPr>
        <w:pStyle w:val="a4"/>
        <w:spacing w:before="28" w:beforeAutospacing="0" w:after="0" w:afterAutospacing="0" w:line="102" w:lineRule="atLeast"/>
        <w:ind w:firstLine="709"/>
        <w:rPr>
          <w:rFonts w:ascii="Arial" w:hAnsi="Arial" w:cs="Arial"/>
          <w:lang w:val="ru-RU"/>
        </w:rPr>
      </w:pPr>
    </w:p>
    <w:p w:rsidR="00620870" w:rsidRPr="00EA036E" w:rsidRDefault="00620870" w:rsidP="00620870">
      <w:pPr>
        <w:pStyle w:val="3"/>
        <w:keepLines w:val="0"/>
        <w:numPr>
          <w:ilvl w:val="2"/>
          <w:numId w:val="14"/>
        </w:numPr>
        <w:spacing w:before="28" w:line="102" w:lineRule="atLeast"/>
        <w:jc w:val="center"/>
        <w:rPr>
          <w:rFonts w:ascii="Arial" w:hAnsi="Arial" w:cs="Arial"/>
        </w:rPr>
      </w:pPr>
      <w:r w:rsidRPr="00EA036E">
        <w:rPr>
          <w:rFonts w:ascii="Arial" w:hAnsi="Arial" w:cs="Arial"/>
        </w:rPr>
        <w:t>ОБЛАСТЬ ПРИМЕНЕНИЯ</w:t>
      </w:r>
    </w:p>
    <w:p w:rsidR="00620870" w:rsidRDefault="00620870" w:rsidP="00620870">
      <w:pPr>
        <w:pStyle w:val="a4"/>
        <w:spacing w:before="28" w:beforeAutospacing="0" w:after="0" w:afterAutospacing="0" w:line="102" w:lineRule="atLeast"/>
        <w:jc w:val="center"/>
        <w:rPr>
          <w:rFonts w:ascii="Arial" w:hAnsi="Arial" w:cs="Arial"/>
        </w:rPr>
      </w:pPr>
    </w:p>
    <w:p w:rsidR="00620870" w:rsidRDefault="00620870" w:rsidP="00620870">
      <w:pPr>
        <w:pStyle w:val="2"/>
        <w:ind w:left="-288" w:firstLine="0"/>
        <w:jc w:val="both"/>
        <w:rPr>
          <w:rFonts w:ascii="Arial" w:hAnsi="Arial" w:cs="Arial"/>
          <w:b w:val="0"/>
          <w:sz w:val="24"/>
          <w:szCs w:val="24"/>
          <w:lang w:val="ru-RU"/>
        </w:rPr>
      </w:pPr>
      <w:r>
        <w:rPr>
          <w:rFonts w:ascii="Arial" w:hAnsi="Arial" w:cs="Arial"/>
          <w:b w:val="0"/>
          <w:sz w:val="24"/>
          <w:szCs w:val="24"/>
          <w:lang w:val="ru-RU"/>
        </w:rPr>
        <w:t xml:space="preserve">                                      Программа составлена в соответствии с требованиями Федерального закона от 07.12.2011 года № 416-ФЗ «О водоснабжении и                             водоотведении», СанПиН 2.1.4.1074-01 «Питьевая вода. Гигиенические требования к качеству питьевой воды централизованных систем питьевого водоснабжения.       Контроль качества», Приказа Федеральной службы по надзору в сфере защиты прав потребителей и благополучия человека от 28 декабря </w:t>
      </w:r>
      <w:smartTag w:uri="urn:schemas-microsoft-com:office:smarttags" w:element="metricconverter">
        <w:smartTagPr>
          <w:attr w:name="ProductID" w:val="2012 г"/>
        </w:smartTagPr>
        <w:r>
          <w:rPr>
            <w:rFonts w:ascii="Arial" w:hAnsi="Arial" w:cs="Arial"/>
            <w:b w:val="0"/>
            <w:sz w:val="24"/>
            <w:szCs w:val="24"/>
            <w:lang w:val="ru-RU"/>
          </w:rPr>
          <w:t>2012 г</w:t>
        </w:r>
      </w:smartTag>
      <w:r>
        <w:rPr>
          <w:rFonts w:ascii="Arial" w:hAnsi="Arial" w:cs="Arial"/>
          <w:b w:val="0"/>
          <w:sz w:val="24"/>
          <w:szCs w:val="24"/>
          <w:lang w:val="ru-RU"/>
        </w:rPr>
        <w:t>. № 1204 “Об утверждении Критериев существенного ухудшения качества питьевой воды и горячей воды, показателей качества питьевой воды, характеризующих ее безопасность, по которым осуществляется производственный контроль качества питьевой воды, горячей воды и требований к частоте отбора проб воды”</w:t>
      </w:r>
    </w:p>
    <w:p w:rsidR="00620870" w:rsidRDefault="00620870" w:rsidP="00620870">
      <w:pPr>
        <w:pStyle w:val="2"/>
        <w:ind w:left="-3817" w:firstLine="0"/>
        <w:jc w:val="both"/>
        <w:rPr>
          <w:rFonts w:ascii="Arial" w:hAnsi="Arial" w:cs="Arial"/>
          <w:b w:val="0"/>
          <w:lang w:val="ru-RU"/>
        </w:rPr>
      </w:pPr>
      <w:r>
        <w:rPr>
          <w:rFonts w:ascii="Arial" w:hAnsi="Arial" w:cs="Arial"/>
          <w:b w:val="0"/>
          <w:sz w:val="24"/>
          <w:szCs w:val="24"/>
          <w:lang w:val="ru-RU"/>
        </w:rPr>
        <w:t xml:space="preserve">                                                     Рабочая программа производственного контроля распространяется                                      на использование                      воды для хозяйственно-   бытовых нужд и включает в себя указания отбора проб, частоты отбора                     проб и перечень показателей, по которым осуществляется контроль.</w:t>
      </w:r>
    </w:p>
    <w:p w:rsidR="00620870" w:rsidRPr="00EA036E" w:rsidRDefault="00620870" w:rsidP="00620870">
      <w:pPr>
        <w:pStyle w:val="a4"/>
        <w:spacing w:before="28" w:beforeAutospacing="0" w:after="0" w:afterAutospacing="0" w:line="102" w:lineRule="atLeast"/>
        <w:rPr>
          <w:rFonts w:ascii="Arial" w:hAnsi="Arial" w:cs="Arial"/>
          <w:b/>
          <w:lang w:val="ru-RU"/>
        </w:rPr>
      </w:pPr>
      <w:r>
        <w:rPr>
          <w:rFonts w:ascii="Arial" w:hAnsi="Arial" w:cs="Arial"/>
          <w:bCs/>
          <w:lang w:val="ru-RU"/>
        </w:rPr>
        <w:t xml:space="preserve">                     </w:t>
      </w:r>
      <w:r w:rsidRPr="00EA036E">
        <w:rPr>
          <w:rFonts w:ascii="Arial" w:hAnsi="Arial" w:cs="Arial"/>
          <w:b/>
          <w:bCs/>
          <w:lang w:val="ru-RU"/>
        </w:rPr>
        <w:t>2. ЦЕЛЬ ПРОИЗВОДСТВЕННОГО КОНТРОЛЯ</w:t>
      </w:r>
    </w:p>
    <w:p w:rsidR="00620870" w:rsidRDefault="00620870" w:rsidP="00620870">
      <w:pPr>
        <w:pStyle w:val="a4"/>
        <w:spacing w:before="28" w:beforeAutospacing="0" w:after="0" w:afterAutospacing="0" w:line="102" w:lineRule="atLeast"/>
        <w:ind w:firstLine="0"/>
        <w:rPr>
          <w:rFonts w:ascii="Arial" w:hAnsi="Arial" w:cs="Arial"/>
          <w:lang w:val="ru-RU"/>
        </w:rPr>
      </w:pPr>
      <w:r>
        <w:rPr>
          <w:rFonts w:ascii="Arial" w:hAnsi="Arial" w:cs="Arial"/>
          <w:lang w:val="ru-RU"/>
        </w:rPr>
        <w:t>Обеспечение населения питьевой водой в соответствующей требованиям санитарных норм и правил. Контроль качества воды для хозяйственно-бытовых нужд в эпидемиологическом и радиационном отношении, по химическому составу и органолептическим свойствам с целью обеспечения безопасности для человека.</w:t>
      </w:r>
    </w:p>
    <w:p w:rsidR="00620870" w:rsidRDefault="00620870" w:rsidP="00620870">
      <w:pPr>
        <w:pStyle w:val="a4"/>
        <w:spacing w:before="28" w:beforeAutospacing="0" w:after="0" w:afterAutospacing="0" w:line="102" w:lineRule="atLeast"/>
        <w:rPr>
          <w:rFonts w:ascii="Arial" w:hAnsi="Arial" w:cs="Arial"/>
          <w:lang w:val="ru-RU"/>
        </w:rPr>
      </w:pPr>
      <w:r>
        <w:rPr>
          <w:rFonts w:ascii="Arial" w:hAnsi="Arial" w:cs="Arial"/>
          <w:lang w:val="ru-RU"/>
        </w:rPr>
        <w:t>Рабочая программа утверждается на 5 лет.</w:t>
      </w:r>
    </w:p>
    <w:p w:rsidR="00620870" w:rsidRDefault="00620870" w:rsidP="00620870">
      <w:pPr>
        <w:pStyle w:val="a4"/>
        <w:spacing w:before="28" w:beforeAutospacing="0" w:after="0" w:afterAutospacing="0" w:line="102" w:lineRule="atLeast"/>
        <w:ind w:firstLine="709"/>
        <w:rPr>
          <w:rFonts w:ascii="Arial" w:hAnsi="Arial" w:cs="Arial"/>
          <w:lang w:val="ru-RU"/>
        </w:rPr>
      </w:pPr>
    </w:p>
    <w:p w:rsidR="00620870" w:rsidRPr="00F049B5" w:rsidRDefault="00620870" w:rsidP="00620870">
      <w:pPr>
        <w:pStyle w:val="a4"/>
        <w:spacing w:before="28" w:beforeAutospacing="0" w:after="0" w:afterAutospacing="0" w:line="102" w:lineRule="atLeast"/>
        <w:rPr>
          <w:rFonts w:ascii="Arial" w:hAnsi="Arial" w:cs="Arial"/>
          <w:lang w:val="ru-RU"/>
        </w:rPr>
      </w:pPr>
      <w:r>
        <w:rPr>
          <w:rFonts w:ascii="Arial" w:hAnsi="Arial" w:cs="Arial"/>
          <w:b/>
          <w:bCs/>
          <w:lang w:val="ru-RU"/>
        </w:rPr>
        <w:t xml:space="preserve">                      </w:t>
      </w:r>
      <w:r w:rsidRPr="00F049B5">
        <w:rPr>
          <w:rFonts w:ascii="Arial" w:hAnsi="Arial" w:cs="Arial"/>
          <w:b/>
          <w:bCs/>
          <w:lang w:val="ru-RU"/>
        </w:rPr>
        <w:t>3. ПОЯСНИТЕЛЬНАЯ ЗАПИСКА</w:t>
      </w:r>
    </w:p>
    <w:p w:rsidR="00620870" w:rsidRPr="00F049B5" w:rsidRDefault="00620870" w:rsidP="00620870">
      <w:pPr>
        <w:pStyle w:val="a4"/>
        <w:spacing w:before="28" w:beforeAutospacing="0" w:after="0" w:afterAutospacing="0" w:line="102" w:lineRule="atLeast"/>
        <w:ind w:firstLine="709"/>
        <w:rPr>
          <w:rFonts w:ascii="Arial" w:hAnsi="Arial" w:cs="Arial"/>
          <w:lang w:val="ru-RU"/>
        </w:rPr>
      </w:pPr>
    </w:p>
    <w:p w:rsidR="00620870" w:rsidRPr="00F049B5" w:rsidRDefault="00620870" w:rsidP="00620870">
      <w:pPr>
        <w:pStyle w:val="a4"/>
        <w:spacing w:before="28" w:beforeAutospacing="0" w:after="0" w:afterAutospacing="0" w:line="102" w:lineRule="atLeast"/>
        <w:ind w:firstLine="709"/>
        <w:jc w:val="both"/>
        <w:rPr>
          <w:rFonts w:ascii="Arial" w:hAnsi="Arial" w:cs="Arial"/>
          <w:lang w:val="ru-RU"/>
        </w:rPr>
      </w:pPr>
      <w:r w:rsidRPr="00F049B5">
        <w:rPr>
          <w:rFonts w:ascii="Arial" w:hAnsi="Arial" w:cs="Arial"/>
          <w:lang w:val="ru-RU"/>
        </w:rPr>
        <w:t xml:space="preserve">Согласно п. 29 ст. 2 Федерального закона от 07.12.2011 года № 416-ФЗ «О водоснабжении и водоотведении», водопровод в </w:t>
      </w:r>
      <w:r>
        <w:rPr>
          <w:rFonts w:ascii="Arial" w:hAnsi="Arial" w:cs="Arial"/>
          <w:lang w:val="ru-RU"/>
        </w:rPr>
        <w:t xml:space="preserve">Владимирском </w:t>
      </w:r>
      <w:r w:rsidRPr="00F049B5">
        <w:rPr>
          <w:rFonts w:ascii="Arial" w:hAnsi="Arial" w:cs="Arial"/>
          <w:lang w:val="ru-RU"/>
        </w:rPr>
        <w:t>МО  не относится к централизованным системам холодного водоснабжения.</w:t>
      </w:r>
    </w:p>
    <w:p w:rsidR="00620870" w:rsidRPr="00F049B5" w:rsidRDefault="00620870" w:rsidP="00620870">
      <w:pPr>
        <w:pStyle w:val="a4"/>
        <w:spacing w:before="28" w:beforeAutospacing="0" w:after="0" w:afterAutospacing="0" w:line="102" w:lineRule="atLeast"/>
        <w:jc w:val="both"/>
        <w:rPr>
          <w:rFonts w:ascii="Arial" w:hAnsi="Arial" w:cs="Arial"/>
          <w:lang w:val="ru-RU"/>
        </w:rPr>
      </w:pPr>
      <w:r w:rsidRPr="00F049B5">
        <w:rPr>
          <w:rFonts w:ascii="Arial" w:hAnsi="Arial" w:cs="Arial"/>
          <w:lang w:val="ru-RU"/>
        </w:rPr>
        <w:t>В соответствии со ст. 6 указанного закона, а также ст. 14 Федерального закона от 06.10.2003 года № 131-ФЗ «Об общих принципах организации местного самоуправления в Российской Федерации» организация водоснабжения населения относится к полномочиям органов местного самоуправления.</w:t>
      </w:r>
    </w:p>
    <w:p w:rsidR="00620870" w:rsidRPr="00F049B5" w:rsidRDefault="00620870" w:rsidP="00620870">
      <w:pPr>
        <w:pStyle w:val="a4"/>
        <w:spacing w:before="28" w:beforeAutospacing="0" w:after="0" w:afterAutospacing="0" w:line="102" w:lineRule="atLeast"/>
        <w:jc w:val="both"/>
        <w:rPr>
          <w:rFonts w:ascii="Arial" w:hAnsi="Arial" w:cs="Arial"/>
          <w:lang w:val="ru-RU"/>
        </w:rPr>
      </w:pPr>
      <w:r w:rsidRPr="00F049B5">
        <w:rPr>
          <w:rFonts w:ascii="Arial" w:hAnsi="Arial" w:cs="Arial"/>
          <w:lang w:val="ru-RU"/>
        </w:rPr>
        <w:t xml:space="preserve">На территории </w:t>
      </w:r>
      <w:r>
        <w:rPr>
          <w:rFonts w:ascii="Arial" w:hAnsi="Arial" w:cs="Arial"/>
          <w:lang w:val="ru-RU"/>
        </w:rPr>
        <w:t xml:space="preserve">Владимирского </w:t>
      </w:r>
      <w:r w:rsidRPr="00F049B5">
        <w:rPr>
          <w:rFonts w:ascii="Arial" w:hAnsi="Arial" w:cs="Arial"/>
          <w:lang w:val="ru-RU"/>
        </w:rPr>
        <w:t xml:space="preserve">МО водоснабжение осуществляет Муниципальное Унитарное Предприятие «Родник» через водопроводную сеть. Источником водоснабжения являются подземные воды. </w:t>
      </w:r>
    </w:p>
    <w:p w:rsidR="00620870" w:rsidRPr="00F049B5" w:rsidRDefault="00620870" w:rsidP="00620870">
      <w:pPr>
        <w:pStyle w:val="a4"/>
        <w:spacing w:before="28" w:beforeAutospacing="0" w:after="0" w:afterAutospacing="0" w:line="102" w:lineRule="atLeast"/>
        <w:jc w:val="both"/>
        <w:rPr>
          <w:rFonts w:ascii="Arial" w:hAnsi="Arial" w:cs="Arial"/>
          <w:lang w:val="ru-RU"/>
        </w:rPr>
      </w:pPr>
      <w:r w:rsidRPr="00F049B5">
        <w:rPr>
          <w:rFonts w:ascii="Arial" w:hAnsi="Arial" w:cs="Arial"/>
          <w:lang w:val="ru-RU"/>
        </w:rPr>
        <w:t xml:space="preserve">Система водоснабжения </w:t>
      </w:r>
      <w:r>
        <w:rPr>
          <w:rFonts w:ascii="Arial" w:hAnsi="Arial" w:cs="Arial"/>
          <w:lang w:val="ru-RU"/>
        </w:rPr>
        <w:t xml:space="preserve">Владимирского </w:t>
      </w:r>
      <w:r w:rsidRPr="00F049B5">
        <w:rPr>
          <w:rFonts w:ascii="Arial" w:hAnsi="Arial" w:cs="Arial"/>
          <w:lang w:val="ru-RU"/>
        </w:rPr>
        <w:t xml:space="preserve">МО </w:t>
      </w:r>
      <w:r>
        <w:rPr>
          <w:rFonts w:ascii="Arial" w:hAnsi="Arial" w:cs="Arial"/>
          <w:color w:val="000000"/>
          <w:lang w:val="ru-RU"/>
        </w:rPr>
        <w:t>состоит из 5</w:t>
      </w:r>
      <w:r w:rsidRPr="00F049B5">
        <w:rPr>
          <w:rFonts w:ascii="Arial" w:hAnsi="Arial" w:cs="Arial"/>
          <w:color w:val="000000"/>
          <w:lang w:val="ru-RU"/>
        </w:rPr>
        <w:t xml:space="preserve"> водозаборных</w:t>
      </w:r>
      <w:r w:rsidRPr="00F049B5">
        <w:rPr>
          <w:rFonts w:ascii="Arial" w:hAnsi="Arial" w:cs="Arial"/>
          <w:lang w:val="ru-RU"/>
        </w:rPr>
        <w:t xml:space="preserve"> </w:t>
      </w:r>
      <w:r>
        <w:rPr>
          <w:rFonts w:ascii="Arial" w:hAnsi="Arial" w:cs="Arial"/>
          <w:lang w:val="ru-RU"/>
        </w:rPr>
        <w:t>башен, 5</w:t>
      </w:r>
      <w:r w:rsidRPr="00F049B5">
        <w:rPr>
          <w:rFonts w:ascii="Arial" w:hAnsi="Arial" w:cs="Arial"/>
          <w:lang w:val="ru-RU"/>
        </w:rPr>
        <w:t xml:space="preserve"> глубинных насосов, </w:t>
      </w:r>
      <w:r>
        <w:rPr>
          <w:rFonts w:ascii="Arial" w:hAnsi="Arial" w:cs="Arial"/>
          <w:lang w:val="ru-RU"/>
        </w:rPr>
        <w:t xml:space="preserve">8 колодцев </w:t>
      </w:r>
      <w:r w:rsidRPr="00F049B5">
        <w:rPr>
          <w:rFonts w:ascii="Arial" w:hAnsi="Arial" w:cs="Arial"/>
          <w:lang w:val="ru-RU"/>
        </w:rPr>
        <w:t>забирающих воду из водоносного горизонта, подающих воду в сеть. Протяженность водопроводов составляет 1200 метров.</w:t>
      </w:r>
    </w:p>
    <w:p w:rsidR="00620870" w:rsidRPr="00F049B5" w:rsidRDefault="00620870" w:rsidP="00620870">
      <w:pPr>
        <w:pStyle w:val="a4"/>
        <w:spacing w:before="28" w:beforeAutospacing="0" w:after="0" w:afterAutospacing="0" w:line="102" w:lineRule="atLeast"/>
        <w:jc w:val="both"/>
        <w:rPr>
          <w:rFonts w:ascii="Arial" w:hAnsi="Arial" w:cs="Arial"/>
          <w:lang w:val="ru-RU"/>
        </w:rPr>
      </w:pPr>
      <w:r w:rsidRPr="00F049B5">
        <w:rPr>
          <w:rFonts w:ascii="Arial" w:hAnsi="Arial" w:cs="Arial"/>
          <w:lang w:val="ru-RU"/>
        </w:rPr>
        <w:t xml:space="preserve">Башня № 1 расположена по адресу: с. </w:t>
      </w:r>
      <w:r>
        <w:rPr>
          <w:rFonts w:ascii="Arial" w:hAnsi="Arial" w:cs="Arial"/>
          <w:lang w:val="ru-RU"/>
        </w:rPr>
        <w:t>Владимир, переулок 2-ой Лесной ,1</w:t>
      </w:r>
    </w:p>
    <w:p w:rsidR="00620870" w:rsidRPr="00F049B5" w:rsidRDefault="00620870" w:rsidP="00620870">
      <w:pPr>
        <w:pStyle w:val="a4"/>
        <w:spacing w:before="28" w:beforeAutospacing="0" w:after="0" w:afterAutospacing="0" w:line="102" w:lineRule="atLeast"/>
        <w:jc w:val="both"/>
        <w:rPr>
          <w:rFonts w:ascii="Arial" w:hAnsi="Arial" w:cs="Arial"/>
          <w:lang w:val="ru-RU"/>
        </w:rPr>
      </w:pPr>
      <w:r w:rsidRPr="00F049B5">
        <w:rPr>
          <w:rFonts w:ascii="Arial" w:hAnsi="Arial" w:cs="Arial"/>
          <w:lang w:val="ru-RU"/>
        </w:rPr>
        <w:t xml:space="preserve">Башня № 2 расположена по адресу: с. . </w:t>
      </w:r>
      <w:r>
        <w:rPr>
          <w:rFonts w:ascii="Arial" w:hAnsi="Arial" w:cs="Arial"/>
          <w:lang w:val="ru-RU"/>
        </w:rPr>
        <w:t>Владимир, ул. 40 лет Победы , 13 а</w:t>
      </w:r>
    </w:p>
    <w:p w:rsidR="00620870" w:rsidRPr="00F049B5" w:rsidRDefault="00620870" w:rsidP="00620870">
      <w:pPr>
        <w:pStyle w:val="a4"/>
        <w:spacing w:before="28" w:beforeAutospacing="0" w:after="0" w:afterAutospacing="0" w:line="102" w:lineRule="atLeast"/>
        <w:jc w:val="both"/>
        <w:rPr>
          <w:rFonts w:ascii="Arial" w:hAnsi="Arial" w:cs="Arial"/>
          <w:lang w:val="ru-RU"/>
        </w:rPr>
      </w:pPr>
      <w:r w:rsidRPr="00F049B5">
        <w:rPr>
          <w:rFonts w:ascii="Arial" w:hAnsi="Arial" w:cs="Arial"/>
          <w:lang w:val="ru-RU"/>
        </w:rPr>
        <w:lastRenderedPageBreak/>
        <w:t xml:space="preserve">Башня № 3 расположена по адресу: с. . </w:t>
      </w:r>
      <w:r>
        <w:rPr>
          <w:rFonts w:ascii="Arial" w:hAnsi="Arial" w:cs="Arial"/>
          <w:lang w:val="ru-RU"/>
        </w:rPr>
        <w:t xml:space="preserve">Владимир, ул. 40 лет Победы , 21 а </w:t>
      </w:r>
    </w:p>
    <w:p w:rsidR="00620870" w:rsidRPr="00F049B5" w:rsidRDefault="00620870" w:rsidP="00620870">
      <w:pPr>
        <w:pStyle w:val="a4"/>
        <w:spacing w:before="28" w:beforeAutospacing="0" w:after="0" w:afterAutospacing="0" w:line="102" w:lineRule="atLeast"/>
        <w:jc w:val="both"/>
        <w:rPr>
          <w:rFonts w:ascii="Arial" w:hAnsi="Arial" w:cs="Arial"/>
          <w:lang w:val="ru-RU"/>
        </w:rPr>
      </w:pPr>
      <w:r w:rsidRPr="00F049B5">
        <w:rPr>
          <w:rFonts w:ascii="Arial" w:hAnsi="Arial" w:cs="Arial"/>
          <w:lang w:val="ru-RU"/>
        </w:rPr>
        <w:t xml:space="preserve">Башня № 4 расположена по адресу: с. . </w:t>
      </w:r>
      <w:r>
        <w:rPr>
          <w:rFonts w:ascii="Arial" w:hAnsi="Arial" w:cs="Arial"/>
          <w:lang w:val="ru-RU"/>
        </w:rPr>
        <w:t xml:space="preserve">Владимир, ул. 40 лет Победы , 41а </w:t>
      </w:r>
    </w:p>
    <w:p w:rsidR="00620870" w:rsidRDefault="00620870" w:rsidP="00620870">
      <w:pPr>
        <w:pStyle w:val="a4"/>
        <w:spacing w:before="28" w:beforeAutospacing="0" w:after="0" w:afterAutospacing="0" w:line="102" w:lineRule="atLeast"/>
        <w:ind w:left="360" w:firstLine="0"/>
        <w:jc w:val="both"/>
        <w:rPr>
          <w:rFonts w:ascii="Arial" w:hAnsi="Arial" w:cs="Arial"/>
          <w:lang w:val="ru-RU"/>
        </w:rPr>
      </w:pPr>
      <w:r w:rsidRPr="00F049B5">
        <w:rPr>
          <w:rFonts w:ascii="Arial" w:hAnsi="Arial" w:cs="Arial"/>
          <w:lang w:val="ru-RU"/>
        </w:rPr>
        <w:t xml:space="preserve">Башня № 5 расположена по адресу: д. </w:t>
      </w:r>
      <w:r>
        <w:rPr>
          <w:rFonts w:ascii="Arial" w:hAnsi="Arial" w:cs="Arial"/>
          <w:lang w:val="ru-RU"/>
        </w:rPr>
        <w:t xml:space="preserve">Владимир, переулок 2-ой Лесной ,1,     Колодец № 1 , расположен по адресу : с. Владимир , ул.40 лет Победы , 28 а </w:t>
      </w:r>
    </w:p>
    <w:p w:rsidR="00620870" w:rsidRDefault="00620870" w:rsidP="00620870">
      <w:pPr>
        <w:pStyle w:val="a4"/>
        <w:spacing w:before="28" w:beforeAutospacing="0" w:after="0" w:afterAutospacing="0" w:line="102" w:lineRule="atLeast"/>
        <w:jc w:val="both"/>
        <w:rPr>
          <w:rFonts w:ascii="Arial" w:hAnsi="Arial" w:cs="Arial"/>
          <w:lang w:val="ru-RU"/>
        </w:rPr>
      </w:pPr>
      <w:r>
        <w:rPr>
          <w:rFonts w:ascii="Arial" w:hAnsi="Arial" w:cs="Arial"/>
          <w:lang w:val="ru-RU"/>
        </w:rPr>
        <w:t>Колодец № 2 , расположен по адресу : с. Владимир , ул.40 лет Победы , 32 а</w:t>
      </w:r>
    </w:p>
    <w:p w:rsidR="00620870" w:rsidRDefault="00620870" w:rsidP="00620870">
      <w:pPr>
        <w:pStyle w:val="a4"/>
        <w:spacing w:before="28" w:beforeAutospacing="0" w:after="0" w:afterAutospacing="0" w:line="102" w:lineRule="atLeast"/>
        <w:jc w:val="both"/>
        <w:rPr>
          <w:rFonts w:ascii="Arial" w:hAnsi="Arial" w:cs="Arial"/>
          <w:lang w:val="ru-RU"/>
        </w:rPr>
      </w:pPr>
      <w:r>
        <w:rPr>
          <w:rFonts w:ascii="Arial" w:hAnsi="Arial" w:cs="Arial"/>
          <w:lang w:val="ru-RU"/>
        </w:rPr>
        <w:t>Колодец № 3 , расположен по адресу : с. Владимир , ул.Головинская  21 а</w:t>
      </w:r>
    </w:p>
    <w:p w:rsidR="00620870" w:rsidRDefault="00620870" w:rsidP="00620870">
      <w:pPr>
        <w:pStyle w:val="a4"/>
        <w:spacing w:before="28" w:beforeAutospacing="0" w:after="0" w:afterAutospacing="0" w:line="102" w:lineRule="atLeast"/>
        <w:jc w:val="both"/>
        <w:rPr>
          <w:rFonts w:ascii="Arial" w:hAnsi="Arial" w:cs="Arial"/>
          <w:lang w:val="ru-RU"/>
        </w:rPr>
      </w:pPr>
      <w:r>
        <w:rPr>
          <w:rFonts w:ascii="Arial" w:hAnsi="Arial" w:cs="Arial"/>
          <w:lang w:val="ru-RU"/>
        </w:rPr>
        <w:t>Колодец № 4 , расположен по адресу : с. Владимир , ул.Головинская  , 28 а</w:t>
      </w:r>
    </w:p>
    <w:p w:rsidR="00620870" w:rsidRDefault="00620870" w:rsidP="00620870">
      <w:pPr>
        <w:pStyle w:val="a4"/>
        <w:spacing w:before="28" w:beforeAutospacing="0" w:after="0" w:afterAutospacing="0" w:line="102" w:lineRule="atLeast"/>
        <w:jc w:val="both"/>
        <w:rPr>
          <w:rFonts w:ascii="Arial" w:hAnsi="Arial" w:cs="Arial"/>
          <w:lang w:val="ru-RU"/>
        </w:rPr>
      </w:pPr>
      <w:r>
        <w:rPr>
          <w:rFonts w:ascii="Arial" w:hAnsi="Arial" w:cs="Arial"/>
          <w:lang w:val="ru-RU"/>
        </w:rPr>
        <w:t>Колодец № 5 , расположен по адресу : с. Владимир , ул.Головинская  , 32 а</w:t>
      </w:r>
    </w:p>
    <w:p w:rsidR="00620870" w:rsidRDefault="00620870" w:rsidP="00620870">
      <w:pPr>
        <w:pStyle w:val="a4"/>
        <w:spacing w:before="28" w:beforeAutospacing="0" w:after="0" w:afterAutospacing="0" w:line="102" w:lineRule="atLeast"/>
        <w:jc w:val="both"/>
        <w:rPr>
          <w:rFonts w:ascii="Arial" w:hAnsi="Arial" w:cs="Arial"/>
          <w:lang w:val="ru-RU"/>
        </w:rPr>
      </w:pPr>
      <w:r>
        <w:rPr>
          <w:rFonts w:ascii="Arial" w:hAnsi="Arial" w:cs="Arial"/>
          <w:lang w:val="ru-RU"/>
        </w:rPr>
        <w:t>Колодец № 6 , расположен по адресу : с. Владимир , ул.Головинская  , 41 а</w:t>
      </w:r>
    </w:p>
    <w:p w:rsidR="00620870" w:rsidRDefault="00620870" w:rsidP="00620870">
      <w:pPr>
        <w:pStyle w:val="a4"/>
        <w:spacing w:before="28" w:beforeAutospacing="0" w:after="0" w:afterAutospacing="0" w:line="102" w:lineRule="atLeast"/>
        <w:jc w:val="both"/>
        <w:rPr>
          <w:rFonts w:ascii="Arial" w:hAnsi="Arial" w:cs="Arial"/>
          <w:lang w:val="ru-RU"/>
        </w:rPr>
      </w:pPr>
      <w:r>
        <w:rPr>
          <w:rFonts w:ascii="Arial" w:hAnsi="Arial" w:cs="Arial"/>
          <w:lang w:val="ru-RU"/>
        </w:rPr>
        <w:t xml:space="preserve">Колодец № 7 , расположен по адресу : деревня Горячий ключ , 4а </w:t>
      </w:r>
    </w:p>
    <w:p w:rsidR="00620870" w:rsidRPr="00F049B5" w:rsidRDefault="00620870" w:rsidP="00620870">
      <w:pPr>
        <w:pStyle w:val="a4"/>
        <w:spacing w:before="28" w:beforeAutospacing="0" w:after="0" w:afterAutospacing="0" w:line="102" w:lineRule="atLeast"/>
        <w:jc w:val="both"/>
        <w:rPr>
          <w:rFonts w:ascii="Arial" w:hAnsi="Arial" w:cs="Arial"/>
          <w:lang w:val="ru-RU"/>
        </w:rPr>
      </w:pPr>
      <w:r>
        <w:rPr>
          <w:rFonts w:ascii="Arial" w:hAnsi="Arial" w:cs="Arial"/>
          <w:lang w:val="ru-RU"/>
        </w:rPr>
        <w:t xml:space="preserve">Колодец № 8 , расположен по адресу : деревня Хотхор , 6а </w:t>
      </w:r>
    </w:p>
    <w:p w:rsidR="00620870" w:rsidRPr="00F049B5" w:rsidRDefault="00620870" w:rsidP="00620870">
      <w:pPr>
        <w:pStyle w:val="a4"/>
        <w:spacing w:before="28" w:beforeAutospacing="0" w:after="0" w:afterAutospacing="0" w:line="102" w:lineRule="atLeast"/>
        <w:jc w:val="both"/>
        <w:rPr>
          <w:rFonts w:ascii="Arial" w:hAnsi="Arial" w:cs="Arial"/>
          <w:lang w:val="ru-RU"/>
        </w:rPr>
      </w:pPr>
      <w:r>
        <w:rPr>
          <w:rFonts w:ascii="Arial" w:hAnsi="Arial" w:cs="Arial"/>
          <w:lang w:val="ru-RU"/>
        </w:rPr>
        <w:t xml:space="preserve">Так же на территории работают 8 водораздаточный павильонов </w:t>
      </w:r>
    </w:p>
    <w:p w:rsidR="00620870" w:rsidRPr="00F049B5" w:rsidRDefault="00620870" w:rsidP="00620870">
      <w:pPr>
        <w:pStyle w:val="a4"/>
        <w:spacing w:before="28" w:beforeAutospacing="0" w:after="0" w:afterAutospacing="0" w:line="102" w:lineRule="atLeast"/>
        <w:jc w:val="both"/>
        <w:rPr>
          <w:rFonts w:ascii="Arial" w:hAnsi="Arial" w:cs="Arial"/>
          <w:lang w:val="ru-RU"/>
        </w:rPr>
      </w:pPr>
      <w:r w:rsidRPr="00F049B5">
        <w:rPr>
          <w:rFonts w:ascii="Arial" w:hAnsi="Arial" w:cs="Arial"/>
          <w:lang w:val="ru-RU"/>
        </w:rPr>
        <w:t xml:space="preserve">Потребителями воды являются жители села </w:t>
      </w:r>
      <w:r>
        <w:rPr>
          <w:rFonts w:ascii="Arial" w:hAnsi="Arial" w:cs="Arial"/>
          <w:lang w:val="ru-RU"/>
        </w:rPr>
        <w:t xml:space="preserve">Владимир </w:t>
      </w:r>
      <w:r w:rsidRPr="00F049B5">
        <w:rPr>
          <w:rFonts w:ascii="Arial" w:hAnsi="Arial" w:cs="Arial"/>
          <w:lang w:val="ru-RU"/>
        </w:rPr>
        <w:t xml:space="preserve">, школа, детский сад, ,ФАП, почта, производственные и торговые предприятия. </w:t>
      </w:r>
    </w:p>
    <w:p w:rsidR="00620870" w:rsidRPr="00F049B5" w:rsidRDefault="00620870" w:rsidP="00620870">
      <w:pPr>
        <w:pStyle w:val="a4"/>
        <w:spacing w:before="28" w:beforeAutospacing="0" w:after="0" w:afterAutospacing="0" w:line="102" w:lineRule="atLeast"/>
        <w:jc w:val="both"/>
        <w:rPr>
          <w:rFonts w:ascii="Arial" w:hAnsi="Arial" w:cs="Arial"/>
          <w:lang w:val="ru-RU"/>
        </w:rPr>
      </w:pPr>
      <w:r w:rsidRPr="00F049B5">
        <w:rPr>
          <w:rFonts w:ascii="Arial" w:hAnsi="Arial" w:cs="Arial"/>
          <w:lang w:val="ru-RU"/>
        </w:rPr>
        <w:t xml:space="preserve">Подаваемая вода используется для питьевого водоснабжения, а также для хозяйственно-бытовых нужд. </w:t>
      </w:r>
    </w:p>
    <w:p w:rsidR="00620870" w:rsidRPr="00F049B5" w:rsidRDefault="00620870" w:rsidP="00620870">
      <w:pPr>
        <w:pStyle w:val="a4"/>
        <w:spacing w:before="28" w:beforeAutospacing="0" w:after="0" w:afterAutospacing="0" w:line="102" w:lineRule="atLeast"/>
        <w:jc w:val="both"/>
        <w:rPr>
          <w:rFonts w:ascii="Arial" w:hAnsi="Arial" w:cs="Arial"/>
          <w:lang w:val="ru-RU"/>
        </w:rPr>
      </w:pPr>
      <w:r w:rsidRPr="00F049B5">
        <w:rPr>
          <w:rFonts w:ascii="Arial" w:hAnsi="Arial" w:cs="Arial"/>
          <w:lang w:val="ru-RU"/>
        </w:rPr>
        <w:t xml:space="preserve">Численность граждан, пользующихся услугами водоснабжения составляет </w:t>
      </w:r>
      <w:r>
        <w:rPr>
          <w:rFonts w:ascii="Arial" w:hAnsi="Arial" w:cs="Arial"/>
          <w:lang w:val="ru-RU"/>
        </w:rPr>
        <w:t xml:space="preserve">1100 </w:t>
      </w:r>
      <w:r w:rsidRPr="00F049B5">
        <w:rPr>
          <w:rFonts w:ascii="Arial" w:hAnsi="Arial" w:cs="Arial"/>
          <w:lang w:val="ru-RU"/>
        </w:rPr>
        <w:t>человек.</w:t>
      </w:r>
    </w:p>
    <w:p w:rsidR="00620870" w:rsidRPr="00F049B5" w:rsidRDefault="00620870" w:rsidP="00620870">
      <w:pPr>
        <w:pStyle w:val="a4"/>
        <w:spacing w:before="28" w:beforeAutospacing="0" w:after="0" w:afterAutospacing="0" w:line="102" w:lineRule="atLeast"/>
        <w:jc w:val="both"/>
        <w:rPr>
          <w:rFonts w:ascii="Arial" w:hAnsi="Arial" w:cs="Arial"/>
          <w:color w:val="000000"/>
          <w:lang w:val="ru-RU"/>
        </w:rPr>
      </w:pPr>
      <w:r w:rsidRPr="00F049B5">
        <w:rPr>
          <w:rFonts w:ascii="Arial" w:hAnsi="Arial" w:cs="Arial"/>
          <w:color w:val="000000"/>
          <w:lang w:val="ru-RU"/>
        </w:rPr>
        <w:t>Контроль качества воды осуществляет Территориальный отдел Управления Роспотребнадзора по Иркутской области в Заларинском, Балаганском  и Нукутском районах .</w:t>
      </w:r>
    </w:p>
    <w:p w:rsidR="00620870" w:rsidRPr="00F049B5" w:rsidRDefault="00620870" w:rsidP="00620870">
      <w:pPr>
        <w:pStyle w:val="a4"/>
        <w:spacing w:before="28" w:beforeAutospacing="0" w:after="0" w:afterAutospacing="0" w:line="102" w:lineRule="atLeast"/>
        <w:jc w:val="both"/>
        <w:rPr>
          <w:rFonts w:ascii="Arial" w:hAnsi="Arial" w:cs="Arial"/>
          <w:color w:val="000000"/>
          <w:lang w:val="ru-RU"/>
        </w:rPr>
      </w:pPr>
      <w:r w:rsidRPr="00F049B5">
        <w:rPr>
          <w:rFonts w:ascii="Arial" w:hAnsi="Arial" w:cs="Arial"/>
          <w:color w:val="000000"/>
          <w:lang w:val="ru-RU"/>
        </w:rPr>
        <w:t xml:space="preserve">Содержание и ремонт водопровода осуществляет </w:t>
      </w:r>
      <w:r>
        <w:rPr>
          <w:rFonts w:ascii="Arial" w:hAnsi="Arial" w:cs="Arial"/>
          <w:color w:val="000000"/>
          <w:lang w:val="ru-RU"/>
        </w:rPr>
        <w:t>администрация Владимирского МО</w:t>
      </w:r>
      <w:r w:rsidRPr="00F049B5">
        <w:rPr>
          <w:rFonts w:ascii="Arial" w:hAnsi="Arial" w:cs="Arial"/>
          <w:color w:val="000000"/>
          <w:lang w:val="ru-RU"/>
        </w:rPr>
        <w:t xml:space="preserve">  (план мероприятий прилагается). </w:t>
      </w:r>
    </w:p>
    <w:p w:rsidR="00620870" w:rsidRPr="00F049B5" w:rsidRDefault="00620870" w:rsidP="00620870">
      <w:pPr>
        <w:pStyle w:val="a4"/>
        <w:spacing w:before="28" w:beforeAutospacing="0" w:after="0" w:afterAutospacing="0" w:line="102" w:lineRule="atLeast"/>
        <w:ind w:firstLine="709"/>
        <w:rPr>
          <w:rFonts w:ascii="Arial" w:hAnsi="Arial" w:cs="Arial"/>
          <w:lang w:val="ru-RU"/>
        </w:rPr>
      </w:pPr>
    </w:p>
    <w:p w:rsidR="00620870" w:rsidRPr="00F049B5" w:rsidRDefault="00620870" w:rsidP="00620870">
      <w:pPr>
        <w:pStyle w:val="a4"/>
        <w:spacing w:before="28" w:beforeAutospacing="0" w:after="0" w:afterAutospacing="0" w:line="102" w:lineRule="atLeast"/>
        <w:ind w:firstLine="709"/>
        <w:rPr>
          <w:rFonts w:ascii="Arial" w:hAnsi="Arial" w:cs="Arial"/>
          <w:lang w:val="ru-RU"/>
        </w:rPr>
      </w:pPr>
    </w:p>
    <w:p w:rsidR="00620870" w:rsidRPr="00F049B5" w:rsidRDefault="00620870" w:rsidP="00620870">
      <w:pPr>
        <w:pStyle w:val="a4"/>
        <w:spacing w:before="28" w:beforeAutospacing="0" w:after="0" w:afterAutospacing="0" w:line="102" w:lineRule="atLeast"/>
        <w:jc w:val="center"/>
        <w:rPr>
          <w:rFonts w:ascii="Arial" w:hAnsi="Arial" w:cs="Arial"/>
          <w:lang w:val="ru-RU"/>
        </w:rPr>
      </w:pPr>
      <w:r w:rsidRPr="00F049B5">
        <w:rPr>
          <w:rFonts w:ascii="Arial" w:hAnsi="Arial" w:cs="Arial"/>
          <w:bCs/>
          <w:lang w:val="ru-RU"/>
        </w:rPr>
        <w:t>4. ПРОГРАММА ПРОИЗВОДСТВЕННОГО КОНТРОЛЯ</w:t>
      </w:r>
    </w:p>
    <w:p w:rsidR="00620870" w:rsidRPr="00F049B5" w:rsidRDefault="00620870" w:rsidP="00620870">
      <w:pPr>
        <w:pStyle w:val="a4"/>
        <w:spacing w:before="28" w:beforeAutospacing="0" w:after="0" w:afterAutospacing="0" w:line="102" w:lineRule="atLeast"/>
        <w:jc w:val="center"/>
        <w:rPr>
          <w:rFonts w:ascii="Arial" w:hAnsi="Arial" w:cs="Arial"/>
          <w:lang w:val="ru-RU"/>
        </w:rPr>
      </w:pPr>
      <w:r w:rsidRPr="00F049B5">
        <w:rPr>
          <w:rFonts w:ascii="Arial" w:hAnsi="Arial" w:cs="Arial"/>
          <w:bCs/>
          <w:lang w:val="ru-RU"/>
        </w:rPr>
        <w:t>КАЧЕСТВА ПИТЬЕВОЙ ВОДЫ</w:t>
      </w:r>
    </w:p>
    <w:p w:rsidR="00620870" w:rsidRPr="00F049B5" w:rsidRDefault="00620870" w:rsidP="00620870">
      <w:pPr>
        <w:pStyle w:val="a4"/>
        <w:spacing w:before="28" w:beforeAutospacing="0" w:after="0" w:afterAutospacing="0" w:line="102" w:lineRule="atLeast"/>
        <w:ind w:firstLine="709"/>
        <w:rPr>
          <w:rFonts w:ascii="Arial" w:hAnsi="Arial" w:cs="Arial"/>
          <w:lang w:val="ru-RU"/>
        </w:rPr>
      </w:pPr>
    </w:p>
    <w:p w:rsidR="00620870" w:rsidRPr="00F049B5" w:rsidRDefault="00620870" w:rsidP="00620870">
      <w:pPr>
        <w:pStyle w:val="a4"/>
        <w:spacing w:before="28" w:beforeAutospacing="0" w:after="0" w:afterAutospacing="0" w:line="102" w:lineRule="atLeast"/>
        <w:ind w:firstLine="709"/>
        <w:rPr>
          <w:rFonts w:ascii="Arial" w:hAnsi="Arial" w:cs="Arial"/>
          <w:lang w:val="ru-RU"/>
        </w:rPr>
      </w:pPr>
      <w:r w:rsidRPr="00F049B5">
        <w:rPr>
          <w:rFonts w:ascii="Arial" w:hAnsi="Arial" w:cs="Arial"/>
          <w:bCs/>
          <w:lang w:val="ru-RU"/>
        </w:rPr>
        <w:t>1. Перечень контролируемых показателей качества воды и их гигиенические нормативы</w:t>
      </w:r>
    </w:p>
    <w:p w:rsidR="00620870" w:rsidRPr="00F049B5" w:rsidRDefault="00620870" w:rsidP="00620870">
      <w:pPr>
        <w:pStyle w:val="a4"/>
        <w:spacing w:before="28" w:beforeAutospacing="0" w:after="0" w:afterAutospacing="0" w:line="102" w:lineRule="atLeast"/>
        <w:jc w:val="center"/>
        <w:rPr>
          <w:rFonts w:ascii="Arial" w:hAnsi="Arial" w:cs="Arial"/>
          <w:lang w:val="ru-RU"/>
        </w:rPr>
      </w:pPr>
    </w:p>
    <w:p w:rsidR="00620870" w:rsidRDefault="00620870" w:rsidP="00620870">
      <w:pPr>
        <w:pStyle w:val="a4"/>
        <w:numPr>
          <w:ilvl w:val="1"/>
          <w:numId w:val="15"/>
        </w:numPr>
        <w:spacing w:before="28" w:beforeAutospacing="0" w:after="0" w:afterAutospacing="0"/>
        <w:rPr>
          <w:rFonts w:ascii="Arial" w:hAnsi="Arial" w:cs="Arial"/>
          <w:bCs/>
        </w:rPr>
      </w:pPr>
      <w:r>
        <w:rPr>
          <w:rFonts w:ascii="Arial" w:hAnsi="Arial" w:cs="Arial"/>
          <w:bCs/>
        </w:rPr>
        <w:t>микробиологические и паразитологические исследования:</w:t>
      </w:r>
    </w:p>
    <w:p w:rsidR="00620870" w:rsidRDefault="00620870" w:rsidP="00620870">
      <w:pPr>
        <w:pStyle w:val="a4"/>
        <w:spacing w:before="28" w:beforeAutospacing="0" w:after="0" w:afterAutospacing="0"/>
        <w:rPr>
          <w:rFonts w:ascii="Times New Roman CYR" w:hAnsi="Times New Roman CYR" w:cs="Times New Roman CY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1859"/>
        <w:gridCol w:w="1996"/>
        <w:gridCol w:w="1449"/>
        <w:gridCol w:w="1859"/>
      </w:tblGrid>
      <w:tr w:rsidR="00620870" w:rsidTr="009F4E1B">
        <w:tc>
          <w:tcPr>
            <w:tcW w:w="2408" w:type="dxa"/>
            <w:tcBorders>
              <w:top w:val="single" w:sz="4" w:space="0" w:color="auto"/>
              <w:left w:val="single" w:sz="4" w:space="0" w:color="auto"/>
              <w:bottom w:val="single" w:sz="4" w:space="0" w:color="auto"/>
              <w:right w:val="single" w:sz="4" w:space="0" w:color="auto"/>
            </w:tcBorders>
            <w:hideMark/>
          </w:tcPr>
          <w:p w:rsidR="00620870" w:rsidRPr="0074778D" w:rsidRDefault="00620870" w:rsidP="009F4E1B">
            <w:pPr>
              <w:pStyle w:val="a4"/>
              <w:spacing w:before="28" w:beforeAutospacing="0" w:after="0" w:afterAutospacing="0" w:line="256" w:lineRule="auto"/>
              <w:rPr>
                <w:bCs/>
                <w:sz w:val="22"/>
                <w:szCs w:val="22"/>
              </w:rPr>
            </w:pPr>
            <w:r w:rsidRPr="0074778D">
              <w:rPr>
                <w:bCs/>
                <w:sz w:val="22"/>
                <w:szCs w:val="22"/>
              </w:rPr>
              <w:t>Определяемые показатели</w:t>
            </w:r>
          </w:p>
        </w:tc>
        <w:tc>
          <w:tcPr>
            <w:tcW w:w="1859" w:type="dxa"/>
            <w:tcBorders>
              <w:top w:val="single" w:sz="4" w:space="0" w:color="auto"/>
              <w:left w:val="single" w:sz="4" w:space="0" w:color="auto"/>
              <w:bottom w:val="single" w:sz="4" w:space="0" w:color="auto"/>
              <w:right w:val="single" w:sz="4" w:space="0" w:color="auto"/>
            </w:tcBorders>
            <w:hideMark/>
          </w:tcPr>
          <w:p w:rsidR="00620870" w:rsidRPr="0074778D" w:rsidRDefault="00620870" w:rsidP="009F4E1B">
            <w:pPr>
              <w:pStyle w:val="a4"/>
              <w:spacing w:before="28" w:beforeAutospacing="0" w:after="0" w:afterAutospacing="0" w:line="256" w:lineRule="auto"/>
              <w:ind w:firstLine="0"/>
              <w:rPr>
                <w:bCs/>
                <w:sz w:val="22"/>
                <w:szCs w:val="22"/>
              </w:rPr>
            </w:pPr>
            <w:r w:rsidRPr="0074778D">
              <w:rPr>
                <w:bCs/>
                <w:sz w:val="22"/>
                <w:szCs w:val="22"/>
              </w:rPr>
              <w:t>Результаты исследования</w:t>
            </w:r>
          </w:p>
        </w:tc>
        <w:tc>
          <w:tcPr>
            <w:tcW w:w="1996" w:type="dxa"/>
            <w:tcBorders>
              <w:top w:val="single" w:sz="4" w:space="0" w:color="auto"/>
              <w:left w:val="single" w:sz="4" w:space="0" w:color="auto"/>
              <w:bottom w:val="single" w:sz="4" w:space="0" w:color="auto"/>
              <w:right w:val="single" w:sz="4" w:space="0" w:color="auto"/>
            </w:tcBorders>
            <w:hideMark/>
          </w:tcPr>
          <w:p w:rsidR="00620870" w:rsidRPr="0074778D" w:rsidRDefault="00620870" w:rsidP="009F4E1B">
            <w:pPr>
              <w:pStyle w:val="a4"/>
              <w:spacing w:before="28" w:beforeAutospacing="0" w:after="0" w:afterAutospacing="0" w:line="256" w:lineRule="auto"/>
              <w:ind w:firstLine="0"/>
              <w:rPr>
                <w:bCs/>
                <w:sz w:val="22"/>
                <w:szCs w:val="22"/>
              </w:rPr>
            </w:pPr>
            <w:r w:rsidRPr="0074778D">
              <w:rPr>
                <w:bCs/>
                <w:sz w:val="22"/>
                <w:szCs w:val="22"/>
              </w:rPr>
              <w:t>гигиенический норматив</w:t>
            </w:r>
          </w:p>
        </w:tc>
        <w:tc>
          <w:tcPr>
            <w:tcW w:w="1449" w:type="dxa"/>
            <w:tcBorders>
              <w:top w:val="single" w:sz="4" w:space="0" w:color="auto"/>
              <w:left w:val="single" w:sz="4" w:space="0" w:color="auto"/>
              <w:bottom w:val="single" w:sz="4" w:space="0" w:color="auto"/>
              <w:right w:val="single" w:sz="4" w:space="0" w:color="auto"/>
            </w:tcBorders>
            <w:hideMark/>
          </w:tcPr>
          <w:p w:rsidR="00620870" w:rsidRPr="0074778D" w:rsidRDefault="00620870" w:rsidP="009F4E1B">
            <w:pPr>
              <w:pStyle w:val="a4"/>
              <w:spacing w:before="28" w:beforeAutospacing="0" w:after="0" w:afterAutospacing="0" w:line="256" w:lineRule="auto"/>
              <w:ind w:firstLine="0"/>
              <w:rPr>
                <w:bCs/>
                <w:sz w:val="22"/>
                <w:szCs w:val="22"/>
              </w:rPr>
            </w:pPr>
            <w:r w:rsidRPr="0074778D">
              <w:rPr>
                <w:bCs/>
                <w:sz w:val="22"/>
                <w:szCs w:val="22"/>
              </w:rPr>
              <w:t>единицы измерения</w:t>
            </w:r>
          </w:p>
        </w:tc>
        <w:tc>
          <w:tcPr>
            <w:tcW w:w="1859" w:type="dxa"/>
            <w:tcBorders>
              <w:top w:val="single" w:sz="4" w:space="0" w:color="auto"/>
              <w:left w:val="single" w:sz="4" w:space="0" w:color="auto"/>
              <w:bottom w:val="single" w:sz="4" w:space="0" w:color="auto"/>
              <w:right w:val="single" w:sz="4" w:space="0" w:color="auto"/>
            </w:tcBorders>
            <w:hideMark/>
          </w:tcPr>
          <w:p w:rsidR="00620870" w:rsidRPr="0074778D" w:rsidRDefault="00620870" w:rsidP="009F4E1B">
            <w:pPr>
              <w:pStyle w:val="a4"/>
              <w:spacing w:before="28" w:beforeAutospacing="0" w:after="0" w:afterAutospacing="0" w:line="256" w:lineRule="auto"/>
              <w:ind w:firstLine="0"/>
              <w:rPr>
                <w:rFonts w:ascii="Arial" w:hAnsi="Arial" w:cs="Arial"/>
                <w:bCs/>
                <w:sz w:val="22"/>
                <w:szCs w:val="22"/>
              </w:rPr>
            </w:pPr>
            <w:r w:rsidRPr="0074778D">
              <w:rPr>
                <w:rFonts w:ascii="Arial" w:hAnsi="Arial" w:cs="Arial"/>
                <w:bCs/>
                <w:sz w:val="22"/>
                <w:szCs w:val="22"/>
              </w:rPr>
              <w:t>НД на методы исследования</w:t>
            </w:r>
          </w:p>
        </w:tc>
      </w:tr>
      <w:tr w:rsidR="00620870" w:rsidTr="009F4E1B">
        <w:tc>
          <w:tcPr>
            <w:tcW w:w="2408" w:type="dxa"/>
            <w:tcBorders>
              <w:top w:val="single" w:sz="4" w:space="0" w:color="auto"/>
              <w:left w:val="single" w:sz="4" w:space="0" w:color="auto"/>
              <w:bottom w:val="single" w:sz="4" w:space="0" w:color="auto"/>
              <w:right w:val="single" w:sz="4" w:space="0" w:color="auto"/>
            </w:tcBorders>
            <w:hideMark/>
          </w:tcPr>
          <w:p w:rsidR="00620870" w:rsidRPr="0074778D" w:rsidRDefault="00620870" w:rsidP="009F4E1B">
            <w:pPr>
              <w:pStyle w:val="a4"/>
              <w:spacing w:before="28" w:beforeAutospacing="0" w:after="0" w:afterAutospacing="0" w:line="256" w:lineRule="auto"/>
              <w:ind w:firstLine="0"/>
              <w:rPr>
                <w:bCs/>
                <w:sz w:val="22"/>
                <w:szCs w:val="22"/>
              </w:rPr>
            </w:pPr>
            <w:r w:rsidRPr="0074778D">
              <w:rPr>
                <w:bCs/>
                <w:sz w:val="22"/>
                <w:szCs w:val="22"/>
              </w:rPr>
              <w:t xml:space="preserve">Общее микробное число </w:t>
            </w:r>
          </w:p>
        </w:tc>
        <w:tc>
          <w:tcPr>
            <w:tcW w:w="1859" w:type="dxa"/>
            <w:tcBorders>
              <w:top w:val="single" w:sz="4" w:space="0" w:color="auto"/>
              <w:left w:val="single" w:sz="4" w:space="0" w:color="auto"/>
              <w:bottom w:val="single" w:sz="4" w:space="0" w:color="auto"/>
              <w:right w:val="single" w:sz="4" w:space="0" w:color="auto"/>
            </w:tcBorders>
            <w:hideMark/>
          </w:tcPr>
          <w:p w:rsidR="00620870" w:rsidRPr="0074778D" w:rsidRDefault="00620870" w:rsidP="009F4E1B">
            <w:pPr>
              <w:pStyle w:val="a4"/>
              <w:spacing w:before="28" w:beforeAutospacing="0" w:after="0" w:afterAutospacing="0" w:line="256" w:lineRule="auto"/>
              <w:rPr>
                <w:bCs/>
                <w:sz w:val="22"/>
                <w:szCs w:val="22"/>
              </w:rPr>
            </w:pPr>
            <w:r w:rsidRPr="0074778D">
              <w:rPr>
                <w:bCs/>
                <w:sz w:val="22"/>
                <w:szCs w:val="22"/>
              </w:rPr>
              <w:t>9</w:t>
            </w:r>
          </w:p>
        </w:tc>
        <w:tc>
          <w:tcPr>
            <w:tcW w:w="1996" w:type="dxa"/>
            <w:tcBorders>
              <w:top w:val="single" w:sz="4" w:space="0" w:color="auto"/>
              <w:left w:val="single" w:sz="4" w:space="0" w:color="auto"/>
              <w:bottom w:val="single" w:sz="4" w:space="0" w:color="auto"/>
              <w:right w:val="single" w:sz="4" w:space="0" w:color="auto"/>
            </w:tcBorders>
            <w:hideMark/>
          </w:tcPr>
          <w:p w:rsidR="00620870" w:rsidRPr="0074778D" w:rsidRDefault="00620870" w:rsidP="009F4E1B">
            <w:pPr>
              <w:pStyle w:val="a4"/>
              <w:spacing w:before="28" w:beforeAutospacing="0" w:after="0" w:afterAutospacing="0" w:line="256" w:lineRule="auto"/>
              <w:rPr>
                <w:bCs/>
                <w:sz w:val="22"/>
                <w:szCs w:val="22"/>
              </w:rPr>
            </w:pPr>
            <w:r w:rsidRPr="0074778D">
              <w:rPr>
                <w:bCs/>
                <w:sz w:val="22"/>
                <w:szCs w:val="22"/>
              </w:rPr>
              <w:t>не более 100</w:t>
            </w:r>
          </w:p>
        </w:tc>
        <w:tc>
          <w:tcPr>
            <w:tcW w:w="1449" w:type="dxa"/>
            <w:tcBorders>
              <w:top w:val="single" w:sz="4" w:space="0" w:color="auto"/>
              <w:left w:val="single" w:sz="4" w:space="0" w:color="auto"/>
              <w:bottom w:val="single" w:sz="4" w:space="0" w:color="auto"/>
              <w:right w:val="single" w:sz="4" w:space="0" w:color="auto"/>
            </w:tcBorders>
            <w:hideMark/>
          </w:tcPr>
          <w:p w:rsidR="00620870" w:rsidRPr="0074778D" w:rsidRDefault="00620870" w:rsidP="009F4E1B">
            <w:pPr>
              <w:pStyle w:val="a4"/>
              <w:spacing w:before="28" w:beforeAutospacing="0" w:after="0" w:afterAutospacing="0" w:line="256" w:lineRule="auto"/>
              <w:rPr>
                <w:bCs/>
                <w:sz w:val="22"/>
                <w:szCs w:val="22"/>
              </w:rPr>
            </w:pPr>
            <w:r w:rsidRPr="0074778D">
              <w:rPr>
                <w:bCs/>
                <w:sz w:val="22"/>
                <w:szCs w:val="22"/>
              </w:rPr>
              <w:t>КОЕ/мл.</w:t>
            </w:r>
          </w:p>
        </w:tc>
        <w:tc>
          <w:tcPr>
            <w:tcW w:w="1859" w:type="dxa"/>
            <w:vMerge w:val="restart"/>
            <w:tcBorders>
              <w:top w:val="single" w:sz="4" w:space="0" w:color="auto"/>
              <w:left w:val="single" w:sz="4" w:space="0" w:color="auto"/>
              <w:bottom w:val="single" w:sz="4" w:space="0" w:color="auto"/>
              <w:right w:val="single" w:sz="4" w:space="0" w:color="auto"/>
            </w:tcBorders>
          </w:tcPr>
          <w:p w:rsidR="00620870" w:rsidRDefault="00620870" w:rsidP="009F4E1B">
            <w:pPr>
              <w:pStyle w:val="a4"/>
              <w:spacing w:before="28" w:beforeAutospacing="0" w:after="0" w:afterAutospacing="0" w:line="256" w:lineRule="auto"/>
              <w:rPr>
                <w:rFonts w:ascii="Arial" w:hAnsi="Arial" w:cs="Arial"/>
                <w:bCs/>
              </w:rPr>
            </w:pPr>
          </w:p>
          <w:p w:rsidR="00620870" w:rsidRDefault="00620870" w:rsidP="009F4E1B">
            <w:pPr>
              <w:pStyle w:val="a4"/>
              <w:spacing w:before="28" w:beforeAutospacing="0" w:after="0" w:afterAutospacing="0" w:line="256" w:lineRule="auto"/>
              <w:rPr>
                <w:rFonts w:ascii="Arial" w:hAnsi="Arial" w:cs="Arial"/>
                <w:bCs/>
              </w:rPr>
            </w:pPr>
            <w:r>
              <w:rPr>
                <w:rFonts w:ascii="Arial" w:hAnsi="Arial" w:cs="Arial"/>
                <w:bCs/>
              </w:rPr>
              <w:t>МУК</w:t>
            </w:r>
          </w:p>
          <w:p w:rsidR="00620870" w:rsidRDefault="00620870" w:rsidP="009F4E1B">
            <w:pPr>
              <w:pStyle w:val="a4"/>
              <w:spacing w:before="28" w:beforeAutospacing="0" w:after="0" w:afterAutospacing="0" w:line="256" w:lineRule="auto"/>
              <w:rPr>
                <w:rFonts w:ascii="Arial" w:hAnsi="Arial" w:cs="Arial"/>
                <w:bCs/>
              </w:rPr>
            </w:pPr>
            <w:r>
              <w:rPr>
                <w:rFonts w:ascii="Arial" w:hAnsi="Arial" w:cs="Arial"/>
                <w:bCs/>
              </w:rPr>
              <w:t>4.2.1018-01</w:t>
            </w:r>
          </w:p>
        </w:tc>
      </w:tr>
      <w:tr w:rsidR="00620870" w:rsidTr="009F4E1B">
        <w:tc>
          <w:tcPr>
            <w:tcW w:w="2408" w:type="dxa"/>
            <w:tcBorders>
              <w:top w:val="single" w:sz="4" w:space="0" w:color="auto"/>
              <w:left w:val="single" w:sz="4" w:space="0" w:color="auto"/>
              <w:bottom w:val="single" w:sz="4" w:space="0" w:color="auto"/>
              <w:right w:val="single" w:sz="4" w:space="0" w:color="auto"/>
            </w:tcBorders>
            <w:hideMark/>
          </w:tcPr>
          <w:p w:rsidR="00620870" w:rsidRPr="0074778D" w:rsidRDefault="00620870" w:rsidP="009F4E1B">
            <w:pPr>
              <w:pStyle w:val="a4"/>
              <w:spacing w:before="28" w:beforeAutospacing="0" w:after="0" w:afterAutospacing="0" w:line="256" w:lineRule="auto"/>
              <w:rPr>
                <w:bCs/>
                <w:sz w:val="22"/>
                <w:szCs w:val="22"/>
              </w:rPr>
            </w:pPr>
            <w:r w:rsidRPr="0074778D">
              <w:rPr>
                <w:bCs/>
                <w:sz w:val="22"/>
                <w:szCs w:val="22"/>
              </w:rPr>
              <w:t xml:space="preserve">Общие колиформные </w:t>
            </w:r>
          </w:p>
          <w:p w:rsidR="00620870" w:rsidRPr="0074778D" w:rsidRDefault="00620870" w:rsidP="009F4E1B">
            <w:pPr>
              <w:pStyle w:val="a4"/>
              <w:spacing w:before="28" w:beforeAutospacing="0" w:after="0" w:afterAutospacing="0" w:line="256" w:lineRule="auto"/>
              <w:rPr>
                <w:bCs/>
                <w:sz w:val="22"/>
                <w:szCs w:val="22"/>
              </w:rPr>
            </w:pPr>
            <w:r w:rsidRPr="0074778D">
              <w:rPr>
                <w:bCs/>
                <w:sz w:val="22"/>
                <w:szCs w:val="22"/>
              </w:rPr>
              <w:t xml:space="preserve">бактерии </w:t>
            </w:r>
          </w:p>
        </w:tc>
        <w:tc>
          <w:tcPr>
            <w:tcW w:w="1859" w:type="dxa"/>
            <w:tcBorders>
              <w:top w:val="single" w:sz="4" w:space="0" w:color="auto"/>
              <w:left w:val="single" w:sz="4" w:space="0" w:color="auto"/>
              <w:bottom w:val="single" w:sz="4" w:space="0" w:color="auto"/>
              <w:right w:val="single" w:sz="4" w:space="0" w:color="auto"/>
            </w:tcBorders>
            <w:hideMark/>
          </w:tcPr>
          <w:p w:rsidR="00620870" w:rsidRPr="0074778D" w:rsidRDefault="00620870" w:rsidP="009F4E1B">
            <w:pPr>
              <w:pStyle w:val="a4"/>
              <w:spacing w:before="28" w:beforeAutospacing="0" w:after="0" w:afterAutospacing="0" w:line="256" w:lineRule="auto"/>
              <w:rPr>
                <w:bCs/>
                <w:sz w:val="22"/>
                <w:szCs w:val="22"/>
              </w:rPr>
            </w:pPr>
            <w:r w:rsidRPr="0074778D">
              <w:rPr>
                <w:bCs/>
                <w:sz w:val="22"/>
                <w:szCs w:val="22"/>
              </w:rPr>
              <w:t xml:space="preserve">  не обнаружено</w:t>
            </w:r>
          </w:p>
        </w:tc>
        <w:tc>
          <w:tcPr>
            <w:tcW w:w="1996" w:type="dxa"/>
            <w:tcBorders>
              <w:top w:val="single" w:sz="4" w:space="0" w:color="auto"/>
              <w:left w:val="single" w:sz="4" w:space="0" w:color="auto"/>
              <w:bottom w:val="single" w:sz="4" w:space="0" w:color="auto"/>
              <w:right w:val="single" w:sz="4" w:space="0" w:color="auto"/>
            </w:tcBorders>
            <w:hideMark/>
          </w:tcPr>
          <w:p w:rsidR="00620870" w:rsidRPr="0074778D" w:rsidRDefault="00620870" w:rsidP="009F4E1B">
            <w:pPr>
              <w:pStyle w:val="a4"/>
              <w:spacing w:before="28" w:beforeAutospacing="0" w:after="0" w:afterAutospacing="0" w:line="256" w:lineRule="auto"/>
              <w:rPr>
                <w:bCs/>
                <w:sz w:val="22"/>
                <w:szCs w:val="22"/>
              </w:rPr>
            </w:pPr>
            <w:r w:rsidRPr="0074778D">
              <w:rPr>
                <w:bCs/>
                <w:sz w:val="22"/>
                <w:szCs w:val="22"/>
              </w:rPr>
              <w:t>отсутствие</w:t>
            </w:r>
          </w:p>
        </w:tc>
        <w:tc>
          <w:tcPr>
            <w:tcW w:w="1449" w:type="dxa"/>
            <w:tcBorders>
              <w:top w:val="single" w:sz="4" w:space="0" w:color="auto"/>
              <w:left w:val="single" w:sz="4" w:space="0" w:color="auto"/>
              <w:bottom w:val="single" w:sz="4" w:space="0" w:color="auto"/>
              <w:right w:val="single" w:sz="4" w:space="0" w:color="auto"/>
            </w:tcBorders>
            <w:hideMark/>
          </w:tcPr>
          <w:p w:rsidR="00620870" w:rsidRPr="0074778D" w:rsidRDefault="00620870" w:rsidP="009F4E1B">
            <w:pPr>
              <w:pStyle w:val="a4"/>
              <w:spacing w:before="28" w:beforeAutospacing="0" w:after="0" w:afterAutospacing="0" w:line="256" w:lineRule="auto"/>
              <w:rPr>
                <w:bCs/>
                <w:sz w:val="22"/>
                <w:szCs w:val="22"/>
              </w:rPr>
            </w:pPr>
            <w:r w:rsidRPr="0074778D">
              <w:rPr>
                <w:bCs/>
                <w:sz w:val="22"/>
                <w:szCs w:val="22"/>
              </w:rPr>
              <w:t>бактерий в 100 мл.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0870" w:rsidRDefault="00620870" w:rsidP="009F4E1B">
            <w:pPr>
              <w:spacing w:line="256" w:lineRule="auto"/>
              <w:rPr>
                <w:rFonts w:ascii="Arial" w:hAnsi="Arial" w:cs="Arial"/>
                <w:bCs/>
              </w:rPr>
            </w:pPr>
          </w:p>
        </w:tc>
      </w:tr>
      <w:tr w:rsidR="00620870" w:rsidTr="009F4E1B">
        <w:tc>
          <w:tcPr>
            <w:tcW w:w="2408" w:type="dxa"/>
            <w:tcBorders>
              <w:top w:val="single" w:sz="4" w:space="0" w:color="auto"/>
              <w:left w:val="single" w:sz="4" w:space="0" w:color="auto"/>
              <w:bottom w:val="single" w:sz="4" w:space="0" w:color="auto"/>
              <w:right w:val="single" w:sz="4" w:space="0" w:color="auto"/>
            </w:tcBorders>
            <w:hideMark/>
          </w:tcPr>
          <w:p w:rsidR="00620870" w:rsidRPr="0074778D" w:rsidRDefault="00620870" w:rsidP="009F4E1B">
            <w:pPr>
              <w:pStyle w:val="a4"/>
              <w:spacing w:before="28" w:beforeAutospacing="0" w:after="0" w:afterAutospacing="0" w:line="256" w:lineRule="auto"/>
              <w:rPr>
                <w:bCs/>
                <w:sz w:val="22"/>
                <w:szCs w:val="22"/>
              </w:rPr>
            </w:pPr>
            <w:r w:rsidRPr="0074778D">
              <w:rPr>
                <w:bCs/>
                <w:sz w:val="22"/>
                <w:szCs w:val="22"/>
              </w:rPr>
              <w:t xml:space="preserve">Термотолерантные колиформные бактерии </w:t>
            </w:r>
          </w:p>
        </w:tc>
        <w:tc>
          <w:tcPr>
            <w:tcW w:w="1859" w:type="dxa"/>
            <w:tcBorders>
              <w:top w:val="single" w:sz="4" w:space="0" w:color="auto"/>
              <w:left w:val="single" w:sz="4" w:space="0" w:color="auto"/>
              <w:bottom w:val="single" w:sz="4" w:space="0" w:color="auto"/>
              <w:right w:val="single" w:sz="4" w:space="0" w:color="auto"/>
            </w:tcBorders>
            <w:hideMark/>
          </w:tcPr>
          <w:p w:rsidR="00620870" w:rsidRPr="0074778D" w:rsidRDefault="00620870" w:rsidP="009F4E1B">
            <w:pPr>
              <w:pStyle w:val="a4"/>
              <w:spacing w:before="28" w:beforeAutospacing="0" w:after="0" w:afterAutospacing="0" w:line="256" w:lineRule="auto"/>
              <w:rPr>
                <w:bCs/>
                <w:sz w:val="22"/>
                <w:szCs w:val="22"/>
              </w:rPr>
            </w:pPr>
            <w:r w:rsidRPr="0074778D">
              <w:rPr>
                <w:bCs/>
                <w:sz w:val="22"/>
                <w:szCs w:val="22"/>
              </w:rPr>
              <w:t>не обнаружено</w:t>
            </w:r>
          </w:p>
        </w:tc>
        <w:tc>
          <w:tcPr>
            <w:tcW w:w="1996" w:type="dxa"/>
            <w:tcBorders>
              <w:top w:val="single" w:sz="4" w:space="0" w:color="auto"/>
              <w:left w:val="single" w:sz="4" w:space="0" w:color="auto"/>
              <w:bottom w:val="single" w:sz="4" w:space="0" w:color="auto"/>
              <w:right w:val="single" w:sz="4" w:space="0" w:color="auto"/>
            </w:tcBorders>
            <w:hideMark/>
          </w:tcPr>
          <w:p w:rsidR="00620870" w:rsidRPr="0074778D" w:rsidRDefault="00620870" w:rsidP="009F4E1B">
            <w:pPr>
              <w:pStyle w:val="a4"/>
              <w:spacing w:before="28" w:beforeAutospacing="0" w:after="0" w:afterAutospacing="0" w:line="256" w:lineRule="auto"/>
              <w:rPr>
                <w:bCs/>
                <w:sz w:val="22"/>
                <w:szCs w:val="22"/>
              </w:rPr>
            </w:pPr>
            <w:r w:rsidRPr="0074778D">
              <w:rPr>
                <w:bCs/>
                <w:sz w:val="22"/>
                <w:szCs w:val="22"/>
              </w:rPr>
              <w:t>отсутствие</w:t>
            </w:r>
          </w:p>
        </w:tc>
        <w:tc>
          <w:tcPr>
            <w:tcW w:w="1449" w:type="dxa"/>
            <w:tcBorders>
              <w:top w:val="single" w:sz="4" w:space="0" w:color="auto"/>
              <w:left w:val="single" w:sz="4" w:space="0" w:color="auto"/>
              <w:bottom w:val="single" w:sz="4" w:space="0" w:color="auto"/>
              <w:right w:val="single" w:sz="4" w:space="0" w:color="auto"/>
            </w:tcBorders>
            <w:hideMark/>
          </w:tcPr>
          <w:p w:rsidR="00620870" w:rsidRPr="0074778D" w:rsidRDefault="00620870" w:rsidP="009F4E1B">
            <w:pPr>
              <w:pStyle w:val="a4"/>
              <w:spacing w:before="28" w:beforeAutospacing="0" w:after="0" w:afterAutospacing="0" w:line="256" w:lineRule="auto"/>
              <w:rPr>
                <w:bCs/>
                <w:sz w:val="22"/>
                <w:szCs w:val="22"/>
              </w:rPr>
            </w:pPr>
            <w:r w:rsidRPr="0074778D">
              <w:rPr>
                <w:bCs/>
                <w:sz w:val="22"/>
                <w:szCs w:val="22"/>
              </w:rPr>
              <w:t>бактерий в 100 мл.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0870" w:rsidRDefault="00620870" w:rsidP="009F4E1B">
            <w:pPr>
              <w:spacing w:line="256" w:lineRule="auto"/>
              <w:rPr>
                <w:rFonts w:ascii="Arial" w:hAnsi="Arial" w:cs="Arial"/>
                <w:bCs/>
              </w:rPr>
            </w:pPr>
          </w:p>
        </w:tc>
      </w:tr>
    </w:tbl>
    <w:p w:rsidR="00620870" w:rsidRPr="00F049B5" w:rsidRDefault="00620870" w:rsidP="00620870">
      <w:pPr>
        <w:pStyle w:val="a4"/>
        <w:spacing w:before="28" w:beforeAutospacing="0" w:after="0" w:afterAutospacing="0"/>
        <w:rPr>
          <w:rFonts w:ascii="Arial" w:hAnsi="Arial" w:cs="Arial"/>
          <w:bCs/>
          <w:lang w:val="ru-RU"/>
        </w:rPr>
      </w:pPr>
      <w:r w:rsidRPr="00F049B5">
        <w:rPr>
          <w:rFonts w:ascii="Arial" w:hAnsi="Arial" w:cs="Arial"/>
          <w:bCs/>
          <w:lang w:val="ru-RU"/>
        </w:rPr>
        <w:t>СанПиН 2.1.4.1074-01 «Гигиенические требования к качеству централизованных систем питьевого водоснабжении. Контроль качества. Гигиенические требования к обеспечению безопасности систем горячего водоснабжения».</w:t>
      </w:r>
    </w:p>
    <w:p w:rsidR="00620870" w:rsidRPr="00F049B5" w:rsidRDefault="00620870" w:rsidP="00620870">
      <w:pPr>
        <w:pStyle w:val="a4"/>
        <w:spacing w:before="28" w:beforeAutospacing="0" w:after="0" w:afterAutospacing="0"/>
        <w:ind w:firstLine="709"/>
        <w:rPr>
          <w:rFonts w:ascii="Arial" w:hAnsi="Arial" w:cs="Arial"/>
          <w:b/>
          <w:bCs/>
          <w:lang w:val="ru-RU"/>
        </w:rPr>
      </w:pPr>
    </w:p>
    <w:p w:rsidR="00620870" w:rsidRPr="00F049B5" w:rsidRDefault="00620870" w:rsidP="00620870">
      <w:pPr>
        <w:pStyle w:val="a4"/>
        <w:spacing w:before="28" w:beforeAutospacing="0" w:after="0" w:afterAutospacing="0"/>
        <w:ind w:firstLine="709"/>
        <w:rPr>
          <w:rFonts w:ascii="Arial" w:hAnsi="Arial" w:cs="Arial"/>
          <w:b/>
          <w:bCs/>
          <w:lang w:val="ru-RU"/>
        </w:rPr>
      </w:pPr>
    </w:p>
    <w:p w:rsidR="00620870" w:rsidRDefault="00620870" w:rsidP="00620870">
      <w:pPr>
        <w:pStyle w:val="a4"/>
        <w:spacing w:before="28" w:beforeAutospacing="0" w:after="0" w:afterAutospacing="0" w:line="102" w:lineRule="atLeast"/>
        <w:rPr>
          <w:rFonts w:ascii="Arial" w:hAnsi="Arial" w:cs="Arial"/>
        </w:rPr>
      </w:pPr>
      <w:r>
        <w:rPr>
          <w:rFonts w:ascii="Arial" w:hAnsi="Arial" w:cs="Arial"/>
          <w:bCs/>
        </w:rPr>
        <w:lastRenderedPageBreak/>
        <w:t>2. Санитарно-химические исследования:</w:t>
      </w:r>
    </w:p>
    <w:tbl>
      <w:tblPr>
        <w:tblW w:w="9485"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462"/>
        <w:gridCol w:w="1420"/>
        <w:gridCol w:w="1689"/>
        <w:gridCol w:w="1418"/>
        <w:gridCol w:w="1655"/>
        <w:gridCol w:w="1841"/>
      </w:tblGrid>
      <w:tr w:rsidR="00620870" w:rsidTr="009F4E1B">
        <w:trPr>
          <w:tblHeader/>
          <w:tblCellSpacing w:w="0" w:type="dxa"/>
        </w:trPr>
        <w:tc>
          <w:tcPr>
            <w:tcW w:w="146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20870" w:rsidRDefault="00620870" w:rsidP="009F4E1B">
            <w:pPr>
              <w:spacing w:line="256" w:lineRule="auto"/>
              <w:rPr>
                <w:rFonts w:ascii="Arial" w:hAnsi="Arial" w:cs="Arial"/>
              </w:rPr>
            </w:pPr>
            <w:r>
              <w:rPr>
                <w:rFonts w:ascii="Arial" w:hAnsi="Arial" w:cs="Arial"/>
              </w:rPr>
              <w:t>Показатели</w:t>
            </w:r>
          </w:p>
        </w:tc>
        <w:tc>
          <w:tcPr>
            <w:tcW w:w="1420" w:type="dxa"/>
            <w:tcBorders>
              <w:top w:val="outset" w:sz="6" w:space="0" w:color="000000"/>
              <w:left w:val="outset" w:sz="6" w:space="0" w:color="000000"/>
              <w:bottom w:val="outset" w:sz="6" w:space="0" w:color="000000"/>
              <w:right w:val="outset" w:sz="6" w:space="0" w:color="auto"/>
            </w:tcBorders>
            <w:shd w:val="clear" w:color="auto" w:fill="FFFFFF"/>
            <w:vAlign w:val="center"/>
            <w:hideMark/>
          </w:tcPr>
          <w:p w:rsidR="00620870" w:rsidRDefault="00620870" w:rsidP="009F4E1B">
            <w:pPr>
              <w:spacing w:line="256" w:lineRule="auto"/>
              <w:rPr>
                <w:rFonts w:ascii="Arial" w:hAnsi="Arial" w:cs="Arial"/>
              </w:rPr>
            </w:pPr>
            <w:r>
              <w:rPr>
                <w:rFonts w:ascii="Arial" w:hAnsi="Arial" w:cs="Arial"/>
              </w:rPr>
              <w:t xml:space="preserve">Единицы </w:t>
            </w:r>
          </w:p>
          <w:p w:rsidR="00620870" w:rsidRDefault="00620870" w:rsidP="009F4E1B">
            <w:pPr>
              <w:spacing w:line="256" w:lineRule="auto"/>
              <w:rPr>
                <w:rFonts w:ascii="Arial" w:hAnsi="Arial" w:cs="Arial"/>
              </w:rPr>
            </w:pPr>
            <w:r>
              <w:rPr>
                <w:rFonts w:ascii="Arial" w:hAnsi="Arial" w:cs="Arial"/>
              </w:rPr>
              <w:t>измерения</w:t>
            </w:r>
          </w:p>
        </w:tc>
        <w:tc>
          <w:tcPr>
            <w:tcW w:w="1689" w:type="dxa"/>
            <w:tcBorders>
              <w:top w:val="outset" w:sz="6" w:space="0" w:color="000000"/>
              <w:left w:val="outset" w:sz="6" w:space="0" w:color="auto"/>
              <w:bottom w:val="outset" w:sz="6" w:space="0" w:color="000000"/>
              <w:right w:val="outset" w:sz="6" w:space="0" w:color="auto"/>
            </w:tcBorders>
            <w:shd w:val="clear" w:color="auto" w:fill="FFFFFF"/>
            <w:vAlign w:val="center"/>
            <w:hideMark/>
          </w:tcPr>
          <w:p w:rsidR="00620870" w:rsidRDefault="00620870" w:rsidP="009F4E1B">
            <w:pPr>
              <w:spacing w:line="256" w:lineRule="auto"/>
              <w:rPr>
                <w:rFonts w:ascii="Arial" w:hAnsi="Arial" w:cs="Arial"/>
              </w:rPr>
            </w:pPr>
            <w:r>
              <w:rPr>
                <w:rFonts w:ascii="Arial" w:hAnsi="Arial" w:cs="Arial"/>
              </w:rPr>
              <w:t>результаты исследований</w:t>
            </w:r>
          </w:p>
        </w:tc>
        <w:tc>
          <w:tcPr>
            <w:tcW w:w="1418" w:type="dxa"/>
            <w:tcBorders>
              <w:top w:val="outset" w:sz="6" w:space="0" w:color="000000"/>
              <w:left w:val="outset" w:sz="6" w:space="0" w:color="auto"/>
              <w:bottom w:val="outset" w:sz="6" w:space="0" w:color="000000"/>
              <w:right w:val="outset" w:sz="6" w:space="0" w:color="000000"/>
            </w:tcBorders>
            <w:shd w:val="clear" w:color="auto" w:fill="FFFFFF"/>
            <w:vAlign w:val="center"/>
            <w:hideMark/>
          </w:tcPr>
          <w:p w:rsidR="00620870" w:rsidRDefault="00620870" w:rsidP="009F4E1B">
            <w:pPr>
              <w:spacing w:line="256" w:lineRule="auto"/>
              <w:rPr>
                <w:rFonts w:ascii="Arial" w:hAnsi="Arial" w:cs="Arial"/>
              </w:rPr>
            </w:pPr>
            <w:r>
              <w:rPr>
                <w:rFonts w:ascii="Arial" w:hAnsi="Arial" w:cs="Arial"/>
              </w:rPr>
              <w:t>погрешность</w:t>
            </w:r>
          </w:p>
        </w:tc>
        <w:tc>
          <w:tcPr>
            <w:tcW w:w="1655" w:type="dxa"/>
            <w:tcBorders>
              <w:top w:val="outset" w:sz="6" w:space="0" w:color="000000"/>
              <w:left w:val="outset" w:sz="6" w:space="0" w:color="000000"/>
              <w:bottom w:val="outset" w:sz="6" w:space="0" w:color="000000"/>
              <w:right w:val="outset" w:sz="6" w:space="0" w:color="auto"/>
            </w:tcBorders>
            <w:shd w:val="clear" w:color="auto" w:fill="FFFFFF"/>
            <w:vAlign w:val="center"/>
            <w:hideMark/>
          </w:tcPr>
          <w:p w:rsidR="00620870" w:rsidRDefault="00620870" w:rsidP="009F4E1B">
            <w:pPr>
              <w:spacing w:line="256" w:lineRule="auto"/>
              <w:rPr>
                <w:rFonts w:ascii="Arial" w:hAnsi="Arial" w:cs="Arial"/>
              </w:rPr>
            </w:pPr>
            <w:r>
              <w:rPr>
                <w:rFonts w:ascii="Arial" w:hAnsi="Arial" w:cs="Arial"/>
              </w:rPr>
              <w:t xml:space="preserve">Гигиенический норматив </w:t>
            </w:r>
          </w:p>
        </w:tc>
        <w:tc>
          <w:tcPr>
            <w:tcW w:w="1841" w:type="dxa"/>
            <w:tcBorders>
              <w:top w:val="outset" w:sz="6" w:space="0" w:color="000000"/>
              <w:left w:val="outset" w:sz="6" w:space="0" w:color="auto"/>
              <w:bottom w:val="outset" w:sz="6" w:space="0" w:color="000000"/>
              <w:right w:val="outset" w:sz="6" w:space="0" w:color="000000"/>
            </w:tcBorders>
            <w:shd w:val="clear" w:color="auto" w:fill="FFFFFF"/>
            <w:vAlign w:val="center"/>
            <w:hideMark/>
          </w:tcPr>
          <w:p w:rsidR="00620870" w:rsidRDefault="00620870" w:rsidP="009F4E1B">
            <w:pPr>
              <w:spacing w:line="256" w:lineRule="auto"/>
              <w:rPr>
                <w:rFonts w:ascii="Arial" w:hAnsi="Arial" w:cs="Arial"/>
              </w:rPr>
            </w:pPr>
            <w:r>
              <w:rPr>
                <w:rFonts w:ascii="Arial" w:hAnsi="Arial" w:cs="Arial"/>
              </w:rPr>
              <w:t>НД на методы исследований</w:t>
            </w:r>
          </w:p>
        </w:tc>
      </w:tr>
      <w:tr w:rsidR="00620870" w:rsidTr="009F4E1B">
        <w:trPr>
          <w:tblCellSpacing w:w="0" w:type="dxa"/>
        </w:trPr>
        <w:tc>
          <w:tcPr>
            <w:tcW w:w="146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20870" w:rsidRDefault="00620870" w:rsidP="009F4E1B">
            <w:pPr>
              <w:spacing w:line="256" w:lineRule="auto"/>
              <w:rPr>
                <w:rFonts w:ascii="Arial" w:hAnsi="Arial" w:cs="Arial"/>
              </w:rPr>
            </w:pPr>
            <w:r>
              <w:rPr>
                <w:rFonts w:ascii="Arial" w:hAnsi="Arial" w:cs="Arial"/>
              </w:rPr>
              <w:t>Вкус</w:t>
            </w:r>
          </w:p>
        </w:tc>
        <w:tc>
          <w:tcPr>
            <w:tcW w:w="1420" w:type="dxa"/>
            <w:tcBorders>
              <w:top w:val="outset" w:sz="6" w:space="0" w:color="000000"/>
              <w:left w:val="outset" w:sz="6" w:space="0" w:color="000000"/>
              <w:bottom w:val="outset" w:sz="6" w:space="0" w:color="000000"/>
              <w:right w:val="outset" w:sz="6" w:space="0" w:color="auto"/>
            </w:tcBorders>
            <w:shd w:val="clear" w:color="auto" w:fill="FFFFFF"/>
            <w:vAlign w:val="center"/>
            <w:hideMark/>
          </w:tcPr>
          <w:p w:rsidR="00620870" w:rsidRDefault="00620870" w:rsidP="009F4E1B">
            <w:pPr>
              <w:spacing w:line="256" w:lineRule="auto"/>
              <w:rPr>
                <w:rFonts w:ascii="Arial" w:hAnsi="Arial" w:cs="Arial"/>
              </w:rPr>
            </w:pPr>
            <w:r>
              <w:rPr>
                <w:rFonts w:ascii="Arial" w:hAnsi="Arial" w:cs="Arial"/>
              </w:rPr>
              <w:t>баллы</w:t>
            </w:r>
          </w:p>
        </w:tc>
        <w:tc>
          <w:tcPr>
            <w:tcW w:w="1689" w:type="dxa"/>
            <w:tcBorders>
              <w:top w:val="outset" w:sz="6" w:space="0" w:color="000000"/>
              <w:left w:val="outset" w:sz="6" w:space="0" w:color="auto"/>
              <w:bottom w:val="outset" w:sz="6" w:space="0" w:color="000000"/>
              <w:right w:val="outset" w:sz="6" w:space="0" w:color="auto"/>
            </w:tcBorders>
            <w:shd w:val="clear" w:color="auto" w:fill="FFFFFF"/>
            <w:vAlign w:val="center"/>
            <w:hideMark/>
          </w:tcPr>
          <w:p w:rsidR="00620870" w:rsidRDefault="00620870" w:rsidP="009F4E1B">
            <w:pPr>
              <w:spacing w:line="256" w:lineRule="auto"/>
              <w:rPr>
                <w:rFonts w:ascii="Arial" w:hAnsi="Arial" w:cs="Arial"/>
              </w:rPr>
            </w:pPr>
            <w:r>
              <w:rPr>
                <w:rFonts w:ascii="Arial" w:hAnsi="Arial" w:cs="Arial"/>
              </w:rPr>
              <w:t>0</w:t>
            </w:r>
          </w:p>
        </w:tc>
        <w:tc>
          <w:tcPr>
            <w:tcW w:w="1418" w:type="dxa"/>
            <w:tcBorders>
              <w:top w:val="outset" w:sz="6" w:space="0" w:color="000000"/>
              <w:left w:val="outset" w:sz="6" w:space="0" w:color="auto"/>
              <w:bottom w:val="outset" w:sz="6" w:space="0" w:color="000000"/>
              <w:right w:val="outset" w:sz="6" w:space="0" w:color="000000"/>
            </w:tcBorders>
            <w:shd w:val="clear" w:color="auto" w:fill="FFFFFF"/>
            <w:vAlign w:val="center"/>
          </w:tcPr>
          <w:p w:rsidR="00620870" w:rsidRDefault="00620870" w:rsidP="009F4E1B">
            <w:pPr>
              <w:spacing w:line="256" w:lineRule="auto"/>
              <w:rPr>
                <w:rFonts w:ascii="Arial" w:hAnsi="Arial" w:cs="Arial"/>
              </w:rPr>
            </w:pPr>
          </w:p>
        </w:tc>
        <w:tc>
          <w:tcPr>
            <w:tcW w:w="1655" w:type="dxa"/>
            <w:tcBorders>
              <w:top w:val="outset" w:sz="6" w:space="0" w:color="000000"/>
              <w:left w:val="outset" w:sz="6" w:space="0" w:color="000000"/>
              <w:bottom w:val="outset" w:sz="6" w:space="0" w:color="000000"/>
              <w:right w:val="outset" w:sz="6" w:space="0" w:color="auto"/>
            </w:tcBorders>
            <w:shd w:val="clear" w:color="auto" w:fill="FFFFFF"/>
            <w:vAlign w:val="center"/>
            <w:hideMark/>
          </w:tcPr>
          <w:p w:rsidR="00620870" w:rsidRDefault="00620870" w:rsidP="009F4E1B">
            <w:pPr>
              <w:spacing w:line="256" w:lineRule="auto"/>
              <w:rPr>
                <w:rFonts w:ascii="Arial" w:hAnsi="Arial" w:cs="Arial"/>
              </w:rPr>
            </w:pPr>
            <w:r>
              <w:rPr>
                <w:rFonts w:ascii="Arial" w:hAnsi="Arial" w:cs="Arial"/>
              </w:rPr>
              <w:t>не более 3,0</w:t>
            </w:r>
          </w:p>
        </w:tc>
        <w:tc>
          <w:tcPr>
            <w:tcW w:w="1841" w:type="dxa"/>
            <w:tcBorders>
              <w:top w:val="outset" w:sz="6" w:space="0" w:color="000000"/>
              <w:left w:val="outset" w:sz="6" w:space="0" w:color="auto"/>
              <w:bottom w:val="outset" w:sz="6" w:space="0" w:color="000000"/>
              <w:right w:val="outset" w:sz="6" w:space="0" w:color="000000"/>
            </w:tcBorders>
            <w:shd w:val="clear" w:color="auto" w:fill="FFFFFF"/>
            <w:vAlign w:val="center"/>
            <w:hideMark/>
          </w:tcPr>
          <w:p w:rsidR="00620870" w:rsidRDefault="00620870" w:rsidP="009F4E1B">
            <w:pPr>
              <w:spacing w:line="256" w:lineRule="auto"/>
              <w:rPr>
                <w:rFonts w:ascii="Arial" w:hAnsi="Arial" w:cs="Arial"/>
              </w:rPr>
            </w:pPr>
            <w:r>
              <w:rPr>
                <w:rFonts w:ascii="Arial" w:hAnsi="Arial" w:cs="Arial"/>
              </w:rPr>
              <w:t>ГОСТ 3351-74</w:t>
            </w:r>
          </w:p>
        </w:tc>
      </w:tr>
      <w:tr w:rsidR="00620870" w:rsidTr="009F4E1B">
        <w:trPr>
          <w:tblCellSpacing w:w="0" w:type="dxa"/>
        </w:trPr>
        <w:tc>
          <w:tcPr>
            <w:tcW w:w="146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20870" w:rsidRDefault="00620870" w:rsidP="009F4E1B">
            <w:pPr>
              <w:spacing w:line="256" w:lineRule="auto"/>
              <w:rPr>
                <w:rFonts w:ascii="Arial" w:hAnsi="Arial" w:cs="Arial"/>
              </w:rPr>
            </w:pPr>
            <w:r>
              <w:rPr>
                <w:rFonts w:ascii="Arial" w:hAnsi="Arial" w:cs="Arial"/>
              </w:rPr>
              <w:t>Запах</w:t>
            </w:r>
          </w:p>
        </w:tc>
        <w:tc>
          <w:tcPr>
            <w:tcW w:w="1420" w:type="dxa"/>
            <w:tcBorders>
              <w:top w:val="outset" w:sz="6" w:space="0" w:color="000000"/>
              <w:left w:val="outset" w:sz="6" w:space="0" w:color="000000"/>
              <w:bottom w:val="outset" w:sz="6" w:space="0" w:color="000000"/>
              <w:right w:val="outset" w:sz="6" w:space="0" w:color="auto"/>
            </w:tcBorders>
            <w:shd w:val="clear" w:color="auto" w:fill="FFFFFF"/>
            <w:vAlign w:val="center"/>
            <w:hideMark/>
          </w:tcPr>
          <w:p w:rsidR="00620870" w:rsidRDefault="00620870" w:rsidP="009F4E1B">
            <w:pPr>
              <w:spacing w:line="256" w:lineRule="auto"/>
              <w:rPr>
                <w:rFonts w:ascii="Arial" w:hAnsi="Arial" w:cs="Arial"/>
              </w:rPr>
            </w:pPr>
            <w:r>
              <w:rPr>
                <w:rFonts w:ascii="Arial" w:hAnsi="Arial" w:cs="Arial"/>
              </w:rPr>
              <w:t>баллы</w:t>
            </w:r>
          </w:p>
        </w:tc>
        <w:tc>
          <w:tcPr>
            <w:tcW w:w="1689" w:type="dxa"/>
            <w:tcBorders>
              <w:top w:val="outset" w:sz="6" w:space="0" w:color="000000"/>
              <w:left w:val="outset" w:sz="6" w:space="0" w:color="auto"/>
              <w:bottom w:val="outset" w:sz="6" w:space="0" w:color="000000"/>
              <w:right w:val="outset" w:sz="6" w:space="0" w:color="auto"/>
            </w:tcBorders>
            <w:shd w:val="clear" w:color="auto" w:fill="FFFFFF"/>
            <w:vAlign w:val="center"/>
            <w:hideMark/>
          </w:tcPr>
          <w:p w:rsidR="00620870" w:rsidRDefault="00620870" w:rsidP="009F4E1B">
            <w:pPr>
              <w:spacing w:line="256" w:lineRule="auto"/>
              <w:rPr>
                <w:rFonts w:ascii="Arial" w:hAnsi="Arial" w:cs="Arial"/>
              </w:rPr>
            </w:pPr>
            <w:r>
              <w:rPr>
                <w:rFonts w:ascii="Arial" w:hAnsi="Arial" w:cs="Arial"/>
              </w:rPr>
              <w:t>0</w:t>
            </w:r>
          </w:p>
        </w:tc>
        <w:tc>
          <w:tcPr>
            <w:tcW w:w="1418" w:type="dxa"/>
            <w:tcBorders>
              <w:top w:val="outset" w:sz="6" w:space="0" w:color="000000"/>
              <w:left w:val="outset" w:sz="6" w:space="0" w:color="auto"/>
              <w:bottom w:val="outset" w:sz="6" w:space="0" w:color="000000"/>
              <w:right w:val="outset" w:sz="6" w:space="0" w:color="000000"/>
            </w:tcBorders>
            <w:shd w:val="clear" w:color="auto" w:fill="FFFFFF"/>
            <w:vAlign w:val="center"/>
          </w:tcPr>
          <w:p w:rsidR="00620870" w:rsidRDefault="00620870" w:rsidP="009F4E1B">
            <w:pPr>
              <w:spacing w:line="256" w:lineRule="auto"/>
              <w:rPr>
                <w:rFonts w:ascii="Arial" w:hAnsi="Arial" w:cs="Arial"/>
              </w:rPr>
            </w:pPr>
          </w:p>
        </w:tc>
        <w:tc>
          <w:tcPr>
            <w:tcW w:w="1655" w:type="dxa"/>
            <w:tcBorders>
              <w:top w:val="outset" w:sz="6" w:space="0" w:color="000000"/>
              <w:left w:val="outset" w:sz="6" w:space="0" w:color="000000"/>
              <w:bottom w:val="outset" w:sz="6" w:space="0" w:color="000000"/>
              <w:right w:val="outset" w:sz="6" w:space="0" w:color="auto"/>
            </w:tcBorders>
            <w:shd w:val="clear" w:color="auto" w:fill="FFFFFF"/>
            <w:vAlign w:val="center"/>
            <w:hideMark/>
          </w:tcPr>
          <w:p w:rsidR="00620870" w:rsidRDefault="00620870" w:rsidP="009F4E1B">
            <w:pPr>
              <w:spacing w:line="256" w:lineRule="auto"/>
              <w:rPr>
                <w:rFonts w:ascii="Arial" w:hAnsi="Arial" w:cs="Arial"/>
              </w:rPr>
            </w:pPr>
            <w:r>
              <w:rPr>
                <w:rFonts w:ascii="Arial" w:hAnsi="Arial" w:cs="Arial"/>
              </w:rPr>
              <w:t>не более 3,0</w:t>
            </w:r>
          </w:p>
        </w:tc>
        <w:tc>
          <w:tcPr>
            <w:tcW w:w="1841" w:type="dxa"/>
            <w:tcBorders>
              <w:top w:val="outset" w:sz="6" w:space="0" w:color="000000"/>
              <w:left w:val="outset" w:sz="6" w:space="0" w:color="auto"/>
              <w:bottom w:val="outset" w:sz="6" w:space="0" w:color="000000"/>
              <w:right w:val="outset" w:sz="6" w:space="0" w:color="000000"/>
            </w:tcBorders>
            <w:shd w:val="clear" w:color="auto" w:fill="FFFFFF"/>
            <w:vAlign w:val="center"/>
            <w:hideMark/>
          </w:tcPr>
          <w:p w:rsidR="00620870" w:rsidRDefault="00620870" w:rsidP="009F4E1B">
            <w:pPr>
              <w:spacing w:line="256" w:lineRule="auto"/>
              <w:rPr>
                <w:rFonts w:ascii="Arial" w:hAnsi="Arial" w:cs="Arial"/>
              </w:rPr>
            </w:pPr>
            <w:r>
              <w:rPr>
                <w:rFonts w:ascii="Arial" w:hAnsi="Arial" w:cs="Arial"/>
              </w:rPr>
              <w:t>ГОСТ 3351-74</w:t>
            </w:r>
          </w:p>
        </w:tc>
      </w:tr>
      <w:tr w:rsidR="00620870" w:rsidTr="009F4E1B">
        <w:trPr>
          <w:tblCellSpacing w:w="0" w:type="dxa"/>
        </w:trPr>
        <w:tc>
          <w:tcPr>
            <w:tcW w:w="146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20870" w:rsidRDefault="00620870" w:rsidP="009F4E1B">
            <w:pPr>
              <w:spacing w:line="256" w:lineRule="auto"/>
              <w:rPr>
                <w:rFonts w:ascii="Arial" w:hAnsi="Arial" w:cs="Arial"/>
              </w:rPr>
            </w:pPr>
            <w:r>
              <w:rPr>
                <w:rFonts w:ascii="Arial" w:hAnsi="Arial" w:cs="Arial"/>
              </w:rPr>
              <w:t>Цветность</w:t>
            </w:r>
          </w:p>
        </w:tc>
        <w:tc>
          <w:tcPr>
            <w:tcW w:w="1420" w:type="dxa"/>
            <w:tcBorders>
              <w:top w:val="outset" w:sz="6" w:space="0" w:color="000000"/>
              <w:left w:val="outset" w:sz="6" w:space="0" w:color="000000"/>
              <w:bottom w:val="outset" w:sz="6" w:space="0" w:color="000000"/>
              <w:right w:val="outset" w:sz="6" w:space="0" w:color="auto"/>
            </w:tcBorders>
            <w:shd w:val="clear" w:color="auto" w:fill="FFFFFF"/>
            <w:vAlign w:val="center"/>
            <w:hideMark/>
          </w:tcPr>
          <w:p w:rsidR="00620870" w:rsidRDefault="00620870" w:rsidP="009F4E1B">
            <w:pPr>
              <w:spacing w:line="256" w:lineRule="auto"/>
              <w:rPr>
                <w:rFonts w:ascii="Arial" w:hAnsi="Arial" w:cs="Arial"/>
              </w:rPr>
            </w:pPr>
            <w:r>
              <w:rPr>
                <w:rFonts w:ascii="Arial" w:hAnsi="Arial" w:cs="Arial"/>
              </w:rPr>
              <w:t>градусы</w:t>
            </w:r>
          </w:p>
        </w:tc>
        <w:tc>
          <w:tcPr>
            <w:tcW w:w="1689" w:type="dxa"/>
            <w:tcBorders>
              <w:top w:val="outset" w:sz="6" w:space="0" w:color="000000"/>
              <w:left w:val="outset" w:sz="6" w:space="0" w:color="auto"/>
              <w:bottom w:val="outset" w:sz="6" w:space="0" w:color="000000"/>
              <w:right w:val="outset" w:sz="6" w:space="0" w:color="auto"/>
            </w:tcBorders>
            <w:shd w:val="clear" w:color="auto" w:fill="FFFFFF"/>
            <w:vAlign w:val="center"/>
            <w:hideMark/>
          </w:tcPr>
          <w:p w:rsidR="00620870" w:rsidRDefault="00620870" w:rsidP="009F4E1B">
            <w:pPr>
              <w:spacing w:line="256" w:lineRule="auto"/>
              <w:rPr>
                <w:rFonts w:ascii="Arial" w:hAnsi="Arial" w:cs="Arial"/>
              </w:rPr>
            </w:pPr>
            <w:r>
              <w:rPr>
                <w:rFonts w:ascii="Arial" w:hAnsi="Arial" w:cs="Arial"/>
              </w:rPr>
              <w:t>менее &lt; 1,0</w:t>
            </w:r>
          </w:p>
        </w:tc>
        <w:tc>
          <w:tcPr>
            <w:tcW w:w="1418" w:type="dxa"/>
            <w:tcBorders>
              <w:top w:val="outset" w:sz="6" w:space="0" w:color="000000"/>
              <w:left w:val="outset" w:sz="6" w:space="0" w:color="auto"/>
              <w:bottom w:val="outset" w:sz="6" w:space="0" w:color="000000"/>
              <w:right w:val="outset" w:sz="6" w:space="0" w:color="000000"/>
            </w:tcBorders>
            <w:shd w:val="clear" w:color="auto" w:fill="FFFFFF"/>
            <w:vAlign w:val="center"/>
            <w:hideMark/>
          </w:tcPr>
          <w:p w:rsidR="00620870" w:rsidRDefault="00620870" w:rsidP="009F4E1B">
            <w:pPr>
              <w:spacing w:line="256" w:lineRule="auto"/>
              <w:rPr>
                <w:rFonts w:ascii="Arial" w:hAnsi="Arial" w:cs="Arial"/>
              </w:rPr>
            </w:pPr>
            <w:r>
              <w:rPr>
                <w:rFonts w:ascii="Arial" w:hAnsi="Arial" w:cs="Arial"/>
              </w:rPr>
              <w:t>0</w:t>
            </w:r>
          </w:p>
        </w:tc>
        <w:tc>
          <w:tcPr>
            <w:tcW w:w="1655" w:type="dxa"/>
            <w:tcBorders>
              <w:top w:val="outset" w:sz="6" w:space="0" w:color="000000"/>
              <w:left w:val="outset" w:sz="6" w:space="0" w:color="000000"/>
              <w:bottom w:val="outset" w:sz="6" w:space="0" w:color="000000"/>
              <w:right w:val="outset" w:sz="6" w:space="0" w:color="auto"/>
            </w:tcBorders>
            <w:shd w:val="clear" w:color="auto" w:fill="FFFFFF"/>
            <w:vAlign w:val="center"/>
            <w:hideMark/>
          </w:tcPr>
          <w:p w:rsidR="00620870" w:rsidRDefault="00620870" w:rsidP="009F4E1B">
            <w:pPr>
              <w:spacing w:line="256" w:lineRule="auto"/>
              <w:rPr>
                <w:rFonts w:ascii="Arial" w:hAnsi="Arial" w:cs="Arial"/>
              </w:rPr>
            </w:pPr>
            <w:r>
              <w:rPr>
                <w:rFonts w:ascii="Arial" w:hAnsi="Arial" w:cs="Arial"/>
              </w:rPr>
              <w:t>не более 3,0</w:t>
            </w:r>
          </w:p>
        </w:tc>
        <w:tc>
          <w:tcPr>
            <w:tcW w:w="1841" w:type="dxa"/>
            <w:tcBorders>
              <w:top w:val="outset" w:sz="6" w:space="0" w:color="000000"/>
              <w:left w:val="outset" w:sz="6" w:space="0" w:color="auto"/>
              <w:bottom w:val="outset" w:sz="6" w:space="0" w:color="000000"/>
              <w:right w:val="outset" w:sz="6" w:space="0" w:color="000000"/>
            </w:tcBorders>
            <w:shd w:val="clear" w:color="auto" w:fill="FFFFFF"/>
            <w:vAlign w:val="center"/>
            <w:hideMark/>
          </w:tcPr>
          <w:p w:rsidR="00620870" w:rsidRDefault="00620870" w:rsidP="009F4E1B">
            <w:pPr>
              <w:spacing w:line="256" w:lineRule="auto"/>
              <w:rPr>
                <w:rFonts w:ascii="Arial" w:hAnsi="Arial" w:cs="Arial"/>
              </w:rPr>
            </w:pPr>
            <w:r>
              <w:rPr>
                <w:rFonts w:ascii="Arial" w:hAnsi="Arial" w:cs="Arial"/>
              </w:rPr>
              <w:t>ГОСТ  31868-2012</w:t>
            </w:r>
          </w:p>
        </w:tc>
      </w:tr>
      <w:tr w:rsidR="00620870" w:rsidTr="009F4E1B">
        <w:trPr>
          <w:tblCellSpacing w:w="0" w:type="dxa"/>
        </w:trPr>
        <w:tc>
          <w:tcPr>
            <w:tcW w:w="146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20870" w:rsidRDefault="00620870" w:rsidP="009F4E1B">
            <w:pPr>
              <w:spacing w:line="256" w:lineRule="auto"/>
              <w:rPr>
                <w:rFonts w:ascii="Arial" w:hAnsi="Arial" w:cs="Arial"/>
              </w:rPr>
            </w:pPr>
            <w:r>
              <w:rPr>
                <w:rFonts w:ascii="Arial" w:hAnsi="Arial" w:cs="Arial"/>
              </w:rPr>
              <w:t>Мутность</w:t>
            </w:r>
          </w:p>
        </w:tc>
        <w:tc>
          <w:tcPr>
            <w:tcW w:w="1420" w:type="dxa"/>
            <w:tcBorders>
              <w:top w:val="outset" w:sz="6" w:space="0" w:color="000000"/>
              <w:left w:val="outset" w:sz="6" w:space="0" w:color="000000"/>
              <w:bottom w:val="outset" w:sz="6" w:space="0" w:color="000000"/>
              <w:right w:val="outset" w:sz="6" w:space="0" w:color="auto"/>
            </w:tcBorders>
            <w:shd w:val="clear" w:color="auto" w:fill="FFFFFF"/>
            <w:vAlign w:val="center"/>
            <w:hideMark/>
          </w:tcPr>
          <w:p w:rsidR="00620870" w:rsidRPr="00F049B5" w:rsidRDefault="00620870" w:rsidP="009F4E1B">
            <w:pPr>
              <w:spacing w:line="256" w:lineRule="auto"/>
              <w:rPr>
                <w:rFonts w:ascii="Arial" w:hAnsi="Arial" w:cs="Arial"/>
                <w:lang w:val="ru-RU"/>
              </w:rPr>
            </w:pPr>
            <w:r w:rsidRPr="00F049B5">
              <w:rPr>
                <w:rFonts w:ascii="Arial" w:hAnsi="Arial" w:cs="Arial"/>
                <w:lang w:val="ru-RU"/>
              </w:rPr>
              <w:t xml:space="preserve">ЕМФ (единицы </w:t>
            </w:r>
          </w:p>
          <w:p w:rsidR="00620870" w:rsidRPr="00F049B5" w:rsidRDefault="00620870" w:rsidP="009F4E1B">
            <w:pPr>
              <w:spacing w:line="256" w:lineRule="auto"/>
              <w:rPr>
                <w:rFonts w:ascii="Arial" w:hAnsi="Arial" w:cs="Arial"/>
                <w:lang w:val="ru-RU"/>
              </w:rPr>
            </w:pPr>
            <w:r w:rsidRPr="00F049B5">
              <w:rPr>
                <w:rFonts w:ascii="Arial" w:hAnsi="Arial" w:cs="Arial"/>
                <w:lang w:val="ru-RU"/>
              </w:rPr>
              <w:t xml:space="preserve">мутности </w:t>
            </w:r>
          </w:p>
          <w:p w:rsidR="00620870" w:rsidRPr="00F049B5" w:rsidRDefault="00620870" w:rsidP="009F4E1B">
            <w:pPr>
              <w:spacing w:line="256" w:lineRule="auto"/>
              <w:rPr>
                <w:rFonts w:ascii="Arial" w:hAnsi="Arial" w:cs="Arial"/>
                <w:lang w:val="ru-RU"/>
              </w:rPr>
            </w:pPr>
            <w:r w:rsidRPr="00F049B5">
              <w:rPr>
                <w:rFonts w:ascii="Arial" w:hAnsi="Arial" w:cs="Arial"/>
                <w:lang w:val="ru-RU"/>
              </w:rPr>
              <w:t xml:space="preserve">по формазину) </w:t>
            </w:r>
          </w:p>
          <w:p w:rsidR="00620870" w:rsidRPr="00F049B5" w:rsidRDefault="00620870" w:rsidP="009F4E1B">
            <w:pPr>
              <w:spacing w:line="256" w:lineRule="auto"/>
              <w:rPr>
                <w:rFonts w:ascii="Arial" w:hAnsi="Arial" w:cs="Arial"/>
                <w:lang w:val="ru-RU"/>
              </w:rPr>
            </w:pPr>
            <w:r w:rsidRPr="00F049B5">
              <w:rPr>
                <w:rFonts w:ascii="Arial" w:hAnsi="Arial" w:cs="Arial"/>
                <w:lang w:val="ru-RU"/>
              </w:rPr>
              <w:t>или мг/л (по каолину)</w:t>
            </w:r>
          </w:p>
        </w:tc>
        <w:tc>
          <w:tcPr>
            <w:tcW w:w="1689" w:type="dxa"/>
            <w:tcBorders>
              <w:top w:val="outset" w:sz="6" w:space="0" w:color="000000"/>
              <w:left w:val="outset" w:sz="6" w:space="0" w:color="auto"/>
              <w:bottom w:val="outset" w:sz="6" w:space="0" w:color="000000"/>
              <w:right w:val="outset" w:sz="6" w:space="0" w:color="auto"/>
            </w:tcBorders>
            <w:shd w:val="clear" w:color="auto" w:fill="FFFFFF"/>
            <w:vAlign w:val="center"/>
          </w:tcPr>
          <w:p w:rsidR="00620870" w:rsidRDefault="00620870" w:rsidP="009F4E1B">
            <w:pPr>
              <w:spacing w:line="256" w:lineRule="auto"/>
              <w:rPr>
                <w:rFonts w:ascii="Arial" w:hAnsi="Arial" w:cs="Arial"/>
              </w:rPr>
            </w:pPr>
            <w:r>
              <w:rPr>
                <w:rFonts w:ascii="Arial" w:hAnsi="Arial" w:cs="Arial"/>
              </w:rPr>
              <w:t>менее &lt; 1,0</w:t>
            </w:r>
          </w:p>
          <w:p w:rsidR="00620870" w:rsidRDefault="00620870" w:rsidP="009F4E1B">
            <w:pPr>
              <w:spacing w:line="256" w:lineRule="auto"/>
              <w:rPr>
                <w:rFonts w:ascii="Arial" w:hAnsi="Arial" w:cs="Arial"/>
              </w:rPr>
            </w:pPr>
          </w:p>
        </w:tc>
        <w:tc>
          <w:tcPr>
            <w:tcW w:w="1418" w:type="dxa"/>
            <w:tcBorders>
              <w:top w:val="outset" w:sz="6" w:space="0" w:color="000000"/>
              <w:left w:val="outset" w:sz="6" w:space="0" w:color="auto"/>
              <w:bottom w:val="outset" w:sz="6" w:space="0" w:color="000000"/>
              <w:right w:val="outset" w:sz="6" w:space="0" w:color="000000"/>
            </w:tcBorders>
            <w:shd w:val="clear" w:color="auto" w:fill="FFFFFF"/>
            <w:vAlign w:val="center"/>
          </w:tcPr>
          <w:p w:rsidR="00620870" w:rsidRDefault="00620870" w:rsidP="009F4E1B">
            <w:pPr>
              <w:spacing w:line="256" w:lineRule="auto"/>
              <w:rPr>
                <w:rFonts w:ascii="Arial" w:hAnsi="Arial" w:cs="Arial"/>
              </w:rPr>
            </w:pPr>
            <w:r>
              <w:rPr>
                <w:rFonts w:ascii="Arial" w:hAnsi="Arial" w:cs="Arial"/>
              </w:rPr>
              <w:t>0</w:t>
            </w:r>
          </w:p>
          <w:p w:rsidR="00620870" w:rsidRDefault="00620870" w:rsidP="009F4E1B">
            <w:pPr>
              <w:spacing w:line="256" w:lineRule="auto"/>
              <w:rPr>
                <w:rFonts w:ascii="Arial" w:hAnsi="Arial" w:cs="Arial"/>
              </w:rPr>
            </w:pPr>
          </w:p>
        </w:tc>
        <w:tc>
          <w:tcPr>
            <w:tcW w:w="1655" w:type="dxa"/>
            <w:tcBorders>
              <w:top w:val="outset" w:sz="6" w:space="0" w:color="000000"/>
              <w:left w:val="outset" w:sz="6" w:space="0" w:color="000000"/>
              <w:bottom w:val="outset" w:sz="6" w:space="0" w:color="000000"/>
              <w:right w:val="outset" w:sz="6" w:space="0" w:color="auto"/>
            </w:tcBorders>
            <w:shd w:val="clear" w:color="auto" w:fill="FFFFFF"/>
            <w:vAlign w:val="center"/>
            <w:hideMark/>
          </w:tcPr>
          <w:p w:rsidR="00620870" w:rsidRDefault="00620870" w:rsidP="009F4E1B">
            <w:pPr>
              <w:spacing w:line="256" w:lineRule="auto"/>
              <w:rPr>
                <w:rFonts w:ascii="Arial" w:hAnsi="Arial" w:cs="Arial"/>
              </w:rPr>
            </w:pPr>
            <w:r>
              <w:rPr>
                <w:rFonts w:ascii="Arial" w:hAnsi="Arial" w:cs="Arial"/>
              </w:rPr>
              <w:t xml:space="preserve"> не более 3,5</w:t>
            </w:r>
          </w:p>
        </w:tc>
        <w:tc>
          <w:tcPr>
            <w:tcW w:w="1841" w:type="dxa"/>
            <w:tcBorders>
              <w:top w:val="outset" w:sz="6" w:space="0" w:color="000000"/>
              <w:left w:val="outset" w:sz="6" w:space="0" w:color="auto"/>
              <w:bottom w:val="outset" w:sz="6" w:space="0" w:color="000000"/>
              <w:right w:val="outset" w:sz="6" w:space="0" w:color="000000"/>
            </w:tcBorders>
            <w:shd w:val="clear" w:color="auto" w:fill="FFFFFF"/>
            <w:vAlign w:val="center"/>
            <w:hideMark/>
          </w:tcPr>
          <w:p w:rsidR="00620870" w:rsidRDefault="00620870" w:rsidP="009F4E1B">
            <w:pPr>
              <w:spacing w:line="256" w:lineRule="auto"/>
              <w:rPr>
                <w:rFonts w:ascii="Arial" w:hAnsi="Arial" w:cs="Arial"/>
              </w:rPr>
            </w:pPr>
            <w:r>
              <w:rPr>
                <w:rFonts w:ascii="Arial" w:hAnsi="Arial" w:cs="Arial"/>
              </w:rPr>
              <w:t>ГОСТ 3351-74</w:t>
            </w:r>
          </w:p>
        </w:tc>
      </w:tr>
    </w:tbl>
    <w:p w:rsidR="00620870" w:rsidRPr="00F049B5" w:rsidRDefault="00620870" w:rsidP="00620870">
      <w:pPr>
        <w:pStyle w:val="a4"/>
        <w:spacing w:before="28" w:beforeAutospacing="0" w:after="0" w:afterAutospacing="0"/>
        <w:rPr>
          <w:rFonts w:ascii="Arial" w:hAnsi="Arial" w:cs="Arial"/>
          <w:bCs/>
          <w:lang w:val="ru-RU"/>
        </w:rPr>
      </w:pPr>
      <w:r w:rsidRPr="00F049B5">
        <w:rPr>
          <w:rFonts w:ascii="Arial" w:hAnsi="Arial" w:cs="Arial"/>
          <w:bCs/>
          <w:lang w:val="ru-RU"/>
        </w:rPr>
        <w:t>СанПиН 2.1.4.1074-01 «Гигиенические требования к качеству централизованных систем питьевого водоснабжении. Контроль качества. Гигиенические требования к обеспечению безопасности систем горячего водоснабжения».</w:t>
      </w:r>
    </w:p>
    <w:tbl>
      <w:tblPr>
        <w:tblW w:w="10019" w:type="dxa"/>
        <w:tblCellSpacing w:w="0" w:type="dxa"/>
        <w:tblInd w:w="-434"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2099"/>
        <w:gridCol w:w="1440"/>
        <w:gridCol w:w="1440"/>
        <w:gridCol w:w="2450"/>
        <w:gridCol w:w="1644"/>
        <w:gridCol w:w="946"/>
      </w:tblGrid>
      <w:tr w:rsidR="00620870" w:rsidTr="009F4E1B">
        <w:trPr>
          <w:tblCellSpacing w:w="0" w:type="dxa"/>
        </w:trPr>
        <w:tc>
          <w:tcPr>
            <w:tcW w:w="2099"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Pr="00F976C8" w:rsidRDefault="00620870" w:rsidP="009F4E1B">
            <w:pPr>
              <w:pStyle w:val="a4"/>
              <w:spacing w:line="256" w:lineRule="auto"/>
              <w:rPr>
                <w:rFonts w:ascii="Arial" w:hAnsi="Arial" w:cs="Arial"/>
                <w:color w:val="000000"/>
                <w:lang w:val="ru-RU"/>
              </w:rPr>
            </w:pPr>
            <w:r w:rsidRPr="00F049B5">
              <w:rPr>
                <w:rFonts w:ascii="Arial" w:hAnsi="Arial" w:cs="Arial"/>
                <w:b/>
                <w:color w:val="000000"/>
                <w:sz w:val="22"/>
                <w:szCs w:val="22"/>
                <w:lang w:val="ru-RU"/>
              </w:rPr>
              <w:t>3. Перечень показателей, по которым осущес</w:t>
            </w:r>
            <w:r>
              <w:rPr>
                <w:rFonts w:ascii="Arial" w:hAnsi="Arial" w:cs="Arial"/>
                <w:b/>
                <w:color w:val="000000"/>
                <w:sz w:val="22"/>
                <w:szCs w:val="22"/>
                <w:lang w:val="ru-RU"/>
              </w:rPr>
              <w:t>твляется контроль качества воды</w:t>
            </w:r>
            <w:r w:rsidRPr="00F976C8">
              <w:rPr>
                <w:rFonts w:ascii="Arial" w:hAnsi="Arial" w:cs="Arial"/>
                <w:bCs/>
                <w:color w:val="000000"/>
                <w:lang w:val="ru-RU"/>
              </w:rPr>
              <w:t xml:space="preserve">оказатель </w:t>
            </w:r>
          </w:p>
        </w:tc>
        <w:tc>
          <w:tcPr>
            <w:tcW w:w="1440"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Pr="0074778D" w:rsidRDefault="00620870" w:rsidP="009F4E1B">
            <w:pPr>
              <w:pStyle w:val="a4"/>
              <w:spacing w:line="256" w:lineRule="auto"/>
              <w:rPr>
                <w:rFonts w:ascii="Arial" w:hAnsi="Arial" w:cs="Arial"/>
                <w:color w:val="000000"/>
                <w:sz w:val="20"/>
                <w:szCs w:val="20"/>
              </w:rPr>
            </w:pPr>
            <w:r w:rsidRPr="0074778D">
              <w:rPr>
                <w:rFonts w:ascii="Arial" w:hAnsi="Arial" w:cs="Arial"/>
                <w:bCs/>
                <w:color w:val="000000"/>
                <w:sz w:val="20"/>
                <w:szCs w:val="20"/>
              </w:rPr>
              <w:t xml:space="preserve">Единица измерения </w:t>
            </w:r>
          </w:p>
        </w:tc>
        <w:tc>
          <w:tcPr>
            <w:tcW w:w="1440" w:type="dxa"/>
            <w:tcBorders>
              <w:top w:val="outset" w:sz="6" w:space="0" w:color="000000"/>
              <w:left w:val="outset" w:sz="6" w:space="0" w:color="000000"/>
              <w:bottom w:val="outset" w:sz="6" w:space="0" w:color="000000"/>
              <w:right w:val="outset" w:sz="6" w:space="0" w:color="000000"/>
            </w:tcBorders>
            <w:hideMark/>
          </w:tcPr>
          <w:p w:rsidR="00620870" w:rsidRPr="0074778D" w:rsidRDefault="00620870" w:rsidP="009F4E1B">
            <w:pPr>
              <w:pStyle w:val="a4"/>
              <w:spacing w:line="256" w:lineRule="auto"/>
              <w:rPr>
                <w:rFonts w:ascii="Arial" w:hAnsi="Arial" w:cs="Arial"/>
                <w:color w:val="000000"/>
                <w:sz w:val="20"/>
                <w:szCs w:val="20"/>
              </w:rPr>
            </w:pPr>
            <w:r w:rsidRPr="0074778D">
              <w:rPr>
                <w:rFonts w:ascii="Arial" w:hAnsi="Arial" w:cs="Arial"/>
                <w:bCs/>
                <w:color w:val="000000"/>
                <w:sz w:val="20"/>
                <w:szCs w:val="20"/>
              </w:rPr>
              <w:t xml:space="preserve">Гигиенический норматив </w:t>
            </w:r>
          </w:p>
        </w:tc>
        <w:tc>
          <w:tcPr>
            <w:tcW w:w="2450"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Pr="0074778D" w:rsidRDefault="00620870" w:rsidP="009F4E1B">
            <w:pPr>
              <w:pStyle w:val="a4"/>
              <w:spacing w:line="256" w:lineRule="auto"/>
              <w:rPr>
                <w:rFonts w:ascii="Arial" w:hAnsi="Arial" w:cs="Arial"/>
                <w:color w:val="000000"/>
                <w:sz w:val="20"/>
                <w:szCs w:val="20"/>
                <w:lang w:val="ru-RU"/>
              </w:rPr>
            </w:pPr>
            <w:r w:rsidRPr="0074778D">
              <w:rPr>
                <w:rFonts w:ascii="Arial" w:hAnsi="Arial" w:cs="Arial"/>
                <w:bCs/>
                <w:color w:val="000000"/>
                <w:sz w:val="20"/>
                <w:szCs w:val="20"/>
                <w:lang w:val="ru-RU"/>
              </w:rPr>
              <w:t>НД на метод определения (исследования)</w:t>
            </w:r>
          </w:p>
        </w:tc>
        <w:tc>
          <w:tcPr>
            <w:tcW w:w="1644" w:type="dxa"/>
            <w:tcBorders>
              <w:top w:val="outset" w:sz="6" w:space="0" w:color="000000"/>
              <w:left w:val="outset" w:sz="6" w:space="0" w:color="000000"/>
              <w:bottom w:val="outset" w:sz="6" w:space="0" w:color="000000"/>
              <w:right w:val="outset" w:sz="6" w:space="0" w:color="000000"/>
            </w:tcBorders>
            <w:shd w:val="clear" w:color="auto" w:fill="FFFFFF"/>
          </w:tcPr>
          <w:p w:rsidR="00620870" w:rsidRPr="0074778D" w:rsidRDefault="00620870" w:rsidP="009F4E1B">
            <w:pPr>
              <w:pStyle w:val="a4"/>
              <w:spacing w:line="256" w:lineRule="auto"/>
              <w:rPr>
                <w:rFonts w:ascii="Arial" w:hAnsi="Arial" w:cs="Arial"/>
                <w:color w:val="000000"/>
                <w:sz w:val="20"/>
                <w:szCs w:val="20"/>
              </w:rPr>
            </w:pPr>
            <w:r w:rsidRPr="0074778D">
              <w:rPr>
                <w:rFonts w:ascii="Arial" w:hAnsi="Arial" w:cs="Arial"/>
                <w:bCs/>
                <w:color w:val="000000"/>
                <w:sz w:val="20"/>
                <w:szCs w:val="20"/>
              </w:rPr>
              <w:t>Погрешность определения</w:t>
            </w:r>
          </w:p>
          <w:p w:rsidR="00620870" w:rsidRPr="0074778D" w:rsidRDefault="00620870" w:rsidP="009F4E1B">
            <w:pPr>
              <w:pStyle w:val="a4"/>
              <w:spacing w:line="256" w:lineRule="auto"/>
              <w:rPr>
                <w:rFonts w:ascii="Arial" w:hAnsi="Arial" w:cs="Arial"/>
                <w:color w:val="000000"/>
                <w:sz w:val="20"/>
                <w:szCs w:val="20"/>
              </w:rPr>
            </w:pPr>
          </w:p>
        </w:tc>
        <w:tc>
          <w:tcPr>
            <w:tcW w:w="946"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Pr="0074778D" w:rsidRDefault="00620870" w:rsidP="009F4E1B">
            <w:pPr>
              <w:pStyle w:val="a4"/>
              <w:spacing w:line="256" w:lineRule="auto"/>
              <w:rPr>
                <w:rFonts w:ascii="Arial" w:hAnsi="Arial" w:cs="Arial"/>
                <w:bCs/>
                <w:color w:val="000000"/>
                <w:sz w:val="20"/>
                <w:szCs w:val="20"/>
              </w:rPr>
            </w:pPr>
            <w:r w:rsidRPr="0074778D">
              <w:rPr>
                <w:rFonts w:ascii="Arial" w:hAnsi="Arial" w:cs="Arial"/>
                <w:bCs/>
                <w:color w:val="000000"/>
                <w:sz w:val="20"/>
                <w:szCs w:val="20"/>
              </w:rPr>
              <w:t>Результаты исследований</w:t>
            </w:r>
          </w:p>
        </w:tc>
      </w:tr>
      <w:tr w:rsidR="00620870" w:rsidTr="009F4E1B">
        <w:trPr>
          <w:tblCellSpacing w:w="0" w:type="dxa"/>
        </w:trPr>
        <w:tc>
          <w:tcPr>
            <w:tcW w:w="2099"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rPr>
                <w:rFonts w:ascii="Arial" w:hAnsi="Arial" w:cs="Arial"/>
                <w:color w:val="000000"/>
              </w:rPr>
            </w:pPr>
            <w:r>
              <w:rPr>
                <w:rFonts w:ascii="Arial" w:hAnsi="Arial" w:cs="Arial"/>
                <w:color w:val="000000"/>
              </w:rPr>
              <w:t>Вкус</w:t>
            </w:r>
          </w:p>
        </w:tc>
        <w:tc>
          <w:tcPr>
            <w:tcW w:w="1440"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Баллы</w:t>
            </w:r>
          </w:p>
        </w:tc>
        <w:tc>
          <w:tcPr>
            <w:tcW w:w="1440"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ind w:firstLine="0"/>
              <w:rPr>
                <w:rFonts w:ascii="Arial" w:hAnsi="Arial" w:cs="Arial"/>
                <w:color w:val="000000"/>
              </w:rPr>
            </w:pPr>
            <w:r>
              <w:rPr>
                <w:rFonts w:ascii="Arial" w:hAnsi="Arial" w:cs="Arial"/>
                <w:color w:val="000000"/>
              </w:rPr>
              <w:t>не более 3,0</w:t>
            </w:r>
          </w:p>
        </w:tc>
        <w:tc>
          <w:tcPr>
            <w:tcW w:w="2450"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ГОСТ 3351-74</w:t>
            </w:r>
          </w:p>
        </w:tc>
        <w:tc>
          <w:tcPr>
            <w:tcW w:w="1644"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не определена</w:t>
            </w:r>
          </w:p>
        </w:tc>
        <w:tc>
          <w:tcPr>
            <w:tcW w:w="946" w:type="dxa"/>
            <w:tcBorders>
              <w:top w:val="outset" w:sz="6" w:space="0" w:color="000000"/>
              <w:left w:val="outset" w:sz="6" w:space="0" w:color="000000"/>
              <w:bottom w:val="outset" w:sz="6" w:space="0" w:color="000000"/>
              <w:right w:val="outset" w:sz="6" w:space="0" w:color="000000"/>
            </w:tcBorders>
            <w:shd w:val="clear" w:color="auto" w:fill="FFFFFF"/>
          </w:tcPr>
          <w:p w:rsidR="00620870" w:rsidRDefault="00620870" w:rsidP="009F4E1B">
            <w:pPr>
              <w:pStyle w:val="a4"/>
              <w:spacing w:line="256" w:lineRule="auto"/>
              <w:jc w:val="center"/>
              <w:rPr>
                <w:rFonts w:ascii="Arial" w:hAnsi="Arial" w:cs="Arial"/>
                <w:color w:val="000000"/>
              </w:rPr>
            </w:pPr>
          </w:p>
        </w:tc>
      </w:tr>
      <w:tr w:rsidR="00620870" w:rsidTr="009F4E1B">
        <w:trPr>
          <w:tblCellSpacing w:w="0" w:type="dxa"/>
        </w:trPr>
        <w:tc>
          <w:tcPr>
            <w:tcW w:w="2099"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rPr>
                <w:rFonts w:ascii="Arial" w:hAnsi="Arial" w:cs="Arial"/>
                <w:color w:val="000000"/>
              </w:rPr>
            </w:pPr>
            <w:r>
              <w:rPr>
                <w:rFonts w:ascii="Arial" w:hAnsi="Arial" w:cs="Arial"/>
                <w:color w:val="000000"/>
              </w:rPr>
              <w:t>Запах</w:t>
            </w:r>
          </w:p>
        </w:tc>
        <w:tc>
          <w:tcPr>
            <w:tcW w:w="1440"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 xml:space="preserve">баллы </w:t>
            </w:r>
          </w:p>
        </w:tc>
        <w:tc>
          <w:tcPr>
            <w:tcW w:w="1440"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не более 3,0</w:t>
            </w:r>
          </w:p>
        </w:tc>
        <w:tc>
          <w:tcPr>
            <w:tcW w:w="2450"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ГОСТ 3351-74</w:t>
            </w:r>
          </w:p>
        </w:tc>
        <w:tc>
          <w:tcPr>
            <w:tcW w:w="1644"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1,5</w:t>
            </w:r>
          </w:p>
        </w:tc>
        <w:tc>
          <w:tcPr>
            <w:tcW w:w="946" w:type="dxa"/>
            <w:tcBorders>
              <w:top w:val="outset" w:sz="6" w:space="0" w:color="000000"/>
              <w:left w:val="outset" w:sz="6" w:space="0" w:color="000000"/>
              <w:bottom w:val="outset" w:sz="6" w:space="0" w:color="000000"/>
              <w:right w:val="outset" w:sz="6" w:space="0" w:color="000000"/>
            </w:tcBorders>
            <w:shd w:val="clear" w:color="auto" w:fill="FFFFFF"/>
          </w:tcPr>
          <w:p w:rsidR="00620870" w:rsidRDefault="00620870" w:rsidP="009F4E1B">
            <w:pPr>
              <w:pStyle w:val="a4"/>
              <w:spacing w:line="256" w:lineRule="auto"/>
              <w:jc w:val="center"/>
              <w:rPr>
                <w:rFonts w:ascii="Arial" w:hAnsi="Arial" w:cs="Arial"/>
                <w:color w:val="000000"/>
              </w:rPr>
            </w:pPr>
          </w:p>
        </w:tc>
      </w:tr>
      <w:tr w:rsidR="00620870" w:rsidTr="009F4E1B">
        <w:trPr>
          <w:tblCellSpacing w:w="0" w:type="dxa"/>
        </w:trPr>
        <w:tc>
          <w:tcPr>
            <w:tcW w:w="2099"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rPr>
                <w:rFonts w:ascii="Arial" w:hAnsi="Arial" w:cs="Arial"/>
                <w:color w:val="000000"/>
              </w:rPr>
            </w:pPr>
            <w:r>
              <w:rPr>
                <w:rFonts w:ascii="Arial" w:hAnsi="Arial" w:cs="Arial"/>
                <w:color w:val="000000"/>
              </w:rPr>
              <w:t>Цветность</w:t>
            </w:r>
          </w:p>
        </w:tc>
        <w:tc>
          <w:tcPr>
            <w:tcW w:w="1440"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Градус</w:t>
            </w:r>
          </w:p>
        </w:tc>
        <w:tc>
          <w:tcPr>
            <w:tcW w:w="1440"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не более 30,0</w:t>
            </w:r>
          </w:p>
        </w:tc>
        <w:tc>
          <w:tcPr>
            <w:tcW w:w="2450"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ГОСТ 34868-2012</w:t>
            </w:r>
          </w:p>
        </w:tc>
        <w:tc>
          <w:tcPr>
            <w:tcW w:w="1644"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не определена</w:t>
            </w:r>
          </w:p>
        </w:tc>
        <w:tc>
          <w:tcPr>
            <w:tcW w:w="946" w:type="dxa"/>
            <w:tcBorders>
              <w:top w:val="outset" w:sz="6" w:space="0" w:color="000000"/>
              <w:left w:val="outset" w:sz="6" w:space="0" w:color="000000"/>
              <w:bottom w:val="outset" w:sz="6" w:space="0" w:color="000000"/>
              <w:right w:val="outset" w:sz="6" w:space="0" w:color="000000"/>
            </w:tcBorders>
            <w:shd w:val="clear" w:color="auto" w:fill="FFFFFF"/>
          </w:tcPr>
          <w:p w:rsidR="00620870" w:rsidRDefault="00620870" w:rsidP="009F4E1B">
            <w:pPr>
              <w:pStyle w:val="a4"/>
              <w:spacing w:line="256" w:lineRule="auto"/>
              <w:jc w:val="center"/>
              <w:rPr>
                <w:rFonts w:ascii="Arial" w:hAnsi="Arial" w:cs="Arial"/>
                <w:color w:val="000000"/>
              </w:rPr>
            </w:pPr>
          </w:p>
        </w:tc>
      </w:tr>
      <w:tr w:rsidR="00620870" w:rsidTr="009F4E1B">
        <w:trPr>
          <w:tblCellSpacing w:w="0" w:type="dxa"/>
        </w:trPr>
        <w:tc>
          <w:tcPr>
            <w:tcW w:w="2099"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rPr>
                <w:rFonts w:ascii="Arial" w:hAnsi="Arial" w:cs="Arial"/>
                <w:color w:val="000000"/>
              </w:rPr>
            </w:pPr>
            <w:r>
              <w:rPr>
                <w:rFonts w:ascii="Arial" w:hAnsi="Arial" w:cs="Arial"/>
                <w:color w:val="000000"/>
              </w:rPr>
              <w:t xml:space="preserve">Мутность </w:t>
            </w:r>
          </w:p>
        </w:tc>
        <w:tc>
          <w:tcPr>
            <w:tcW w:w="1440"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ЕМФ</w:t>
            </w:r>
          </w:p>
        </w:tc>
        <w:tc>
          <w:tcPr>
            <w:tcW w:w="1440"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не боле 3,5</w:t>
            </w:r>
          </w:p>
        </w:tc>
        <w:tc>
          <w:tcPr>
            <w:tcW w:w="2450"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ГОСТ 3351-74</w:t>
            </w:r>
          </w:p>
        </w:tc>
        <w:tc>
          <w:tcPr>
            <w:tcW w:w="1644"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0,11</w:t>
            </w:r>
          </w:p>
        </w:tc>
        <w:tc>
          <w:tcPr>
            <w:tcW w:w="946" w:type="dxa"/>
            <w:tcBorders>
              <w:top w:val="outset" w:sz="6" w:space="0" w:color="000000"/>
              <w:left w:val="outset" w:sz="6" w:space="0" w:color="000000"/>
              <w:bottom w:val="outset" w:sz="6" w:space="0" w:color="000000"/>
              <w:right w:val="outset" w:sz="6" w:space="0" w:color="000000"/>
            </w:tcBorders>
            <w:shd w:val="clear" w:color="auto" w:fill="FFFFFF"/>
          </w:tcPr>
          <w:p w:rsidR="00620870" w:rsidRDefault="00620870" w:rsidP="009F4E1B">
            <w:pPr>
              <w:pStyle w:val="a4"/>
              <w:spacing w:line="256" w:lineRule="auto"/>
              <w:jc w:val="center"/>
              <w:rPr>
                <w:rFonts w:ascii="Arial" w:hAnsi="Arial" w:cs="Arial"/>
                <w:color w:val="000000"/>
              </w:rPr>
            </w:pPr>
          </w:p>
        </w:tc>
      </w:tr>
      <w:tr w:rsidR="00620870" w:rsidTr="009F4E1B">
        <w:trPr>
          <w:trHeight w:val="609"/>
          <w:tblCellSpacing w:w="0" w:type="dxa"/>
        </w:trPr>
        <w:tc>
          <w:tcPr>
            <w:tcW w:w="2099"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rPr>
                <w:rFonts w:ascii="Arial" w:hAnsi="Arial" w:cs="Arial"/>
                <w:color w:val="000000"/>
              </w:rPr>
            </w:pPr>
            <w:r>
              <w:rPr>
                <w:rFonts w:ascii="Arial" w:hAnsi="Arial" w:cs="Arial"/>
                <w:color w:val="000000"/>
              </w:rPr>
              <w:t xml:space="preserve">Водородный показатель </w:t>
            </w:r>
          </w:p>
        </w:tc>
        <w:tc>
          <w:tcPr>
            <w:tcW w:w="1440"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Ед,рH</w:t>
            </w:r>
          </w:p>
        </w:tc>
        <w:tc>
          <w:tcPr>
            <w:tcW w:w="1440"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в пределах 6-9</w:t>
            </w:r>
          </w:p>
        </w:tc>
        <w:tc>
          <w:tcPr>
            <w:tcW w:w="2450"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ГОСТ8.134-98</w:t>
            </w:r>
          </w:p>
        </w:tc>
        <w:tc>
          <w:tcPr>
            <w:tcW w:w="1644"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 xml:space="preserve">0,2 </w:t>
            </w:r>
          </w:p>
        </w:tc>
        <w:tc>
          <w:tcPr>
            <w:tcW w:w="946" w:type="dxa"/>
            <w:tcBorders>
              <w:top w:val="outset" w:sz="6" w:space="0" w:color="000000"/>
              <w:left w:val="outset" w:sz="6" w:space="0" w:color="000000"/>
              <w:bottom w:val="outset" w:sz="6" w:space="0" w:color="000000"/>
              <w:right w:val="outset" w:sz="6" w:space="0" w:color="000000"/>
            </w:tcBorders>
            <w:shd w:val="clear" w:color="auto" w:fill="FFFFFF"/>
          </w:tcPr>
          <w:p w:rsidR="00620870" w:rsidRDefault="00620870" w:rsidP="009F4E1B">
            <w:pPr>
              <w:pStyle w:val="a4"/>
              <w:spacing w:line="256" w:lineRule="auto"/>
              <w:jc w:val="center"/>
              <w:rPr>
                <w:rFonts w:ascii="Arial" w:hAnsi="Arial" w:cs="Arial"/>
                <w:color w:val="000000"/>
              </w:rPr>
            </w:pPr>
          </w:p>
        </w:tc>
      </w:tr>
      <w:tr w:rsidR="00620870" w:rsidTr="009F4E1B">
        <w:trPr>
          <w:tblCellSpacing w:w="0" w:type="dxa"/>
        </w:trPr>
        <w:tc>
          <w:tcPr>
            <w:tcW w:w="2099"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rPr>
                <w:rFonts w:ascii="Arial" w:hAnsi="Arial" w:cs="Arial"/>
                <w:color w:val="000000"/>
              </w:rPr>
            </w:pPr>
            <w:r>
              <w:rPr>
                <w:rFonts w:ascii="Arial" w:hAnsi="Arial" w:cs="Arial"/>
                <w:color w:val="000000"/>
              </w:rPr>
              <w:t>Сухой остаток</w:t>
            </w:r>
          </w:p>
        </w:tc>
        <w:tc>
          <w:tcPr>
            <w:tcW w:w="1440"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мг/куб.дм</w:t>
            </w:r>
          </w:p>
        </w:tc>
        <w:tc>
          <w:tcPr>
            <w:tcW w:w="1440"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не более 1500</w:t>
            </w:r>
          </w:p>
        </w:tc>
        <w:tc>
          <w:tcPr>
            <w:tcW w:w="2450"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ГОСТ 18164-72</w:t>
            </w:r>
          </w:p>
        </w:tc>
        <w:tc>
          <w:tcPr>
            <w:tcW w:w="1644"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77,0</w:t>
            </w:r>
          </w:p>
        </w:tc>
        <w:tc>
          <w:tcPr>
            <w:tcW w:w="946" w:type="dxa"/>
            <w:tcBorders>
              <w:top w:val="outset" w:sz="6" w:space="0" w:color="000000"/>
              <w:left w:val="outset" w:sz="6" w:space="0" w:color="000000"/>
              <w:bottom w:val="outset" w:sz="6" w:space="0" w:color="000000"/>
              <w:right w:val="outset" w:sz="6" w:space="0" w:color="000000"/>
            </w:tcBorders>
            <w:shd w:val="clear" w:color="auto" w:fill="FFFFFF"/>
          </w:tcPr>
          <w:p w:rsidR="00620870" w:rsidRDefault="00620870" w:rsidP="009F4E1B">
            <w:pPr>
              <w:pStyle w:val="a4"/>
              <w:spacing w:line="256" w:lineRule="auto"/>
              <w:jc w:val="center"/>
              <w:rPr>
                <w:rFonts w:ascii="Arial" w:hAnsi="Arial" w:cs="Arial"/>
                <w:color w:val="000000"/>
              </w:rPr>
            </w:pPr>
          </w:p>
        </w:tc>
      </w:tr>
      <w:tr w:rsidR="00620870" w:rsidTr="009F4E1B">
        <w:trPr>
          <w:tblCellSpacing w:w="0" w:type="dxa"/>
        </w:trPr>
        <w:tc>
          <w:tcPr>
            <w:tcW w:w="2099"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rPr>
                <w:rFonts w:ascii="Arial" w:hAnsi="Arial" w:cs="Arial"/>
                <w:color w:val="000000"/>
              </w:rPr>
            </w:pPr>
            <w:r>
              <w:rPr>
                <w:rFonts w:ascii="Arial" w:hAnsi="Arial" w:cs="Arial"/>
                <w:color w:val="000000"/>
              </w:rPr>
              <w:t xml:space="preserve">Жесткость общая </w:t>
            </w:r>
          </w:p>
        </w:tc>
        <w:tc>
          <w:tcPr>
            <w:tcW w:w="1440"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Мг-экв/дм3</w:t>
            </w:r>
          </w:p>
        </w:tc>
        <w:tc>
          <w:tcPr>
            <w:tcW w:w="1440"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Не более 10</w:t>
            </w:r>
          </w:p>
        </w:tc>
        <w:tc>
          <w:tcPr>
            <w:tcW w:w="2450"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ГОСТ 31954-2012</w:t>
            </w:r>
          </w:p>
        </w:tc>
        <w:tc>
          <w:tcPr>
            <w:tcW w:w="1644"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1,25</w:t>
            </w:r>
          </w:p>
        </w:tc>
        <w:tc>
          <w:tcPr>
            <w:tcW w:w="946" w:type="dxa"/>
            <w:tcBorders>
              <w:top w:val="outset" w:sz="6" w:space="0" w:color="000000"/>
              <w:left w:val="outset" w:sz="6" w:space="0" w:color="000000"/>
              <w:bottom w:val="outset" w:sz="6" w:space="0" w:color="000000"/>
              <w:right w:val="outset" w:sz="6" w:space="0" w:color="000000"/>
            </w:tcBorders>
            <w:shd w:val="clear" w:color="auto" w:fill="FFFFFF"/>
          </w:tcPr>
          <w:p w:rsidR="00620870" w:rsidRDefault="00620870" w:rsidP="009F4E1B">
            <w:pPr>
              <w:pStyle w:val="a4"/>
              <w:spacing w:line="256" w:lineRule="auto"/>
              <w:jc w:val="center"/>
              <w:rPr>
                <w:rFonts w:ascii="Arial" w:hAnsi="Arial" w:cs="Arial"/>
                <w:color w:val="000000"/>
              </w:rPr>
            </w:pPr>
          </w:p>
        </w:tc>
      </w:tr>
      <w:tr w:rsidR="00620870" w:rsidTr="009F4E1B">
        <w:trPr>
          <w:tblCellSpacing w:w="0" w:type="dxa"/>
        </w:trPr>
        <w:tc>
          <w:tcPr>
            <w:tcW w:w="2099"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rPr>
                <w:rFonts w:ascii="Arial" w:hAnsi="Arial" w:cs="Arial"/>
                <w:color w:val="000000"/>
              </w:rPr>
            </w:pPr>
            <w:r>
              <w:rPr>
                <w:rFonts w:ascii="Arial" w:hAnsi="Arial" w:cs="Arial"/>
                <w:color w:val="000000"/>
              </w:rPr>
              <w:t>Аммиак</w:t>
            </w:r>
          </w:p>
        </w:tc>
        <w:tc>
          <w:tcPr>
            <w:tcW w:w="1440"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мг/.дм3</w:t>
            </w:r>
          </w:p>
        </w:tc>
        <w:tc>
          <w:tcPr>
            <w:tcW w:w="1440"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не более 1,5</w:t>
            </w:r>
          </w:p>
        </w:tc>
        <w:tc>
          <w:tcPr>
            <w:tcW w:w="2450"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ГОСТ 4192-82</w:t>
            </w:r>
          </w:p>
        </w:tc>
        <w:tc>
          <w:tcPr>
            <w:tcW w:w="1644"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0,013</w:t>
            </w:r>
          </w:p>
        </w:tc>
        <w:tc>
          <w:tcPr>
            <w:tcW w:w="946" w:type="dxa"/>
            <w:tcBorders>
              <w:top w:val="outset" w:sz="6" w:space="0" w:color="000000"/>
              <w:left w:val="outset" w:sz="6" w:space="0" w:color="000000"/>
              <w:bottom w:val="outset" w:sz="6" w:space="0" w:color="000000"/>
              <w:right w:val="outset" w:sz="6" w:space="0" w:color="000000"/>
            </w:tcBorders>
            <w:shd w:val="clear" w:color="auto" w:fill="FFFFFF"/>
          </w:tcPr>
          <w:p w:rsidR="00620870" w:rsidRDefault="00620870" w:rsidP="009F4E1B">
            <w:pPr>
              <w:pStyle w:val="a4"/>
              <w:spacing w:line="256" w:lineRule="auto"/>
              <w:jc w:val="center"/>
              <w:rPr>
                <w:rFonts w:ascii="Arial" w:hAnsi="Arial" w:cs="Arial"/>
                <w:color w:val="000000"/>
              </w:rPr>
            </w:pPr>
          </w:p>
        </w:tc>
      </w:tr>
      <w:tr w:rsidR="00620870" w:rsidTr="009F4E1B">
        <w:trPr>
          <w:tblCellSpacing w:w="0" w:type="dxa"/>
        </w:trPr>
        <w:tc>
          <w:tcPr>
            <w:tcW w:w="2099"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rPr>
                <w:rFonts w:ascii="Arial" w:hAnsi="Arial" w:cs="Arial"/>
                <w:color w:val="000000"/>
              </w:rPr>
            </w:pPr>
            <w:r>
              <w:rPr>
                <w:rFonts w:ascii="Arial" w:hAnsi="Arial" w:cs="Arial"/>
                <w:color w:val="000000"/>
              </w:rPr>
              <w:t>Нитриты</w:t>
            </w:r>
          </w:p>
        </w:tc>
        <w:tc>
          <w:tcPr>
            <w:tcW w:w="1440"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мг/.дм3</w:t>
            </w:r>
          </w:p>
        </w:tc>
        <w:tc>
          <w:tcPr>
            <w:tcW w:w="1440"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 xml:space="preserve">не </w:t>
            </w:r>
            <w:r>
              <w:rPr>
                <w:rFonts w:ascii="Arial" w:hAnsi="Arial" w:cs="Arial"/>
                <w:color w:val="000000"/>
              </w:rPr>
              <w:lastRenderedPageBreak/>
              <w:t>более 3,3</w:t>
            </w:r>
          </w:p>
        </w:tc>
        <w:tc>
          <w:tcPr>
            <w:tcW w:w="2450"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lastRenderedPageBreak/>
              <w:t>ГОСТ 4192-82</w:t>
            </w:r>
          </w:p>
        </w:tc>
        <w:tc>
          <w:tcPr>
            <w:tcW w:w="1644"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0,0004</w:t>
            </w:r>
          </w:p>
        </w:tc>
        <w:tc>
          <w:tcPr>
            <w:tcW w:w="946" w:type="dxa"/>
            <w:tcBorders>
              <w:top w:val="outset" w:sz="6" w:space="0" w:color="000000"/>
              <w:left w:val="outset" w:sz="6" w:space="0" w:color="000000"/>
              <w:bottom w:val="outset" w:sz="6" w:space="0" w:color="000000"/>
              <w:right w:val="outset" w:sz="6" w:space="0" w:color="000000"/>
            </w:tcBorders>
            <w:shd w:val="clear" w:color="auto" w:fill="FFFFFF"/>
          </w:tcPr>
          <w:p w:rsidR="00620870" w:rsidRDefault="00620870" w:rsidP="009F4E1B">
            <w:pPr>
              <w:pStyle w:val="a4"/>
              <w:spacing w:line="256" w:lineRule="auto"/>
              <w:jc w:val="center"/>
              <w:rPr>
                <w:rFonts w:ascii="Arial" w:hAnsi="Arial" w:cs="Arial"/>
                <w:color w:val="000000"/>
              </w:rPr>
            </w:pPr>
          </w:p>
        </w:tc>
      </w:tr>
      <w:tr w:rsidR="00620870" w:rsidTr="009F4E1B">
        <w:trPr>
          <w:tblCellSpacing w:w="0" w:type="dxa"/>
        </w:trPr>
        <w:tc>
          <w:tcPr>
            <w:tcW w:w="2099"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rPr>
                <w:rFonts w:ascii="Arial" w:hAnsi="Arial" w:cs="Arial"/>
                <w:color w:val="000000"/>
              </w:rPr>
            </w:pPr>
            <w:r>
              <w:rPr>
                <w:rFonts w:ascii="Arial" w:hAnsi="Arial" w:cs="Arial"/>
                <w:color w:val="000000"/>
              </w:rPr>
              <w:lastRenderedPageBreak/>
              <w:t>Нитраты</w:t>
            </w:r>
          </w:p>
        </w:tc>
        <w:tc>
          <w:tcPr>
            <w:tcW w:w="1440"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мг/.дм3</w:t>
            </w:r>
          </w:p>
        </w:tc>
        <w:tc>
          <w:tcPr>
            <w:tcW w:w="1440"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не более 45</w:t>
            </w:r>
          </w:p>
        </w:tc>
        <w:tc>
          <w:tcPr>
            <w:tcW w:w="2450"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ГОСТ 4245-72</w:t>
            </w:r>
          </w:p>
        </w:tc>
        <w:tc>
          <w:tcPr>
            <w:tcW w:w="1644"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14,0</w:t>
            </w:r>
          </w:p>
        </w:tc>
        <w:tc>
          <w:tcPr>
            <w:tcW w:w="946" w:type="dxa"/>
            <w:tcBorders>
              <w:top w:val="outset" w:sz="6" w:space="0" w:color="000000"/>
              <w:left w:val="outset" w:sz="6" w:space="0" w:color="000000"/>
              <w:bottom w:val="outset" w:sz="6" w:space="0" w:color="000000"/>
              <w:right w:val="outset" w:sz="6" w:space="0" w:color="000000"/>
            </w:tcBorders>
            <w:shd w:val="clear" w:color="auto" w:fill="FFFFFF"/>
          </w:tcPr>
          <w:p w:rsidR="00620870" w:rsidRDefault="00620870" w:rsidP="009F4E1B">
            <w:pPr>
              <w:pStyle w:val="a4"/>
              <w:spacing w:line="256" w:lineRule="auto"/>
              <w:jc w:val="center"/>
              <w:rPr>
                <w:rFonts w:ascii="Arial" w:hAnsi="Arial" w:cs="Arial"/>
                <w:color w:val="000000"/>
              </w:rPr>
            </w:pPr>
          </w:p>
        </w:tc>
      </w:tr>
      <w:tr w:rsidR="00620870" w:rsidTr="009F4E1B">
        <w:trPr>
          <w:tblCellSpacing w:w="0" w:type="dxa"/>
        </w:trPr>
        <w:tc>
          <w:tcPr>
            <w:tcW w:w="2099"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rPr>
                <w:rFonts w:ascii="Arial" w:hAnsi="Arial" w:cs="Arial"/>
                <w:color w:val="000000"/>
              </w:rPr>
            </w:pPr>
            <w:r>
              <w:rPr>
                <w:rFonts w:ascii="Arial" w:hAnsi="Arial" w:cs="Arial"/>
                <w:color w:val="000000"/>
              </w:rPr>
              <w:t>Хлориды</w:t>
            </w:r>
          </w:p>
        </w:tc>
        <w:tc>
          <w:tcPr>
            <w:tcW w:w="1440"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мг/.дм3</w:t>
            </w:r>
          </w:p>
        </w:tc>
        <w:tc>
          <w:tcPr>
            <w:tcW w:w="1440"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не более 350</w:t>
            </w:r>
          </w:p>
        </w:tc>
        <w:tc>
          <w:tcPr>
            <w:tcW w:w="2450"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ГОСТ 4245-72</w:t>
            </w:r>
          </w:p>
        </w:tc>
        <w:tc>
          <w:tcPr>
            <w:tcW w:w="1644"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11,3</w:t>
            </w:r>
          </w:p>
        </w:tc>
        <w:tc>
          <w:tcPr>
            <w:tcW w:w="946" w:type="dxa"/>
            <w:tcBorders>
              <w:top w:val="outset" w:sz="6" w:space="0" w:color="000000"/>
              <w:left w:val="outset" w:sz="6" w:space="0" w:color="000000"/>
              <w:bottom w:val="outset" w:sz="6" w:space="0" w:color="000000"/>
              <w:right w:val="outset" w:sz="6" w:space="0" w:color="000000"/>
            </w:tcBorders>
            <w:shd w:val="clear" w:color="auto" w:fill="FFFFFF"/>
          </w:tcPr>
          <w:p w:rsidR="00620870" w:rsidRDefault="00620870" w:rsidP="009F4E1B">
            <w:pPr>
              <w:pStyle w:val="a4"/>
              <w:spacing w:line="256" w:lineRule="auto"/>
              <w:jc w:val="center"/>
              <w:rPr>
                <w:rFonts w:ascii="Arial" w:hAnsi="Arial" w:cs="Arial"/>
                <w:color w:val="000000"/>
              </w:rPr>
            </w:pPr>
          </w:p>
        </w:tc>
      </w:tr>
      <w:tr w:rsidR="00620870" w:rsidTr="009F4E1B">
        <w:trPr>
          <w:tblCellSpacing w:w="0" w:type="dxa"/>
        </w:trPr>
        <w:tc>
          <w:tcPr>
            <w:tcW w:w="2099"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rPr>
                <w:rFonts w:ascii="Arial" w:hAnsi="Arial" w:cs="Arial"/>
                <w:color w:val="000000"/>
              </w:rPr>
            </w:pPr>
            <w:r>
              <w:rPr>
                <w:rFonts w:ascii="Arial" w:hAnsi="Arial" w:cs="Arial"/>
                <w:color w:val="000000"/>
              </w:rPr>
              <w:t>Железо</w:t>
            </w:r>
          </w:p>
        </w:tc>
        <w:tc>
          <w:tcPr>
            <w:tcW w:w="1440"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мг/.дм3</w:t>
            </w:r>
          </w:p>
        </w:tc>
        <w:tc>
          <w:tcPr>
            <w:tcW w:w="1440"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не более 0,3</w:t>
            </w:r>
          </w:p>
        </w:tc>
        <w:tc>
          <w:tcPr>
            <w:tcW w:w="2450"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ГОСТ 4011-72</w:t>
            </w:r>
          </w:p>
        </w:tc>
        <w:tc>
          <w:tcPr>
            <w:tcW w:w="1644"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color w:val="000000"/>
              </w:rPr>
            </w:pPr>
            <w:r>
              <w:rPr>
                <w:rFonts w:ascii="Arial" w:hAnsi="Arial" w:cs="Arial"/>
                <w:color w:val="000000"/>
              </w:rPr>
              <w:t>0</w:t>
            </w:r>
          </w:p>
        </w:tc>
        <w:tc>
          <w:tcPr>
            <w:tcW w:w="946" w:type="dxa"/>
            <w:tcBorders>
              <w:top w:val="outset" w:sz="6" w:space="0" w:color="000000"/>
              <w:left w:val="outset" w:sz="6" w:space="0" w:color="000000"/>
              <w:bottom w:val="outset" w:sz="6" w:space="0" w:color="000000"/>
              <w:right w:val="outset" w:sz="6" w:space="0" w:color="000000"/>
            </w:tcBorders>
            <w:shd w:val="clear" w:color="auto" w:fill="FFFFFF"/>
          </w:tcPr>
          <w:p w:rsidR="00620870" w:rsidRDefault="00620870" w:rsidP="009F4E1B">
            <w:pPr>
              <w:pStyle w:val="a4"/>
              <w:spacing w:line="256" w:lineRule="auto"/>
              <w:jc w:val="center"/>
              <w:rPr>
                <w:rFonts w:ascii="Arial" w:hAnsi="Arial" w:cs="Arial"/>
                <w:color w:val="000000"/>
              </w:rPr>
            </w:pPr>
          </w:p>
        </w:tc>
      </w:tr>
    </w:tbl>
    <w:p w:rsidR="00620870" w:rsidRPr="0074778D" w:rsidRDefault="00620870" w:rsidP="00620870">
      <w:pPr>
        <w:pStyle w:val="a4"/>
        <w:spacing w:before="28" w:beforeAutospacing="0" w:after="0" w:afterAutospacing="0"/>
        <w:rPr>
          <w:rFonts w:ascii="Arial" w:hAnsi="Arial" w:cs="Arial"/>
          <w:bCs/>
          <w:sz w:val="22"/>
          <w:szCs w:val="22"/>
          <w:lang w:val="ru-RU"/>
        </w:rPr>
      </w:pPr>
      <w:r w:rsidRPr="00F049B5">
        <w:rPr>
          <w:rFonts w:ascii="Arial" w:hAnsi="Arial" w:cs="Arial"/>
          <w:bCs/>
          <w:sz w:val="22"/>
          <w:szCs w:val="22"/>
          <w:lang w:val="ru-RU"/>
        </w:rPr>
        <w:t>СанПиН 2.1.4.1074-01 «Гигиенические требования к качеству централизованных систем питьевого водоснабжении. Контроль качества. Гигиенические требования к обеспечению безопасности систем горячего водоснабжения»</w:t>
      </w:r>
      <w:r>
        <w:rPr>
          <w:rFonts w:ascii="Arial" w:hAnsi="Arial" w:cs="Arial"/>
          <w:bCs/>
          <w:sz w:val="22"/>
          <w:szCs w:val="22"/>
          <w:lang w:val="ru-RU"/>
        </w:rPr>
        <w:t>.</w:t>
      </w:r>
    </w:p>
    <w:p w:rsidR="00620870" w:rsidRPr="00F049B5" w:rsidRDefault="00620870" w:rsidP="00620870">
      <w:pPr>
        <w:pStyle w:val="a4"/>
        <w:spacing w:before="28" w:beforeAutospacing="0" w:after="0" w:afterAutospacing="0" w:line="102" w:lineRule="atLeast"/>
        <w:ind w:firstLine="709"/>
        <w:rPr>
          <w:rFonts w:ascii="Arial" w:hAnsi="Arial" w:cs="Arial"/>
          <w:lang w:val="ru-RU"/>
        </w:rPr>
      </w:pPr>
      <w:r w:rsidRPr="00F049B5">
        <w:rPr>
          <w:rFonts w:ascii="Arial" w:hAnsi="Arial" w:cs="Arial"/>
          <w:bCs/>
          <w:lang w:val="ru-RU"/>
        </w:rPr>
        <w:t>4. Пункты отбора проб</w:t>
      </w:r>
    </w:p>
    <w:p w:rsidR="00620870" w:rsidRPr="00F049B5" w:rsidRDefault="00620870" w:rsidP="00620870">
      <w:pPr>
        <w:pStyle w:val="a4"/>
        <w:spacing w:before="28" w:beforeAutospacing="0" w:after="0" w:afterAutospacing="0" w:line="102" w:lineRule="atLeast"/>
        <w:rPr>
          <w:rFonts w:ascii="Arial" w:hAnsi="Arial" w:cs="Arial"/>
          <w:lang w:val="ru-RU"/>
        </w:rPr>
      </w:pPr>
      <w:r w:rsidRPr="00F049B5">
        <w:rPr>
          <w:rFonts w:ascii="Arial" w:hAnsi="Arial" w:cs="Arial"/>
          <w:lang w:val="ru-RU"/>
        </w:rPr>
        <w:t>Отбор проб воды осуществляется в месте водозабора из скважины, перед поступлением в распределительную сеть.</w:t>
      </w:r>
    </w:p>
    <w:p w:rsidR="00620870" w:rsidRPr="00F049B5" w:rsidRDefault="00620870" w:rsidP="00620870">
      <w:pPr>
        <w:pStyle w:val="a4"/>
        <w:spacing w:before="28" w:beforeAutospacing="0" w:after="0" w:afterAutospacing="0" w:line="102" w:lineRule="atLeast"/>
        <w:rPr>
          <w:rFonts w:ascii="Arial" w:hAnsi="Arial" w:cs="Arial"/>
          <w:lang w:val="ru-RU"/>
        </w:rPr>
      </w:pPr>
    </w:p>
    <w:p w:rsidR="00620870" w:rsidRPr="00F049B5" w:rsidRDefault="00620870" w:rsidP="00620870">
      <w:pPr>
        <w:pStyle w:val="a4"/>
        <w:spacing w:before="28" w:beforeAutospacing="0" w:after="0" w:afterAutospacing="0" w:line="102" w:lineRule="atLeast"/>
        <w:ind w:firstLine="709"/>
        <w:rPr>
          <w:lang w:val="ru-RU"/>
        </w:rPr>
      </w:pPr>
      <w:r w:rsidRPr="00F049B5">
        <w:rPr>
          <w:rFonts w:ascii="Arial" w:hAnsi="Arial" w:cs="Arial"/>
          <w:bCs/>
          <w:lang w:val="ru-RU"/>
        </w:rPr>
        <w:t>5. Количество контролируемых проб воды, периодичность, перечень показателей</w:t>
      </w:r>
    </w:p>
    <w:tbl>
      <w:tblPr>
        <w:tblW w:w="11017" w:type="dxa"/>
        <w:tblCellSpacing w:w="0" w:type="dxa"/>
        <w:tblInd w:w="-1244"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37"/>
        <w:gridCol w:w="3341"/>
        <w:gridCol w:w="2575"/>
        <w:gridCol w:w="2464"/>
      </w:tblGrid>
      <w:tr w:rsidR="00620870" w:rsidTr="009F4E1B">
        <w:trPr>
          <w:trHeight w:val="240"/>
          <w:tblCellSpacing w:w="0" w:type="dxa"/>
        </w:trPr>
        <w:tc>
          <w:tcPr>
            <w:tcW w:w="2637"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before="28" w:beforeAutospacing="0" w:line="256" w:lineRule="auto"/>
              <w:jc w:val="center"/>
              <w:rPr>
                <w:rFonts w:ascii="Arial" w:hAnsi="Arial" w:cs="Arial"/>
              </w:rPr>
            </w:pPr>
            <w:r>
              <w:rPr>
                <w:rFonts w:ascii="Arial" w:hAnsi="Arial" w:cs="Arial"/>
                <w:bCs/>
              </w:rPr>
              <w:t>Наименование</w:t>
            </w:r>
          </w:p>
        </w:tc>
        <w:tc>
          <w:tcPr>
            <w:tcW w:w="3341"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before="28" w:beforeAutospacing="0" w:line="256" w:lineRule="auto"/>
              <w:jc w:val="center"/>
              <w:rPr>
                <w:rFonts w:ascii="Arial" w:hAnsi="Arial" w:cs="Arial"/>
              </w:rPr>
            </w:pPr>
            <w:r>
              <w:rPr>
                <w:rFonts w:ascii="Arial" w:hAnsi="Arial" w:cs="Arial"/>
                <w:bCs/>
              </w:rPr>
              <w:t>Показатели</w:t>
            </w:r>
          </w:p>
        </w:tc>
        <w:tc>
          <w:tcPr>
            <w:tcW w:w="2575"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before="28" w:beforeAutospacing="0" w:line="256" w:lineRule="auto"/>
              <w:jc w:val="center"/>
              <w:rPr>
                <w:rFonts w:ascii="Arial" w:hAnsi="Arial" w:cs="Arial"/>
              </w:rPr>
            </w:pPr>
            <w:r>
              <w:rPr>
                <w:rFonts w:ascii="Arial" w:hAnsi="Arial" w:cs="Arial"/>
                <w:bCs/>
              </w:rPr>
              <w:t>Периодичность</w:t>
            </w:r>
          </w:p>
        </w:tc>
        <w:tc>
          <w:tcPr>
            <w:tcW w:w="2464"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before="28" w:beforeAutospacing="0" w:after="0" w:afterAutospacing="0" w:line="256" w:lineRule="auto"/>
              <w:jc w:val="center"/>
              <w:rPr>
                <w:rFonts w:ascii="Arial" w:hAnsi="Arial" w:cs="Arial"/>
              </w:rPr>
            </w:pPr>
            <w:r>
              <w:rPr>
                <w:rFonts w:ascii="Arial" w:hAnsi="Arial" w:cs="Arial"/>
                <w:bCs/>
              </w:rPr>
              <w:t>Количество</w:t>
            </w:r>
          </w:p>
          <w:p w:rsidR="00620870" w:rsidRDefault="00620870" w:rsidP="009F4E1B">
            <w:pPr>
              <w:pStyle w:val="a4"/>
              <w:spacing w:before="28" w:beforeAutospacing="0" w:line="256" w:lineRule="auto"/>
              <w:jc w:val="center"/>
              <w:rPr>
                <w:rFonts w:ascii="Arial" w:hAnsi="Arial" w:cs="Arial"/>
              </w:rPr>
            </w:pPr>
            <w:r>
              <w:rPr>
                <w:rFonts w:ascii="Arial" w:hAnsi="Arial" w:cs="Arial"/>
                <w:bCs/>
              </w:rPr>
              <w:t>проб</w:t>
            </w:r>
          </w:p>
        </w:tc>
      </w:tr>
      <w:tr w:rsidR="00620870" w:rsidTr="009F4E1B">
        <w:trPr>
          <w:trHeight w:val="410"/>
          <w:tblCellSpacing w:w="0" w:type="dxa"/>
        </w:trPr>
        <w:tc>
          <w:tcPr>
            <w:tcW w:w="2637" w:type="dxa"/>
            <w:vMerge w:val="restart"/>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before="28" w:beforeAutospacing="0" w:line="256" w:lineRule="auto"/>
              <w:rPr>
                <w:rFonts w:ascii="Arial" w:hAnsi="Arial" w:cs="Arial"/>
              </w:rPr>
            </w:pPr>
            <w:r>
              <w:rPr>
                <w:rFonts w:ascii="Arial" w:hAnsi="Arial" w:cs="Arial"/>
              </w:rPr>
              <w:t>Скважина</w:t>
            </w:r>
          </w:p>
        </w:tc>
        <w:tc>
          <w:tcPr>
            <w:tcW w:w="3341"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before="28" w:beforeAutospacing="0" w:line="256" w:lineRule="auto"/>
              <w:rPr>
                <w:rFonts w:ascii="Arial" w:hAnsi="Arial" w:cs="Arial"/>
              </w:rPr>
            </w:pPr>
            <w:r>
              <w:rPr>
                <w:rFonts w:ascii="Arial" w:hAnsi="Arial" w:cs="Arial"/>
              </w:rPr>
              <w:t xml:space="preserve">Микробиологические </w:t>
            </w:r>
          </w:p>
        </w:tc>
        <w:tc>
          <w:tcPr>
            <w:tcW w:w="2575"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before="28" w:beforeAutospacing="0" w:line="256" w:lineRule="auto"/>
              <w:rPr>
                <w:rFonts w:ascii="Arial" w:hAnsi="Arial" w:cs="Arial"/>
              </w:rPr>
            </w:pPr>
            <w:r>
              <w:rPr>
                <w:rFonts w:ascii="Arial" w:hAnsi="Arial" w:cs="Arial"/>
              </w:rPr>
              <w:t>1 раз в год</w:t>
            </w:r>
          </w:p>
        </w:tc>
        <w:tc>
          <w:tcPr>
            <w:tcW w:w="2464"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before="28" w:beforeAutospacing="0" w:line="256" w:lineRule="auto"/>
              <w:jc w:val="center"/>
              <w:rPr>
                <w:rFonts w:ascii="Arial" w:hAnsi="Arial" w:cs="Arial"/>
              </w:rPr>
            </w:pPr>
            <w:r>
              <w:rPr>
                <w:rFonts w:ascii="Arial" w:hAnsi="Arial" w:cs="Arial"/>
              </w:rPr>
              <w:t>3</w:t>
            </w:r>
          </w:p>
        </w:tc>
      </w:tr>
      <w:tr w:rsidR="00620870" w:rsidTr="009F4E1B">
        <w:trPr>
          <w:trHeight w:val="537"/>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20870" w:rsidRDefault="00620870" w:rsidP="009F4E1B">
            <w:pPr>
              <w:spacing w:line="256" w:lineRule="auto"/>
              <w:rPr>
                <w:rFonts w:ascii="Arial" w:hAnsi="Arial" w:cs="Arial"/>
              </w:rPr>
            </w:pPr>
          </w:p>
        </w:tc>
        <w:tc>
          <w:tcPr>
            <w:tcW w:w="3341"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before="28" w:beforeAutospacing="0" w:line="256" w:lineRule="auto"/>
              <w:rPr>
                <w:rFonts w:ascii="Arial" w:hAnsi="Arial" w:cs="Arial"/>
              </w:rPr>
            </w:pPr>
            <w:r>
              <w:rPr>
                <w:rFonts w:ascii="Arial" w:hAnsi="Arial" w:cs="Arial"/>
              </w:rPr>
              <w:t xml:space="preserve">Органолептические </w:t>
            </w:r>
          </w:p>
        </w:tc>
        <w:tc>
          <w:tcPr>
            <w:tcW w:w="2575"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before="28" w:beforeAutospacing="0" w:line="256" w:lineRule="auto"/>
              <w:rPr>
                <w:rFonts w:ascii="Arial" w:hAnsi="Arial" w:cs="Arial"/>
              </w:rPr>
            </w:pPr>
            <w:r>
              <w:rPr>
                <w:rFonts w:ascii="Arial" w:hAnsi="Arial" w:cs="Arial"/>
              </w:rPr>
              <w:t>1 раз в год</w:t>
            </w:r>
          </w:p>
        </w:tc>
        <w:tc>
          <w:tcPr>
            <w:tcW w:w="2464"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before="28" w:beforeAutospacing="0" w:line="256" w:lineRule="auto"/>
              <w:jc w:val="center"/>
              <w:rPr>
                <w:rFonts w:ascii="Arial" w:hAnsi="Arial" w:cs="Arial"/>
              </w:rPr>
            </w:pPr>
            <w:r>
              <w:rPr>
                <w:rFonts w:ascii="Arial" w:hAnsi="Arial" w:cs="Arial"/>
              </w:rPr>
              <w:t>3</w:t>
            </w:r>
          </w:p>
        </w:tc>
      </w:tr>
      <w:tr w:rsidR="00620870" w:rsidTr="009F4E1B">
        <w:trPr>
          <w:trHeight w:val="693"/>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20870" w:rsidRDefault="00620870" w:rsidP="009F4E1B">
            <w:pPr>
              <w:spacing w:line="256" w:lineRule="auto"/>
              <w:rPr>
                <w:rFonts w:ascii="Arial" w:hAnsi="Arial" w:cs="Arial"/>
              </w:rPr>
            </w:pPr>
          </w:p>
        </w:tc>
        <w:tc>
          <w:tcPr>
            <w:tcW w:w="3341"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before="28" w:beforeAutospacing="0" w:line="256" w:lineRule="auto"/>
              <w:rPr>
                <w:rFonts w:ascii="Arial" w:hAnsi="Arial" w:cs="Arial"/>
              </w:rPr>
            </w:pPr>
            <w:r>
              <w:rPr>
                <w:rFonts w:ascii="Arial" w:hAnsi="Arial" w:cs="Arial"/>
              </w:rPr>
              <w:t>Неорганические и органические вещества</w:t>
            </w:r>
          </w:p>
        </w:tc>
        <w:tc>
          <w:tcPr>
            <w:tcW w:w="2575"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before="28" w:beforeAutospacing="0" w:line="256" w:lineRule="auto"/>
              <w:rPr>
                <w:rFonts w:ascii="Arial" w:hAnsi="Arial" w:cs="Arial"/>
              </w:rPr>
            </w:pPr>
            <w:r>
              <w:rPr>
                <w:rFonts w:ascii="Arial" w:hAnsi="Arial" w:cs="Arial"/>
              </w:rPr>
              <w:t xml:space="preserve">1 раз в год </w:t>
            </w:r>
          </w:p>
        </w:tc>
        <w:tc>
          <w:tcPr>
            <w:tcW w:w="2464"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before="28" w:beforeAutospacing="0" w:line="256" w:lineRule="auto"/>
              <w:jc w:val="center"/>
              <w:rPr>
                <w:rFonts w:ascii="Arial" w:hAnsi="Arial" w:cs="Arial"/>
              </w:rPr>
            </w:pPr>
            <w:r>
              <w:rPr>
                <w:rFonts w:ascii="Arial" w:hAnsi="Arial" w:cs="Arial"/>
              </w:rPr>
              <w:t>3</w:t>
            </w:r>
          </w:p>
        </w:tc>
      </w:tr>
      <w:tr w:rsidR="00620870" w:rsidTr="009F4E1B">
        <w:trPr>
          <w:trHeight w:val="580"/>
          <w:tblCellSpacing w:w="0" w:type="dxa"/>
        </w:trPr>
        <w:tc>
          <w:tcPr>
            <w:tcW w:w="2637"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before="28" w:beforeAutospacing="0" w:line="256" w:lineRule="auto"/>
              <w:rPr>
                <w:rFonts w:ascii="Arial" w:hAnsi="Arial" w:cs="Arial"/>
              </w:rPr>
            </w:pPr>
          </w:p>
        </w:tc>
        <w:tc>
          <w:tcPr>
            <w:tcW w:w="3341" w:type="dxa"/>
            <w:tcBorders>
              <w:top w:val="outset" w:sz="6" w:space="0" w:color="000000"/>
              <w:left w:val="outset" w:sz="6" w:space="0" w:color="000000"/>
              <w:bottom w:val="outset" w:sz="6" w:space="0" w:color="000000"/>
              <w:right w:val="outset" w:sz="6" w:space="0" w:color="000000"/>
            </w:tcBorders>
            <w:hideMark/>
          </w:tcPr>
          <w:p w:rsidR="00620870" w:rsidRPr="00F049B5" w:rsidRDefault="00620870" w:rsidP="009F4E1B">
            <w:pPr>
              <w:pStyle w:val="a4"/>
              <w:spacing w:before="28" w:beforeAutospacing="0" w:line="256" w:lineRule="auto"/>
              <w:rPr>
                <w:rFonts w:ascii="Arial" w:hAnsi="Arial" w:cs="Arial"/>
                <w:lang w:val="ru-RU"/>
              </w:rPr>
            </w:pPr>
            <w:r w:rsidRPr="00F049B5">
              <w:rPr>
                <w:rFonts w:ascii="Arial" w:hAnsi="Arial" w:cs="Arial"/>
                <w:lang w:val="ru-RU"/>
              </w:rPr>
              <w:t>После ремонта и чрезвычайных ситуаций</w:t>
            </w:r>
          </w:p>
        </w:tc>
        <w:tc>
          <w:tcPr>
            <w:tcW w:w="5039" w:type="dxa"/>
            <w:gridSpan w:val="2"/>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before="28" w:beforeAutospacing="0" w:line="256" w:lineRule="auto"/>
              <w:jc w:val="center"/>
              <w:rPr>
                <w:rFonts w:ascii="Arial" w:hAnsi="Arial" w:cs="Arial"/>
              </w:rPr>
            </w:pPr>
            <w:r>
              <w:rPr>
                <w:rFonts w:ascii="Arial" w:hAnsi="Arial" w:cs="Arial"/>
              </w:rPr>
              <w:t>Обязательные контрольные пробы</w:t>
            </w:r>
          </w:p>
        </w:tc>
      </w:tr>
    </w:tbl>
    <w:p w:rsidR="00620870" w:rsidRDefault="00620870" w:rsidP="00620870">
      <w:pPr>
        <w:pStyle w:val="a4"/>
        <w:spacing w:before="28" w:beforeAutospacing="0" w:after="0" w:afterAutospacing="0" w:line="102" w:lineRule="atLeast"/>
      </w:pPr>
    </w:p>
    <w:tbl>
      <w:tblPr>
        <w:tblpPr w:leftFromText="180" w:rightFromText="180" w:vertAnchor="text" w:horzAnchor="page" w:tblpX="1" w:tblpY="198"/>
        <w:tblW w:w="11765"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681"/>
        <w:gridCol w:w="722"/>
        <w:gridCol w:w="602"/>
        <w:gridCol w:w="724"/>
        <w:gridCol w:w="844"/>
        <w:gridCol w:w="603"/>
        <w:gridCol w:w="724"/>
        <w:gridCol w:w="844"/>
        <w:gridCol w:w="603"/>
        <w:gridCol w:w="484"/>
        <w:gridCol w:w="724"/>
        <w:gridCol w:w="723"/>
        <w:gridCol w:w="1560"/>
        <w:gridCol w:w="919"/>
        <w:gridCol w:w="8"/>
      </w:tblGrid>
      <w:tr w:rsidR="00620870" w:rsidTr="009F4E1B">
        <w:trPr>
          <w:trHeight w:val="222"/>
          <w:tblCellSpacing w:w="0" w:type="dxa"/>
        </w:trPr>
        <w:tc>
          <w:tcPr>
            <w:tcW w:w="1683" w:type="dxa"/>
            <w:vMerge w:val="restart"/>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jc w:val="center"/>
              <w:rPr>
                <w:rFonts w:ascii="Arial" w:hAnsi="Arial" w:cs="Arial"/>
              </w:rPr>
            </w:pPr>
            <w:r>
              <w:rPr>
                <w:rFonts w:ascii="Arial" w:hAnsi="Arial" w:cs="Arial"/>
                <w:bCs/>
              </w:rPr>
              <w:t>Вид показателей</w:t>
            </w:r>
          </w:p>
        </w:tc>
        <w:tc>
          <w:tcPr>
            <w:tcW w:w="2051" w:type="dxa"/>
            <w:gridSpan w:val="3"/>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jc w:val="center"/>
              <w:rPr>
                <w:rFonts w:ascii="Arial" w:hAnsi="Arial" w:cs="Arial"/>
              </w:rPr>
            </w:pPr>
            <w:r>
              <w:rPr>
                <w:rFonts w:ascii="Arial" w:hAnsi="Arial" w:cs="Arial"/>
                <w:bCs/>
              </w:rPr>
              <w:t>I квартал</w:t>
            </w:r>
          </w:p>
        </w:tc>
        <w:tc>
          <w:tcPr>
            <w:tcW w:w="2171" w:type="dxa"/>
            <w:gridSpan w:val="3"/>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jc w:val="center"/>
              <w:rPr>
                <w:rFonts w:ascii="Arial" w:hAnsi="Arial" w:cs="Arial"/>
              </w:rPr>
            </w:pPr>
            <w:r>
              <w:rPr>
                <w:rFonts w:ascii="Arial" w:hAnsi="Arial" w:cs="Arial"/>
                <w:bCs/>
              </w:rPr>
              <w:t>II квартал</w:t>
            </w:r>
          </w:p>
        </w:tc>
        <w:tc>
          <w:tcPr>
            <w:tcW w:w="1931" w:type="dxa"/>
            <w:gridSpan w:val="3"/>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jc w:val="center"/>
              <w:rPr>
                <w:rFonts w:ascii="Arial" w:hAnsi="Arial" w:cs="Arial"/>
              </w:rPr>
            </w:pPr>
            <w:r>
              <w:rPr>
                <w:rFonts w:ascii="Arial" w:hAnsi="Arial" w:cs="Arial"/>
                <w:bCs/>
              </w:rPr>
              <w:t>III квартал</w:t>
            </w:r>
          </w:p>
        </w:tc>
        <w:tc>
          <w:tcPr>
            <w:tcW w:w="3008" w:type="dxa"/>
            <w:gridSpan w:val="3"/>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rPr>
                <w:rFonts w:ascii="Arial" w:hAnsi="Arial" w:cs="Arial"/>
              </w:rPr>
            </w:pPr>
            <w:r>
              <w:rPr>
                <w:rFonts w:ascii="Arial" w:hAnsi="Arial" w:cs="Arial"/>
                <w:bCs/>
              </w:rPr>
              <w:t>IV квартал</w:t>
            </w:r>
          </w:p>
        </w:tc>
        <w:tc>
          <w:tcPr>
            <w:tcW w:w="919" w:type="dxa"/>
            <w:gridSpan w:val="2"/>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ind w:firstLine="0"/>
              <w:rPr>
                <w:rFonts w:ascii="Arial" w:hAnsi="Arial" w:cs="Arial"/>
              </w:rPr>
            </w:pPr>
            <w:r>
              <w:rPr>
                <w:rFonts w:ascii="Arial" w:hAnsi="Arial" w:cs="Arial"/>
                <w:bCs/>
              </w:rPr>
              <w:t>ГОД</w:t>
            </w:r>
          </w:p>
        </w:tc>
      </w:tr>
      <w:tr w:rsidR="00620870" w:rsidTr="009F4E1B">
        <w:trPr>
          <w:gridAfter w:val="1"/>
          <w:wAfter w:w="8" w:type="dxa"/>
          <w:trHeight w:val="222"/>
          <w:tblCellSpacing w:w="0" w:type="dxa"/>
        </w:trPr>
        <w:tc>
          <w:tcPr>
            <w:tcW w:w="1683" w:type="dxa"/>
            <w:vMerge/>
            <w:tcBorders>
              <w:top w:val="outset" w:sz="6" w:space="0" w:color="000000"/>
              <w:left w:val="outset" w:sz="6" w:space="0" w:color="000000"/>
              <w:bottom w:val="outset" w:sz="6" w:space="0" w:color="000000"/>
              <w:right w:val="outset" w:sz="6" w:space="0" w:color="000000"/>
            </w:tcBorders>
            <w:vAlign w:val="center"/>
            <w:hideMark/>
          </w:tcPr>
          <w:p w:rsidR="00620870" w:rsidRDefault="00620870" w:rsidP="009F4E1B">
            <w:pPr>
              <w:spacing w:line="256" w:lineRule="auto"/>
              <w:rPr>
                <w:rFonts w:ascii="Arial" w:hAnsi="Arial" w:cs="Arial"/>
              </w:rPr>
            </w:pPr>
          </w:p>
        </w:tc>
        <w:tc>
          <w:tcPr>
            <w:tcW w:w="723"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jc w:val="center"/>
              <w:rPr>
                <w:rFonts w:ascii="Arial" w:hAnsi="Arial" w:cs="Arial"/>
              </w:rPr>
            </w:pPr>
            <w:r>
              <w:rPr>
                <w:rFonts w:ascii="Arial" w:hAnsi="Arial" w:cs="Arial"/>
                <w:bCs/>
              </w:rPr>
              <w:t>I</w:t>
            </w:r>
          </w:p>
        </w:tc>
        <w:tc>
          <w:tcPr>
            <w:tcW w:w="603"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ind w:firstLine="0"/>
              <w:rPr>
                <w:rFonts w:ascii="Arial" w:hAnsi="Arial" w:cs="Arial"/>
              </w:rPr>
            </w:pPr>
            <w:r>
              <w:rPr>
                <w:rFonts w:ascii="Arial" w:hAnsi="Arial" w:cs="Arial"/>
                <w:bCs/>
              </w:rPr>
              <w:t>II</w:t>
            </w:r>
          </w:p>
        </w:tc>
        <w:tc>
          <w:tcPr>
            <w:tcW w:w="724"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jc w:val="center"/>
              <w:rPr>
                <w:rFonts w:ascii="Arial" w:hAnsi="Arial" w:cs="Arial"/>
              </w:rPr>
            </w:pPr>
            <w:r>
              <w:rPr>
                <w:rFonts w:ascii="Arial" w:hAnsi="Arial" w:cs="Arial"/>
                <w:bCs/>
              </w:rPr>
              <w:t>III</w:t>
            </w:r>
          </w:p>
        </w:tc>
        <w:tc>
          <w:tcPr>
            <w:tcW w:w="844"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jc w:val="center"/>
              <w:rPr>
                <w:rFonts w:ascii="Arial" w:hAnsi="Arial" w:cs="Arial"/>
              </w:rPr>
            </w:pPr>
            <w:r>
              <w:rPr>
                <w:rFonts w:ascii="Arial" w:hAnsi="Arial" w:cs="Arial"/>
                <w:bCs/>
              </w:rPr>
              <w:t>IV</w:t>
            </w:r>
          </w:p>
        </w:tc>
        <w:tc>
          <w:tcPr>
            <w:tcW w:w="603"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jc w:val="center"/>
              <w:rPr>
                <w:rFonts w:ascii="Arial" w:hAnsi="Arial" w:cs="Arial"/>
              </w:rPr>
            </w:pPr>
            <w:r>
              <w:rPr>
                <w:rFonts w:ascii="Arial" w:hAnsi="Arial" w:cs="Arial"/>
                <w:bCs/>
              </w:rPr>
              <w:t>V</w:t>
            </w:r>
          </w:p>
        </w:tc>
        <w:tc>
          <w:tcPr>
            <w:tcW w:w="723"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jc w:val="center"/>
              <w:rPr>
                <w:rFonts w:ascii="Arial" w:hAnsi="Arial" w:cs="Arial"/>
              </w:rPr>
            </w:pPr>
            <w:r>
              <w:rPr>
                <w:rFonts w:ascii="Arial" w:hAnsi="Arial" w:cs="Arial"/>
                <w:bCs/>
              </w:rPr>
              <w:t>VI</w:t>
            </w:r>
          </w:p>
        </w:tc>
        <w:tc>
          <w:tcPr>
            <w:tcW w:w="844"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rPr>
                <w:rFonts w:ascii="Arial" w:hAnsi="Arial" w:cs="Arial"/>
              </w:rPr>
            </w:pPr>
            <w:r>
              <w:rPr>
                <w:rFonts w:ascii="Arial" w:hAnsi="Arial" w:cs="Arial"/>
                <w:bCs/>
              </w:rPr>
              <w:t>VII</w:t>
            </w:r>
          </w:p>
        </w:tc>
        <w:tc>
          <w:tcPr>
            <w:tcW w:w="603"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ind w:firstLine="0"/>
              <w:rPr>
                <w:rFonts w:ascii="Arial" w:hAnsi="Arial" w:cs="Arial"/>
              </w:rPr>
            </w:pPr>
            <w:r>
              <w:rPr>
                <w:rFonts w:ascii="Arial" w:hAnsi="Arial" w:cs="Arial"/>
                <w:bCs/>
              </w:rPr>
              <w:t>VIII</w:t>
            </w:r>
          </w:p>
        </w:tc>
        <w:tc>
          <w:tcPr>
            <w:tcW w:w="482"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ind w:firstLine="0"/>
              <w:rPr>
                <w:rFonts w:ascii="Arial" w:hAnsi="Arial" w:cs="Arial"/>
              </w:rPr>
            </w:pPr>
            <w:r>
              <w:rPr>
                <w:rFonts w:ascii="Arial" w:hAnsi="Arial" w:cs="Arial"/>
                <w:bCs/>
              </w:rPr>
              <w:t>IX</w:t>
            </w:r>
          </w:p>
        </w:tc>
        <w:tc>
          <w:tcPr>
            <w:tcW w:w="724"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jc w:val="center"/>
              <w:rPr>
                <w:rFonts w:ascii="Arial" w:hAnsi="Arial" w:cs="Arial"/>
              </w:rPr>
            </w:pPr>
            <w:r>
              <w:rPr>
                <w:rFonts w:ascii="Arial" w:hAnsi="Arial" w:cs="Arial"/>
                <w:bCs/>
              </w:rPr>
              <w:t>X</w:t>
            </w:r>
          </w:p>
        </w:tc>
        <w:tc>
          <w:tcPr>
            <w:tcW w:w="723"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jc w:val="center"/>
              <w:rPr>
                <w:rFonts w:ascii="Arial" w:hAnsi="Arial" w:cs="Arial"/>
              </w:rPr>
            </w:pPr>
            <w:r>
              <w:rPr>
                <w:rFonts w:ascii="Arial" w:hAnsi="Arial" w:cs="Arial"/>
                <w:bCs/>
              </w:rPr>
              <w:t>XI</w:t>
            </w:r>
          </w:p>
        </w:tc>
        <w:tc>
          <w:tcPr>
            <w:tcW w:w="1559"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rPr>
                <w:rFonts w:ascii="Arial" w:hAnsi="Arial" w:cs="Arial"/>
              </w:rPr>
            </w:pPr>
            <w:r>
              <w:rPr>
                <w:rFonts w:ascii="Arial" w:hAnsi="Arial" w:cs="Arial"/>
                <w:bCs/>
              </w:rPr>
              <w:t>XII</w:t>
            </w:r>
          </w:p>
        </w:tc>
        <w:tc>
          <w:tcPr>
            <w:tcW w:w="919"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256" w:lineRule="auto"/>
              <w:rPr>
                <w:rFonts w:ascii="Arial" w:hAnsi="Arial" w:cs="Arial"/>
              </w:rPr>
            </w:pPr>
          </w:p>
        </w:tc>
      </w:tr>
      <w:tr w:rsidR="00620870" w:rsidTr="009F4E1B">
        <w:trPr>
          <w:trHeight w:val="150"/>
          <w:tblCellSpacing w:w="0" w:type="dxa"/>
        </w:trPr>
        <w:tc>
          <w:tcPr>
            <w:tcW w:w="11765" w:type="dxa"/>
            <w:gridSpan w:val="15"/>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rPr>
                <w:rFonts w:ascii="Arial" w:hAnsi="Arial" w:cs="Arial"/>
              </w:rPr>
            </w:pPr>
            <w:r>
              <w:rPr>
                <w:rFonts w:ascii="Arial" w:hAnsi="Arial" w:cs="Arial"/>
                <w:bCs/>
              </w:rPr>
              <w:t>В местах водозаборных скважин</w:t>
            </w:r>
          </w:p>
        </w:tc>
      </w:tr>
      <w:tr w:rsidR="00620870" w:rsidTr="009F4E1B">
        <w:trPr>
          <w:gridAfter w:val="1"/>
          <w:wAfter w:w="8" w:type="dxa"/>
          <w:trHeight w:val="15"/>
          <w:tblCellSpacing w:w="0" w:type="dxa"/>
        </w:trPr>
        <w:tc>
          <w:tcPr>
            <w:tcW w:w="1683" w:type="dxa"/>
            <w:tcBorders>
              <w:top w:val="outset" w:sz="6" w:space="0" w:color="000000"/>
              <w:left w:val="outset" w:sz="6" w:space="0" w:color="000000"/>
              <w:bottom w:val="outset" w:sz="6" w:space="0" w:color="000000"/>
              <w:right w:val="outset" w:sz="6" w:space="0" w:color="000000"/>
            </w:tcBorders>
            <w:hideMark/>
          </w:tcPr>
          <w:p w:rsidR="00620870" w:rsidRPr="0074778D" w:rsidRDefault="00620870" w:rsidP="009F4E1B">
            <w:pPr>
              <w:pStyle w:val="a4"/>
              <w:spacing w:line="30" w:lineRule="atLeast"/>
              <w:ind w:firstLine="0"/>
            </w:pPr>
            <w:r w:rsidRPr="0074778D">
              <w:t>Микробиологические</w:t>
            </w:r>
          </w:p>
        </w:tc>
        <w:tc>
          <w:tcPr>
            <w:tcW w:w="723"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256" w:lineRule="auto"/>
              <w:jc w:val="center"/>
              <w:rPr>
                <w:rFonts w:ascii="Arial" w:hAnsi="Arial" w:cs="Arial"/>
              </w:rPr>
            </w:pPr>
          </w:p>
        </w:tc>
        <w:tc>
          <w:tcPr>
            <w:tcW w:w="603"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256" w:lineRule="auto"/>
              <w:jc w:val="center"/>
              <w:rPr>
                <w:rFonts w:ascii="Arial" w:hAnsi="Arial" w:cs="Arial"/>
              </w:rPr>
            </w:pPr>
          </w:p>
        </w:tc>
        <w:tc>
          <w:tcPr>
            <w:tcW w:w="724"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30" w:lineRule="atLeast"/>
              <w:jc w:val="center"/>
              <w:rPr>
                <w:rFonts w:ascii="Arial" w:hAnsi="Arial" w:cs="Arial"/>
              </w:rPr>
            </w:pPr>
          </w:p>
        </w:tc>
        <w:tc>
          <w:tcPr>
            <w:tcW w:w="844"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256" w:lineRule="auto"/>
              <w:jc w:val="center"/>
              <w:rPr>
                <w:rFonts w:ascii="Arial" w:hAnsi="Arial" w:cs="Arial"/>
              </w:rPr>
            </w:pPr>
          </w:p>
        </w:tc>
        <w:tc>
          <w:tcPr>
            <w:tcW w:w="603"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256" w:lineRule="auto"/>
              <w:jc w:val="center"/>
              <w:rPr>
                <w:rFonts w:ascii="Arial" w:hAnsi="Arial" w:cs="Arial"/>
              </w:rPr>
            </w:pPr>
          </w:p>
        </w:tc>
        <w:tc>
          <w:tcPr>
            <w:tcW w:w="723"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30" w:lineRule="atLeast"/>
              <w:jc w:val="center"/>
              <w:rPr>
                <w:rFonts w:ascii="Arial" w:hAnsi="Arial" w:cs="Arial"/>
              </w:rPr>
            </w:pPr>
          </w:p>
        </w:tc>
        <w:tc>
          <w:tcPr>
            <w:tcW w:w="844"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256" w:lineRule="auto"/>
              <w:jc w:val="center"/>
              <w:rPr>
                <w:rFonts w:ascii="Arial" w:hAnsi="Arial" w:cs="Arial"/>
              </w:rPr>
            </w:pPr>
          </w:p>
        </w:tc>
        <w:tc>
          <w:tcPr>
            <w:tcW w:w="603"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256" w:lineRule="auto"/>
              <w:jc w:val="center"/>
              <w:rPr>
                <w:rFonts w:ascii="Arial" w:hAnsi="Arial" w:cs="Arial"/>
              </w:rPr>
            </w:pPr>
          </w:p>
        </w:tc>
        <w:tc>
          <w:tcPr>
            <w:tcW w:w="482"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30" w:lineRule="atLeast"/>
              <w:jc w:val="center"/>
              <w:rPr>
                <w:rFonts w:ascii="Arial" w:hAnsi="Arial" w:cs="Arial"/>
              </w:rPr>
            </w:pPr>
          </w:p>
        </w:tc>
        <w:tc>
          <w:tcPr>
            <w:tcW w:w="724"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256" w:lineRule="auto"/>
              <w:jc w:val="center"/>
              <w:rPr>
                <w:rFonts w:ascii="Arial" w:hAnsi="Arial" w:cs="Arial"/>
              </w:rPr>
            </w:pPr>
          </w:p>
        </w:tc>
        <w:tc>
          <w:tcPr>
            <w:tcW w:w="723"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256" w:lineRule="auto"/>
              <w:jc w:val="center"/>
              <w:rPr>
                <w:rFonts w:ascii="Arial" w:hAnsi="Arial" w:cs="Arial"/>
              </w:rPr>
            </w:pPr>
          </w:p>
        </w:tc>
        <w:tc>
          <w:tcPr>
            <w:tcW w:w="1559"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30" w:lineRule="atLeast"/>
              <w:rPr>
                <w:rFonts w:ascii="Arial" w:hAnsi="Arial" w:cs="Arial"/>
              </w:rPr>
            </w:pPr>
            <w:r>
              <w:rPr>
                <w:rFonts w:ascii="Arial" w:hAnsi="Arial" w:cs="Arial"/>
              </w:rPr>
              <w:t>1</w:t>
            </w:r>
          </w:p>
        </w:tc>
        <w:tc>
          <w:tcPr>
            <w:tcW w:w="919"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30" w:lineRule="atLeast"/>
              <w:rPr>
                <w:rFonts w:ascii="Arial" w:hAnsi="Arial" w:cs="Arial"/>
              </w:rPr>
            </w:pPr>
            <w:r>
              <w:rPr>
                <w:rFonts w:ascii="Arial" w:hAnsi="Arial" w:cs="Arial"/>
              </w:rPr>
              <w:t>1</w:t>
            </w:r>
          </w:p>
        </w:tc>
      </w:tr>
      <w:tr w:rsidR="00620870" w:rsidTr="009F4E1B">
        <w:trPr>
          <w:gridAfter w:val="1"/>
          <w:wAfter w:w="8" w:type="dxa"/>
          <w:trHeight w:val="31"/>
          <w:tblCellSpacing w:w="0" w:type="dxa"/>
        </w:trPr>
        <w:tc>
          <w:tcPr>
            <w:tcW w:w="1683" w:type="dxa"/>
            <w:tcBorders>
              <w:top w:val="outset" w:sz="6" w:space="0" w:color="000000"/>
              <w:left w:val="outset" w:sz="6" w:space="0" w:color="000000"/>
              <w:bottom w:val="outset" w:sz="6" w:space="0" w:color="000000"/>
              <w:right w:val="outset" w:sz="6" w:space="0" w:color="000000"/>
            </w:tcBorders>
            <w:hideMark/>
          </w:tcPr>
          <w:p w:rsidR="00620870" w:rsidRPr="0074778D" w:rsidRDefault="00620870" w:rsidP="009F4E1B">
            <w:pPr>
              <w:pStyle w:val="a4"/>
              <w:spacing w:line="60" w:lineRule="atLeast"/>
              <w:ind w:firstLine="0"/>
            </w:pPr>
            <w:r w:rsidRPr="0074778D">
              <w:t>Органолептические</w:t>
            </w:r>
          </w:p>
        </w:tc>
        <w:tc>
          <w:tcPr>
            <w:tcW w:w="723"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256" w:lineRule="auto"/>
              <w:jc w:val="center"/>
              <w:rPr>
                <w:rFonts w:ascii="Arial" w:hAnsi="Arial" w:cs="Arial"/>
              </w:rPr>
            </w:pPr>
          </w:p>
        </w:tc>
        <w:tc>
          <w:tcPr>
            <w:tcW w:w="603"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256" w:lineRule="auto"/>
              <w:jc w:val="center"/>
              <w:rPr>
                <w:rFonts w:ascii="Arial" w:hAnsi="Arial" w:cs="Arial"/>
              </w:rPr>
            </w:pPr>
          </w:p>
        </w:tc>
        <w:tc>
          <w:tcPr>
            <w:tcW w:w="724"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60" w:lineRule="atLeast"/>
              <w:jc w:val="center"/>
              <w:rPr>
                <w:rFonts w:ascii="Arial" w:hAnsi="Arial" w:cs="Arial"/>
              </w:rPr>
            </w:pPr>
          </w:p>
        </w:tc>
        <w:tc>
          <w:tcPr>
            <w:tcW w:w="844"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256" w:lineRule="auto"/>
              <w:jc w:val="center"/>
              <w:rPr>
                <w:rFonts w:ascii="Arial" w:hAnsi="Arial" w:cs="Arial"/>
              </w:rPr>
            </w:pPr>
          </w:p>
        </w:tc>
        <w:tc>
          <w:tcPr>
            <w:tcW w:w="603"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256" w:lineRule="auto"/>
              <w:jc w:val="center"/>
              <w:rPr>
                <w:rFonts w:ascii="Arial" w:hAnsi="Arial" w:cs="Arial"/>
              </w:rPr>
            </w:pPr>
          </w:p>
        </w:tc>
        <w:tc>
          <w:tcPr>
            <w:tcW w:w="723"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60" w:lineRule="atLeast"/>
              <w:jc w:val="center"/>
              <w:rPr>
                <w:rFonts w:ascii="Arial" w:hAnsi="Arial" w:cs="Arial"/>
              </w:rPr>
            </w:pPr>
          </w:p>
        </w:tc>
        <w:tc>
          <w:tcPr>
            <w:tcW w:w="844"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256" w:lineRule="auto"/>
              <w:jc w:val="center"/>
              <w:rPr>
                <w:rFonts w:ascii="Arial" w:hAnsi="Arial" w:cs="Arial"/>
              </w:rPr>
            </w:pPr>
          </w:p>
        </w:tc>
        <w:tc>
          <w:tcPr>
            <w:tcW w:w="603"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256" w:lineRule="auto"/>
              <w:jc w:val="center"/>
              <w:rPr>
                <w:rFonts w:ascii="Arial" w:hAnsi="Arial" w:cs="Arial"/>
              </w:rPr>
            </w:pPr>
          </w:p>
        </w:tc>
        <w:tc>
          <w:tcPr>
            <w:tcW w:w="482"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60" w:lineRule="atLeast"/>
              <w:jc w:val="center"/>
              <w:rPr>
                <w:rFonts w:ascii="Arial" w:hAnsi="Arial" w:cs="Arial"/>
              </w:rPr>
            </w:pPr>
          </w:p>
        </w:tc>
        <w:tc>
          <w:tcPr>
            <w:tcW w:w="724"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256" w:lineRule="auto"/>
              <w:jc w:val="center"/>
              <w:rPr>
                <w:rFonts w:ascii="Arial" w:hAnsi="Arial" w:cs="Arial"/>
              </w:rPr>
            </w:pPr>
          </w:p>
        </w:tc>
        <w:tc>
          <w:tcPr>
            <w:tcW w:w="723"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256" w:lineRule="auto"/>
              <w:jc w:val="center"/>
              <w:rPr>
                <w:rFonts w:ascii="Arial" w:hAnsi="Arial" w:cs="Arial"/>
              </w:rPr>
            </w:pPr>
          </w:p>
        </w:tc>
        <w:tc>
          <w:tcPr>
            <w:tcW w:w="1559"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60" w:lineRule="atLeast"/>
              <w:rPr>
                <w:rFonts w:ascii="Arial" w:hAnsi="Arial" w:cs="Arial"/>
              </w:rPr>
            </w:pPr>
            <w:r>
              <w:rPr>
                <w:rFonts w:ascii="Arial" w:hAnsi="Arial" w:cs="Arial"/>
              </w:rPr>
              <w:t>1</w:t>
            </w:r>
          </w:p>
        </w:tc>
        <w:tc>
          <w:tcPr>
            <w:tcW w:w="919"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60" w:lineRule="atLeast"/>
              <w:rPr>
                <w:rFonts w:ascii="Arial" w:hAnsi="Arial" w:cs="Arial"/>
              </w:rPr>
            </w:pPr>
            <w:r>
              <w:rPr>
                <w:rFonts w:ascii="Arial" w:hAnsi="Arial" w:cs="Arial"/>
              </w:rPr>
              <w:t>1</w:t>
            </w:r>
          </w:p>
        </w:tc>
      </w:tr>
      <w:tr w:rsidR="00620870" w:rsidTr="009F4E1B">
        <w:trPr>
          <w:gridAfter w:val="1"/>
          <w:wAfter w:w="8" w:type="dxa"/>
          <w:trHeight w:val="166"/>
          <w:tblCellSpacing w:w="0" w:type="dxa"/>
        </w:trPr>
        <w:tc>
          <w:tcPr>
            <w:tcW w:w="1683"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rPr>
                <w:rFonts w:ascii="Arial" w:hAnsi="Arial" w:cs="Arial"/>
              </w:rPr>
            </w:pPr>
            <w:r>
              <w:rPr>
                <w:rFonts w:ascii="Arial" w:hAnsi="Arial" w:cs="Arial"/>
              </w:rPr>
              <w:t>Неорганические и органические</w:t>
            </w:r>
          </w:p>
        </w:tc>
        <w:tc>
          <w:tcPr>
            <w:tcW w:w="723"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256" w:lineRule="auto"/>
              <w:jc w:val="center"/>
              <w:rPr>
                <w:rFonts w:ascii="Arial" w:hAnsi="Arial" w:cs="Arial"/>
              </w:rPr>
            </w:pPr>
          </w:p>
        </w:tc>
        <w:tc>
          <w:tcPr>
            <w:tcW w:w="603"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256" w:lineRule="auto"/>
              <w:jc w:val="center"/>
              <w:rPr>
                <w:rFonts w:ascii="Arial" w:hAnsi="Arial" w:cs="Arial"/>
              </w:rPr>
            </w:pPr>
          </w:p>
        </w:tc>
        <w:tc>
          <w:tcPr>
            <w:tcW w:w="724"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256" w:lineRule="auto"/>
              <w:jc w:val="center"/>
              <w:rPr>
                <w:rFonts w:ascii="Arial" w:hAnsi="Arial" w:cs="Arial"/>
              </w:rPr>
            </w:pPr>
          </w:p>
        </w:tc>
        <w:tc>
          <w:tcPr>
            <w:tcW w:w="844"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256" w:lineRule="auto"/>
              <w:jc w:val="center"/>
              <w:rPr>
                <w:rFonts w:ascii="Arial" w:hAnsi="Arial" w:cs="Arial"/>
              </w:rPr>
            </w:pPr>
          </w:p>
        </w:tc>
        <w:tc>
          <w:tcPr>
            <w:tcW w:w="603"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256" w:lineRule="auto"/>
              <w:jc w:val="center"/>
              <w:rPr>
                <w:rFonts w:ascii="Arial" w:hAnsi="Arial" w:cs="Arial"/>
              </w:rPr>
            </w:pPr>
          </w:p>
        </w:tc>
        <w:tc>
          <w:tcPr>
            <w:tcW w:w="723"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256" w:lineRule="auto"/>
              <w:jc w:val="center"/>
              <w:rPr>
                <w:rFonts w:ascii="Arial" w:hAnsi="Arial" w:cs="Arial"/>
              </w:rPr>
            </w:pPr>
          </w:p>
        </w:tc>
        <w:tc>
          <w:tcPr>
            <w:tcW w:w="844"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256" w:lineRule="auto"/>
              <w:jc w:val="center"/>
              <w:rPr>
                <w:rFonts w:ascii="Arial" w:hAnsi="Arial" w:cs="Arial"/>
              </w:rPr>
            </w:pPr>
          </w:p>
        </w:tc>
        <w:tc>
          <w:tcPr>
            <w:tcW w:w="603"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256" w:lineRule="auto"/>
              <w:jc w:val="center"/>
              <w:rPr>
                <w:rFonts w:ascii="Arial" w:hAnsi="Arial" w:cs="Arial"/>
              </w:rPr>
            </w:pPr>
          </w:p>
        </w:tc>
        <w:tc>
          <w:tcPr>
            <w:tcW w:w="482"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256" w:lineRule="auto"/>
              <w:jc w:val="center"/>
              <w:rPr>
                <w:rFonts w:ascii="Arial" w:hAnsi="Arial" w:cs="Arial"/>
              </w:rPr>
            </w:pPr>
          </w:p>
        </w:tc>
        <w:tc>
          <w:tcPr>
            <w:tcW w:w="724"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256" w:lineRule="auto"/>
              <w:jc w:val="center"/>
              <w:rPr>
                <w:rFonts w:ascii="Arial" w:hAnsi="Arial" w:cs="Arial"/>
              </w:rPr>
            </w:pPr>
          </w:p>
        </w:tc>
        <w:tc>
          <w:tcPr>
            <w:tcW w:w="723" w:type="dxa"/>
            <w:tcBorders>
              <w:top w:val="outset" w:sz="6" w:space="0" w:color="000000"/>
              <w:left w:val="outset" w:sz="6" w:space="0" w:color="000000"/>
              <w:bottom w:val="outset" w:sz="6" w:space="0" w:color="000000"/>
              <w:right w:val="outset" w:sz="6" w:space="0" w:color="000000"/>
            </w:tcBorders>
          </w:tcPr>
          <w:p w:rsidR="00620870" w:rsidRDefault="00620870" w:rsidP="009F4E1B">
            <w:pPr>
              <w:pStyle w:val="a4"/>
              <w:spacing w:line="256" w:lineRule="auto"/>
              <w:jc w:val="center"/>
              <w:rPr>
                <w:rFonts w:ascii="Arial" w:hAnsi="Arial" w:cs="Arial"/>
              </w:rPr>
            </w:pPr>
          </w:p>
        </w:tc>
        <w:tc>
          <w:tcPr>
            <w:tcW w:w="1559"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rPr>
                <w:rFonts w:ascii="Arial" w:hAnsi="Arial" w:cs="Arial"/>
              </w:rPr>
            </w:pPr>
            <w:r>
              <w:rPr>
                <w:rFonts w:ascii="Arial" w:hAnsi="Arial" w:cs="Arial"/>
              </w:rPr>
              <w:t>1</w:t>
            </w:r>
          </w:p>
        </w:tc>
        <w:tc>
          <w:tcPr>
            <w:tcW w:w="919" w:type="dxa"/>
            <w:tcBorders>
              <w:top w:val="outset" w:sz="6" w:space="0" w:color="000000"/>
              <w:left w:val="outset" w:sz="6" w:space="0" w:color="000000"/>
              <w:bottom w:val="outset" w:sz="6" w:space="0" w:color="000000"/>
              <w:right w:val="outset" w:sz="6" w:space="0" w:color="000000"/>
            </w:tcBorders>
            <w:hideMark/>
          </w:tcPr>
          <w:p w:rsidR="00620870" w:rsidRDefault="00620870" w:rsidP="009F4E1B">
            <w:pPr>
              <w:pStyle w:val="a4"/>
              <w:spacing w:line="256" w:lineRule="auto"/>
              <w:rPr>
                <w:rFonts w:ascii="Arial" w:hAnsi="Arial" w:cs="Arial"/>
              </w:rPr>
            </w:pPr>
            <w:r>
              <w:rPr>
                <w:rFonts w:ascii="Arial" w:hAnsi="Arial" w:cs="Arial"/>
              </w:rPr>
              <w:t>1</w:t>
            </w:r>
          </w:p>
        </w:tc>
      </w:tr>
    </w:tbl>
    <w:p w:rsidR="00620870" w:rsidRDefault="00620870" w:rsidP="00620870">
      <w:pPr>
        <w:pStyle w:val="a4"/>
        <w:spacing w:before="28" w:beforeAutospacing="0" w:after="0" w:afterAutospacing="0" w:line="102" w:lineRule="atLeast"/>
        <w:rPr>
          <w:rFonts w:ascii="Arial" w:hAnsi="Arial" w:cs="Arial"/>
          <w:bCs/>
          <w:lang w:val="ru-RU"/>
        </w:rPr>
      </w:pPr>
    </w:p>
    <w:tbl>
      <w:tblPr>
        <w:tblpPr w:leftFromText="180" w:rightFromText="180" w:vertAnchor="page" w:horzAnchor="page" w:tblpX="1922" w:tblpY="571"/>
        <w:tblW w:w="117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99"/>
        <w:gridCol w:w="559"/>
        <w:gridCol w:w="616"/>
        <w:gridCol w:w="674"/>
        <w:gridCol w:w="695"/>
        <w:gridCol w:w="639"/>
        <w:gridCol w:w="695"/>
        <w:gridCol w:w="753"/>
        <w:gridCol w:w="33"/>
        <w:gridCol w:w="777"/>
        <w:gridCol w:w="689"/>
        <w:gridCol w:w="6"/>
        <w:gridCol w:w="639"/>
        <w:gridCol w:w="695"/>
        <w:gridCol w:w="753"/>
        <w:gridCol w:w="913"/>
      </w:tblGrid>
      <w:tr w:rsidR="00620870" w:rsidTr="00620870">
        <w:trPr>
          <w:trHeight w:val="1522"/>
          <w:tblCellSpacing w:w="0" w:type="dxa"/>
        </w:trPr>
        <w:tc>
          <w:tcPr>
            <w:tcW w:w="2599" w:type="dxa"/>
            <w:vMerge w:val="restart"/>
            <w:tcBorders>
              <w:top w:val="outset" w:sz="6" w:space="0" w:color="000000"/>
              <w:left w:val="outset" w:sz="6" w:space="0" w:color="000000"/>
              <w:bottom w:val="outset" w:sz="6" w:space="0" w:color="000000"/>
              <w:right w:val="outset" w:sz="6" w:space="0" w:color="000000"/>
            </w:tcBorders>
            <w:hideMark/>
          </w:tcPr>
          <w:p w:rsidR="00620870" w:rsidRPr="00F976C8" w:rsidRDefault="00620870" w:rsidP="00620870">
            <w:pPr>
              <w:pStyle w:val="a4"/>
              <w:spacing w:line="256" w:lineRule="auto"/>
              <w:ind w:firstLine="0"/>
              <w:rPr>
                <w:rFonts w:ascii="Arial" w:hAnsi="Arial" w:cs="Arial"/>
                <w:lang w:val="ru-RU"/>
              </w:rPr>
            </w:pPr>
            <w:r w:rsidRPr="00F976C8">
              <w:rPr>
                <w:rFonts w:ascii="Arial" w:hAnsi="Arial" w:cs="Arial"/>
                <w:bCs/>
                <w:lang w:val="ru-RU"/>
              </w:rPr>
              <w:t>Вид показателей</w:t>
            </w:r>
          </w:p>
        </w:tc>
        <w:tc>
          <w:tcPr>
            <w:tcW w:w="1849" w:type="dxa"/>
            <w:gridSpan w:val="3"/>
            <w:tcBorders>
              <w:top w:val="outset" w:sz="6" w:space="0" w:color="000000"/>
              <w:left w:val="outset" w:sz="6" w:space="0" w:color="000000"/>
              <w:bottom w:val="outset" w:sz="6" w:space="0" w:color="000000"/>
              <w:right w:val="outset" w:sz="6" w:space="0" w:color="000000"/>
            </w:tcBorders>
            <w:hideMark/>
          </w:tcPr>
          <w:p w:rsidR="00620870" w:rsidRPr="00F976C8" w:rsidRDefault="00620870" w:rsidP="00620870">
            <w:pPr>
              <w:pStyle w:val="a4"/>
              <w:spacing w:line="256" w:lineRule="auto"/>
              <w:jc w:val="center"/>
              <w:rPr>
                <w:rFonts w:ascii="Arial" w:hAnsi="Arial" w:cs="Arial"/>
                <w:lang w:val="ru-RU"/>
              </w:rPr>
            </w:pPr>
            <w:r>
              <w:rPr>
                <w:rFonts w:ascii="Arial" w:hAnsi="Arial" w:cs="Arial"/>
                <w:bCs/>
              </w:rPr>
              <w:t>I</w:t>
            </w:r>
            <w:r w:rsidRPr="00F976C8">
              <w:rPr>
                <w:rFonts w:ascii="Arial" w:hAnsi="Arial" w:cs="Arial"/>
                <w:bCs/>
                <w:lang w:val="ru-RU"/>
              </w:rPr>
              <w:t xml:space="preserve"> квартал</w:t>
            </w:r>
          </w:p>
        </w:tc>
        <w:tc>
          <w:tcPr>
            <w:tcW w:w="2029" w:type="dxa"/>
            <w:gridSpan w:val="3"/>
            <w:tcBorders>
              <w:top w:val="outset" w:sz="6" w:space="0" w:color="000000"/>
              <w:left w:val="outset" w:sz="6" w:space="0" w:color="000000"/>
              <w:bottom w:val="outset" w:sz="6" w:space="0" w:color="000000"/>
              <w:right w:val="outset" w:sz="6" w:space="0" w:color="000000"/>
            </w:tcBorders>
            <w:hideMark/>
          </w:tcPr>
          <w:p w:rsidR="00620870" w:rsidRPr="00F976C8" w:rsidRDefault="00620870" w:rsidP="00620870">
            <w:pPr>
              <w:pStyle w:val="a4"/>
              <w:spacing w:line="256" w:lineRule="auto"/>
              <w:jc w:val="center"/>
              <w:rPr>
                <w:rFonts w:ascii="Arial" w:hAnsi="Arial" w:cs="Arial"/>
                <w:lang w:val="ru-RU"/>
              </w:rPr>
            </w:pPr>
            <w:r>
              <w:rPr>
                <w:rFonts w:ascii="Arial" w:hAnsi="Arial" w:cs="Arial"/>
                <w:bCs/>
              </w:rPr>
              <w:t>II</w:t>
            </w:r>
            <w:r w:rsidRPr="00F976C8">
              <w:rPr>
                <w:rFonts w:ascii="Arial" w:hAnsi="Arial" w:cs="Arial"/>
                <w:bCs/>
                <w:lang w:val="ru-RU"/>
              </w:rPr>
              <w:t xml:space="preserve"> квартал</w:t>
            </w:r>
          </w:p>
        </w:tc>
        <w:tc>
          <w:tcPr>
            <w:tcW w:w="2258" w:type="dxa"/>
            <w:gridSpan w:val="5"/>
            <w:tcBorders>
              <w:top w:val="outset" w:sz="6" w:space="0" w:color="000000"/>
              <w:left w:val="outset" w:sz="6" w:space="0" w:color="000000"/>
              <w:bottom w:val="outset" w:sz="6" w:space="0" w:color="000000"/>
              <w:right w:val="outset" w:sz="6" w:space="0" w:color="000000"/>
            </w:tcBorders>
            <w:hideMark/>
          </w:tcPr>
          <w:p w:rsidR="00620870" w:rsidRPr="00F976C8" w:rsidRDefault="00620870" w:rsidP="00620870">
            <w:pPr>
              <w:pStyle w:val="a4"/>
              <w:spacing w:line="256" w:lineRule="auto"/>
              <w:jc w:val="center"/>
              <w:rPr>
                <w:rFonts w:ascii="Arial" w:hAnsi="Arial" w:cs="Arial"/>
                <w:lang w:val="ru-RU"/>
              </w:rPr>
            </w:pPr>
            <w:r>
              <w:rPr>
                <w:rFonts w:ascii="Arial" w:hAnsi="Arial" w:cs="Arial"/>
                <w:bCs/>
              </w:rPr>
              <w:t>III</w:t>
            </w:r>
            <w:r w:rsidRPr="00F976C8">
              <w:rPr>
                <w:rFonts w:ascii="Arial" w:hAnsi="Arial" w:cs="Arial"/>
                <w:bCs/>
                <w:lang w:val="ru-RU"/>
              </w:rPr>
              <w:t xml:space="preserve"> квартал</w:t>
            </w:r>
          </w:p>
        </w:tc>
        <w:tc>
          <w:tcPr>
            <w:tcW w:w="2087" w:type="dxa"/>
            <w:gridSpan w:val="3"/>
            <w:tcBorders>
              <w:top w:val="outset" w:sz="6" w:space="0" w:color="000000"/>
              <w:left w:val="outset" w:sz="6" w:space="0" w:color="000000"/>
              <w:bottom w:val="outset" w:sz="6" w:space="0" w:color="000000"/>
              <w:right w:val="outset" w:sz="6" w:space="0" w:color="000000"/>
            </w:tcBorders>
            <w:hideMark/>
          </w:tcPr>
          <w:p w:rsidR="00620870" w:rsidRPr="00F976C8" w:rsidRDefault="00620870" w:rsidP="00620870">
            <w:pPr>
              <w:pStyle w:val="a4"/>
              <w:spacing w:line="256" w:lineRule="auto"/>
              <w:rPr>
                <w:rFonts w:ascii="Arial" w:hAnsi="Arial" w:cs="Arial"/>
                <w:lang w:val="ru-RU"/>
              </w:rPr>
            </w:pPr>
            <w:r>
              <w:rPr>
                <w:rFonts w:ascii="Arial" w:hAnsi="Arial" w:cs="Arial"/>
                <w:bCs/>
              </w:rPr>
              <w:t>IV</w:t>
            </w:r>
            <w:r w:rsidRPr="00F976C8">
              <w:rPr>
                <w:rFonts w:ascii="Arial" w:hAnsi="Arial" w:cs="Arial"/>
                <w:bCs/>
                <w:lang w:val="ru-RU"/>
              </w:rPr>
              <w:t xml:space="preserve"> квартал</w:t>
            </w:r>
          </w:p>
        </w:tc>
        <w:tc>
          <w:tcPr>
            <w:tcW w:w="913"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rPr>
                <w:rFonts w:ascii="Arial" w:hAnsi="Arial" w:cs="Arial"/>
              </w:rPr>
            </w:pPr>
            <w:r w:rsidRPr="00F976C8">
              <w:rPr>
                <w:rFonts w:ascii="Arial" w:hAnsi="Arial" w:cs="Arial"/>
                <w:bCs/>
                <w:lang w:val="ru-RU"/>
              </w:rPr>
              <w:t>ГО</w:t>
            </w:r>
            <w:r>
              <w:rPr>
                <w:rFonts w:ascii="Arial" w:hAnsi="Arial" w:cs="Arial"/>
                <w:bCs/>
              </w:rPr>
              <w:t>Д</w:t>
            </w:r>
          </w:p>
        </w:tc>
      </w:tr>
      <w:tr w:rsidR="00620870" w:rsidTr="00620870">
        <w:trPr>
          <w:trHeight w:val="2655"/>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20870" w:rsidRDefault="00620870" w:rsidP="00620870">
            <w:pPr>
              <w:spacing w:line="256" w:lineRule="auto"/>
              <w:rPr>
                <w:rFonts w:ascii="Arial" w:hAnsi="Arial" w:cs="Arial"/>
              </w:rPr>
            </w:pPr>
          </w:p>
        </w:tc>
        <w:tc>
          <w:tcPr>
            <w:tcW w:w="559"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bCs/>
              </w:rPr>
              <w:t>I</w:t>
            </w:r>
          </w:p>
        </w:tc>
        <w:tc>
          <w:tcPr>
            <w:tcW w:w="616"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bCs/>
              </w:rPr>
              <w:t>II</w:t>
            </w:r>
          </w:p>
        </w:tc>
        <w:tc>
          <w:tcPr>
            <w:tcW w:w="674"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bCs/>
              </w:rPr>
              <w:t>III</w:t>
            </w:r>
          </w:p>
        </w:tc>
        <w:tc>
          <w:tcPr>
            <w:tcW w:w="695"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bCs/>
              </w:rPr>
              <w:t>IV</w:t>
            </w:r>
          </w:p>
        </w:tc>
        <w:tc>
          <w:tcPr>
            <w:tcW w:w="639"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bCs/>
              </w:rPr>
              <w:t>V</w:t>
            </w:r>
          </w:p>
        </w:tc>
        <w:tc>
          <w:tcPr>
            <w:tcW w:w="695"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bCs/>
              </w:rPr>
              <w:t>VI</w:t>
            </w:r>
          </w:p>
        </w:tc>
        <w:tc>
          <w:tcPr>
            <w:tcW w:w="753"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bCs/>
              </w:rPr>
              <w:t>VII</w:t>
            </w:r>
          </w:p>
        </w:tc>
        <w:tc>
          <w:tcPr>
            <w:tcW w:w="810" w:type="dxa"/>
            <w:gridSpan w:val="2"/>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bCs/>
              </w:rPr>
              <w:t>VIII</w:t>
            </w:r>
          </w:p>
        </w:tc>
        <w:tc>
          <w:tcPr>
            <w:tcW w:w="695" w:type="dxa"/>
            <w:gridSpan w:val="2"/>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bCs/>
              </w:rPr>
              <w:t>IX</w:t>
            </w:r>
          </w:p>
        </w:tc>
        <w:tc>
          <w:tcPr>
            <w:tcW w:w="639"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bCs/>
              </w:rPr>
              <w:t>X</w:t>
            </w:r>
          </w:p>
        </w:tc>
        <w:tc>
          <w:tcPr>
            <w:tcW w:w="695"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bCs/>
              </w:rPr>
              <w:t>XI</w:t>
            </w:r>
          </w:p>
        </w:tc>
        <w:tc>
          <w:tcPr>
            <w:tcW w:w="753"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rPr>
                <w:rFonts w:ascii="Arial" w:hAnsi="Arial" w:cs="Arial"/>
              </w:rPr>
            </w:pPr>
            <w:r>
              <w:rPr>
                <w:rFonts w:ascii="Arial" w:hAnsi="Arial" w:cs="Arial"/>
                <w:bCs/>
              </w:rPr>
              <w:t>XII</w:t>
            </w:r>
          </w:p>
        </w:tc>
        <w:tc>
          <w:tcPr>
            <w:tcW w:w="913"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rPr>
                <w:rFonts w:ascii="Arial" w:hAnsi="Arial" w:cs="Arial"/>
              </w:rPr>
            </w:pPr>
          </w:p>
        </w:tc>
      </w:tr>
      <w:tr w:rsidR="00620870" w:rsidTr="00620870">
        <w:trPr>
          <w:trHeight w:val="927"/>
          <w:tblCellSpacing w:w="0" w:type="dxa"/>
        </w:trPr>
        <w:tc>
          <w:tcPr>
            <w:tcW w:w="11735" w:type="dxa"/>
            <w:gridSpan w:val="16"/>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rPr>
                <w:rFonts w:ascii="Arial" w:hAnsi="Arial" w:cs="Arial"/>
              </w:rPr>
            </w:pPr>
            <w:r>
              <w:rPr>
                <w:rFonts w:ascii="Arial" w:hAnsi="Arial" w:cs="Arial"/>
                <w:bCs/>
              </w:rPr>
              <w:t>В местах водозаборных скважин</w:t>
            </w:r>
          </w:p>
        </w:tc>
      </w:tr>
      <w:tr w:rsidR="00620870" w:rsidTr="00620870">
        <w:trPr>
          <w:trHeight w:val="97"/>
          <w:tblCellSpacing w:w="0" w:type="dxa"/>
        </w:trPr>
        <w:tc>
          <w:tcPr>
            <w:tcW w:w="2599"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30" w:lineRule="atLeast"/>
              <w:rPr>
                <w:rFonts w:ascii="Arial" w:hAnsi="Arial" w:cs="Arial"/>
              </w:rPr>
            </w:pPr>
            <w:r>
              <w:rPr>
                <w:rFonts w:ascii="Arial" w:hAnsi="Arial" w:cs="Arial"/>
              </w:rPr>
              <w:lastRenderedPageBreak/>
              <w:t>Микробиологические</w:t>
            </w:r>
          </w:p>
        </w:tc>
        <w:tc>
          <w:tcPr>
            <w:tcW w:w="559"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616"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674"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30" w:lineRule="atLeast"/>
              <w:jc w:val="center"/>
              <w:rPr>
                <w:rFonts w:ascii="Arial" w:hAnsi="Arial" w:cs="Arial"/>
              </w:rPr>
            </w:pPr>
            <w:r>
              <w:rPr>
                <w:rFonts w:ascii="Arial" w:hAnsi="Arial" w:cs="Arial"/>
              </w:rPr>
              <w:t>1</w:t>
            </w:r>
          </w:p>
        </w:tc>
        <w:tc>
          <w:tcPr>
            <w:tcW w:w="695"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639"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695"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30" w:lineRule="atLeast"/>
              <w:jc w:val="center"/>
              <w:rPr>
                <w:rFonts w:ascii="Arial" w:hAnsi="Arial" w:cs="Arial"/>
              </w:rPr>
            </w:pPr>
          </w:p>
        </w:tc>
        <w:tc>
          <w:tcPr>
            <w:tcW w:w="786" w:type="dxa"/>
            <w:gridSpan w:val="2"/>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777"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689"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rPr>
              <w:t>1</w:t>
            </w:r>
          </w:p>
        </w:tc>
        <w:tc>
          <w:tcPr>
            <w:tcW w:w="645" w:type="dxa"/>
            <w:gridSpan w:val="2"/>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695"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30" w:lineRule="atLeast"/>
              <w:rPr>
                <w:rFonts w:ascii="Arial" w:hAnsi="Arial" w:cs="Arial"/>
              </w:rPr>
            </w:pPr>
          </w:p>
        </w:tc>
        <w:tc>
          <w:tcPr>
            <w:tcW w:w="753"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rPr>
              <w:t>1</w:t>
            </w:r>
          </w:p>
        </w:tc>
        <w:tc>
          <w:tcPr>
            <w:tcW w:w="913"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30" w:lineRule="atLeast"/>
              <w:rPr>
                <w:rFonts w:ascii="Arial" w:hAnsi="Arial" w:cs="Arial"/>
              </w:rPr>
            </w:pPr>
            <w:r>
              <w:rPr>
                <w:rFonts w:ascii="Arial" w:hAnsi="Arial" w:cs="Arial"/>
              </w:rPr>
              <w:t>3</w:t>
            </w:r>
          </w:p>
        </w:tc>
      </w:tr>
      <w:tr w:rsidR="00620870" w:rsidTr="00620870">
        <w:trPr>
          <w:trHeight w:val="194"/>
          <w:tblCellSpacing w:w="0" w:type="dxa"/>
        </w:trPr>
        <w:tc>
          <w:tcPr>
            <w:tcW w:w="2599"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60" w:lineRule="atLeast"/>
              <w:rPr>
                <w:rFonts w:ascii="Arial" w:hAnsi="Arial" w:cs="Arial"/>
              </w:rPr>
            </w:pPr>
            <w:r>
              <w:rPr>
                <w:rFonts w:ascii="Arial" w:hAnsi="Arial" w:cs="Arial"/>
              </w:rPr>
              <w:t>Органолептические</w:t>
            </w:r>
          </w:p>
        </w:tc>
        <w:tc>
          <w:tcPr>
            <w:tcW w:w="559"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616"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674"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60" w:lineRule="atLeast"/>
              <w:jc w:val="center"/>
              <w:rPr>
                <w:rFonts w:ascii="Arial" w:hAnsi="Arial" w:cs="Arial"/>
              </w:rPr>
            </w:pPr>
            <w:r>
              <w:rPr>
                <w:rFonts w:ascii="Arial" w:hAnsi="Arial" w:cs="Arial"/>
              </w:rPr>
              <w:t>1</w:t>
            </w:r>
          </w:p>
        </w:tc>
        <w:tc>
          <w:tcPr>
            <w:tcW w:w="695"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639"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695"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60" w:lineRule="atLeast"/>
              <w:jc w:val="center"/>
              <w:rPr>
                <w:rFonts w:ascii="Arial" w:hAnsi="Arial" w:cs="Arial"/>
              </w:rPr>
            </w:pPr>
          </w:p>
        </w:tc>
        <w:tc>
          <w:tcPr>
            <w:tcW w:w="786" w:type="dxa"/>
            <w:gridSpan w:val="2"/>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777"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689"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rPr>
              <w:t>1</w:t>
            </w:r>
          </w:p>
        </w:tc>
        <w:tc>
          <w:tcPr>
            <w:tcW w:w="645" w:type="dxa"/>
            <w:gridSpan w:val="2"/>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695"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60" w:lineRule="atLeast"/>
              <w:rPr>
                <w:rFonts w:ascii="Arial" w:hAnsi="Arial" w:cs="Arial"/>
              </w:rPr>
            </w:pPr>
          </w:p>
        </w:tc>
        <w:tc>
          <w:tcPr>
            <w:tcW w:w="753"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rPr>
              <w:t>1</w:t>
            </w:r>
          </w:p>
        </w:tc>
        <w:tc>
          <w:tcPr>
            <w:tcW w:w="913"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60" w:lineRule="atLeast"/>
              <w:rPr>
                <w:rFonts w:ascii="Arial" w:hAnsi="Arial" w:cs="Arial"/>
              </w:rPr>
            </w:pPr>
            <w:r>
              <w:rPr>
                <w:rFonts w:ascii="Arial" w:hAnsi="Arial" w:cs="Arial"/>
              </w:rPr>
              <w:t>3</w:t>
            </w:r>
          </w:p>
        </w:tc>
      </w:tr>
      <w:tr w:rsidR="00620870" w:rsidTr="00620870">
        <w:trPr>
          <w:trHeight w:val="1024"/>
          <w:tblCellSpacing w:w="0" w:type="dxa"/>
        </w:trPr>
        <w:tc>
          <w:tcPr>
            <w:tcW w:w="2599"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rPr>
                <w:rFonts w:ascii="Arial" w:hAnsi="Arial" w:cs="Arial"/>
              </w:rPr>
            </w:pPr>
            <w:r>
              <w:rPr>
                <w:rFonts w:ascii="Arial" w:hAnsi="Arial" w:cs="Arial"/>
              </w:rPr>
              <w:t>Неорганические и органические</w:t>
            </w:r>
          </w:p>
        </w:tc>
        <w:tc>
          <w:tcPr>
            <w:tcW w:w="559"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616"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674"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rPr>
              <w:t>1</w:t>
            </w:r>
          </w:p>
        </w:tc>
        <w:tc>
          <w:tcPr>
            <w:tcW w:w="695"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639"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695"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786" w:type="dxa"/>
            <w:gridSpan w:val="2"/>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777"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689"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rPr>
              <w:t>1</w:t>
            </w:r>
          </w:p>
        </w:tc>
        <w:tc>
          <w:tcPr>
            <w:tcW w:w="645" w:type="dxa"/>
            <w:gridSpan w:val="2"/>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695"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rPr>
                <w:rFonts w:ascii="Arial" w:hAnsi="Arial" w:cs="Arial"/>
              </w:rPr>
            </w:pPr>
          </w:p>
        </w:tc>
        <w:tc>
          <w:tcPr>
            <w:tcW w:w="753"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rPr>
              <w:t>1</w:t>
            </w:r>
          </w:p>
        </w:tc>
        <w:tc>
          <w:tcPr>
            <w:tcW w:w="913"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rPr>
                <w:rFonts w:ascii="Arial" w:hAnsi="Arial" w:cs="Arial"/>
              </w:rPr>
            </w:pPr>
            <w:r>
              <w:rPr>
                <w:rFonts w:ascii="Arial" w:hAnsi="Arial" w:cs="Arial"/>
              </w:rPr>
              <w:t>3</w:t>
            </w:r>
          </w:p>
        </w:tc>
      </w:tr>
    </w:tbl>
    <w:p w:rsidR="00620870" w:rsidRPr="00F049B5" w:rsidRDefault="00620870" w:rsidP="00620870">
      <w:pPr>
        <w:pStyle w:val="a4"/>
        <w:spacing w:before="28" w:beforeAutospacing="0" w:after="0" w:afterAutospacing="0" w:line="102" w:lineRule="atLeast"/>
        <w:rPr>
          <w:lang w:val="ru-RU"/>
        </w:rPr>
      </w:pPr>
    </w:p>
    <w:tbl>
      <w:tblPr>
        <w:tblpPr w:leftFromText="180" w:rightFromText="180" w:vertAnchor="text" w:horzAnchor="page" w:tblpX="547" w:tblpY="-358"/>
        <w:tblW w:w="11177"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08"/>
        <w:gridCol w:w="725"/>
        <w:gridCol w:w="846"/>
        <w:gridCol w:w="606"/>
        <w:gridCol w:w="846"/>
        <w:gridCol w:w="605"/>
        <w:gridCol w:w="484"/>
        <w:gridCol w:w="967"/>
        <w:gridCol w:w="726"/>
        <w:gridCol w:w="605"/>
        <w:gridCol w:w="726"/>
        <w:gridCol w:w="605"/>
        <w:gridCol w:w="1321"/>
        <w:gridCol w:w="307"/>
      </w:tblGrid>
      <w:tr w:rsidR="00620870" w:rsidTr="00620870">
        <w:trPr>
          <w:trHeight w:val="314"/>
          <w:tblCellSpacing w:w="0" w:type="dxa"/>
        </w:trPr>
        <w:tc>
          <w:tcPr>
            <w:tcW w:w="1808" w:type="dxa"/>
            <w:vMerge w:val="restart"/>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bCs/>
              </w:rPr>
              <w:t>Вид показателей</w:t>
            </w:r>
          </w:p>
        </w:tc>
        <w:tc>
          <w:tcPr>
            <w:tcW w:w="2177" w:type="dxa"/>
            <w:gridSpan w:val="3"/>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bCs/>
              </w:rPr>
              <w:t>I квартал</w:t>
            </w:r>
          </w:p>
        </w:tc>
        <w:tc>
          <w:tcPr>
            <w:tcW w:w="1935" w:type="dxa"/>
            <w:gridSpan w:val="3"/>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bCs/>
              </w:rPr>
              <w:t>II квартал</w:t>
            </w:r>
          </w:p>
        </w:tc>
        <w:tc>
          <w:tcPr>
            <w:tcW w:w="2298" w:type="dxa"/>
            <w:gridSpan w:val="3"/>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bCs/>
              </w:rPr>
              <w:t>III квартал</w:t>
            </w:r>
          </w:p>
        </w:tc>
        <w:tc>
          <w:tcPr>
            <w:tcW w:w="2652" w:type="dxa"/>
            <w:gridSpan w:val="3"/>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rPr>
                <w:rFonts w:ascii="Arial" w:hAnsi="Arial" w:cs="Arial"/>
              </w:rPr>
            </w:pPr>
            <w:r>
              <w:rPr>
                <w:rFonts w:ascii="Arial" w:hAnsi="Arial" w:cs="Arial"/>
                <w:bCs/>
              </w:rPr>
              <w:t>IV квартал</w:t>
            </w:r>
          </w:p>
        </w:tc>
        <w:tc>
          <w:tcPr>
            <w:tcW w:w="307"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rPr>
                <w:rFonts w:ascii="Arial" w:hAnsi="Arial" w:cs="Arial"/>
              </w:rPr>
            </w:pPr>
            <w:r>
              <w:rPr>
                <w:rFonts w:ascii="Arial" w:hAnsi="Arial" w:cs="Arial"/>
                <w:bCs/>
              </w:rPr>
              <w:t>ГОД</w:t>
            </w:r>
          </w:p>
        </w:tc>
      </w:tr>
      <w:tr w:rsidR="00620870" w:rsidTr="00620870">
        <w:trPr>
          <w:trHeight w:val="302"/>
          <w:tblCellSpacing w:w="0" w:type="dxa"/>
        </w:trPr>
        <w:tc>
          <w:tcPr>
            <w:tcW w:w="1808" w:type="dxa"/>
            <w:vMerge/>
            <w:tcBorders>
              <w:top w:val="outset" w:sz="6" w:space="0" w:color="000000"/>
              <w:left w:val="outset" w:sz="6" w:space="0" w:color="000000"/>
              <w:bottom w:val="outset" w:sz="6" w:space="0" w:color="000000"/>
              <w:right w:val="outset" w:sz="6" w:space="0" w:color="000000"/>
            </w:tcBorders>
            <w:vAlign w:val="center"/>
            <w:hideMark/>
          </w:tcPr>
          <w:p w:rsidR="00620870" w:rsidRDefault="00620870" w:rsidP="00620870">
            <w:pPr>
              <w:spacing w:line="256" w:lineRule="auto"/>
              <w:rPr>
                <w:rFonts w:ascii="Arial" w:hAnsi="Arial" w:cs="Arial"/>
              </w:rPr>
            </w:pPr>
          </w:p>
        </w:tc>
        <w:tc>
          <w:tcPr>
            <w:tcW w:w="725"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bCs/>
              </w:rPr>
              <w:t>I</w:t>
            </w:r>
          </w:p>
        </w:tc>
        <w:tc>
          <w:tcPr>
            <w:tcW w:w="846"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bCs/>
              </w:rPr>
              <w:t>II</w:t>
            </w:r>
          </w:p>
        </w:tc>
        <w:tc>
          <w:tcPr>
            <w:tcW w:w="606"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ind w:firstLine="0"/>
              <w:rPr>
                <w:rFonts w:ascii="Arial" w:hAnsi="Arial" w:cs="Arial"/>
              </w:rPr>
            </w:pPr>
            <w:r>
              <w:rPr>
                <w:rFonts w:ascii="Arial" w:hAnsi="Arial" w:cs="Arial"/>
                <w:bCs/>
              </w:rPr>
              <w:t>III</w:t>
            </w:r>
          </w:p>
        </w:tc>
        <w:tc>
          <w:tcPr>
            <w:tcW w:w="846"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bCs/>
              </w:rPr>
              <w:t>IV</w:t>
            </w:r>
          </w:p>
        </w:tc>
        <w:tc>
          <w:tcPr>
            <w:tcW w:w="605"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bCs/>
              </w:rPr>
              <w:t>V</w:t>
            </w:r>
          </w:p>
        </w:tc>
        <w:tc>
          <w:tcPr>
            <w:tcW w:w="484"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ind w:firstLine="0"/>
              <w:rPr>
                <w:rFonts w:ascii="Arial" w:hAnsi="Arial" w:cs="Arial"/>
              </w:rPr>
            </w:pPr>
            <w:r>
              <w:rPr>
                <w:rFonts w:ascii="Arial" w:hAnsi="Arial" w:cs="Arial"/>
                <w:bCs/>
              </w:rPr>
              <w:t>VI</w:t>
            </w:r>
          </w:p>
        </w:tc>
        <w:tc>
          <w:tcPr>
            <w:tcW w:w="967"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bCs/>
              </w:rPr>
              <w:t>VII</w:t>
            </w:r>
          </w:p>
        </w:tc>
        <w:tc>
          <w:tcPr>
            <w:tcW w:w="726"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bCs/>
              </w:rPr>
              <w:t>VIII</w:t>
            </w:r>
          </w:p>
        </w:tc>
        <w:tc>
          <w:tcPr>
            <w:tcW w:w="605"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ind w:firstLine="0"/>
              <w:rPr>
                <w:rFonts w:ascii="Arial" w:hAnsi="Arial" w:cs="Arial"/>
              </w:rPr>
            </w:pPr>
            <w:r>
              <w:rPr>
                <w:rFonts w:ascii="Arial" w:hAnsi="Arial" w:cs="Arial"/>
                <w:bCs/>
              </w:rPr>
              <w:t>IX</w:t>
            </w:r>
          </w:p>
        </w:tc>
        <w:tc>
          <w:tcPr>
            <w:tcW w:w="726"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bCs/>
              </w:rPr>
              <w:t>X</w:t>
            </w:r>
          </w:p>
        </w:tc>
        <w:tc>
          <w:tcPr>
            <w:tcW w:w="605"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bCs/>
              </w:rPr>
              <w:t>XI</w:t>
            </w:r>
          </w:p>
        </w:tc>
        <w:tc>
          <w:tcPr>
            <w:tcW w:w="1321"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rPr>
                <w:rFonts w:ascii="Arial" w:hAnsi="Arial" w:cs="Arial"/>
              </w:rPr>
            </w:pPr>
            <w:r>
              <w:rPr>
                <w:rFonts w:ascii="Arial" w:hAnsi="Arial" w:cs="Arial"/>
                <w:bCs/>
              </w:rPr>
              <w:t>XII</w:t>
            </w:r>
          </w:p>
        </w:tc>
        <w:tc>
          <w:tcPr>
            <w:tcW w:w="307"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rPr>
                <w:rFonts w:ascii="Arial" w:hAnsi="Arial" w:cs="Arial"/>
              </w:rPr>
            </w:pPr>
          </w:p>
        </w:tc>
      </w:tr>
      <w:tr w:rsidR="00620870" w:rsidTr="00620870">
        <w:trPr>
          <w:trHeight w:val="461"/>
          <w:tblCellSpacing w:w="0" w:type="dxa"/>
        </w:trPr>
        <w:tc>
          <w:tcPr>
            <w:tcW w:w="11177" w:type="dxa"/>
            <w:gridSpan w:val="14"/>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rPr>
                <w:rFonts w:ascii="Arial" w:hAnsi="Arial" w:cs="Arial"/>
              </w:rPr>
            </w:pPr>
            <w:r>
              <w:rPr>
                <w:rFonts w:ascii="Arial" w:hAnsi="Arial" w:cs="Arial"/>
                <w:bCs/>
              </w:rPr>
              <w:t>В местах водозаборных скважин</w:t>
            </w:r>
          </w:p>
        </w:tc>
      </w:tr>
      <w:tr w:rsidR="00620870" w:rsidTr="00620870">
        <w:trPr>
          <w:trHeight w:val="20"/>
          <w:tblCellSpacing w:w="0" w:type="dxa"/>
        </w:trPr>
        <w:tc>
          <w:tcPr>
            <w:tcW w:w="1808"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30" w:lineRule="atLeast"/>
              <w:ind w:firstLine="0"/>
              <w:rPr>
                <w:rFonts w:ascii="Arial" w:hAnsi="Arial" w:cs="Arial"/>
              </w:rPr>
            </w:pPr>
            <w:r>
              <w:rPr>
                <w:rFonts w:ascii="Arial" w:hAnsi="Arial" w:cs="Arial"/>
              </w:rPr>
              <w:t>Микробиологические</w:t>
            </w:r>
          </w:p>
        </w:tc>
        <w:tc>
          <w:tcPr>
            <w:tcW w:w="725"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846"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606"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30" w:lineRule="atLeast"/>
              <w:jc w:val="center"/>
              <w:rPr>
                <w:rFonts w:ascii="Arial" w:hAnsi="Arial" w:cs="Arial"/>
              </w:rPr>
            </w:pPr>
            <w:r>
              <w:rPr>
                <w:rFonts w:ascii="Arial" w:hAnsi="Arial" w:cs="Arial"/>
              </w:rPr>
              <w:t>1</w:t>
            </w:r>
          </w:p>
        </w:tc>
        <w:tc>
          <w:tcPr>
            <w:tcW w:w="846"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605"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484"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rPr>
              <w:t>1</w:t>
            </w:r>
          </w:p>
        </w:tc>
        <w:tc>
          <w:tcPr>
            <w:tcW w:w="967"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726"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605"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726"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605"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30" w:lineRule="atLeast"/>
              <w:rPr>
                <w:rFonts w:ascii="Arial" w:hAnsi="Arial" w:cs="Arial"/>
              </w:rPr>
            </w:pPr>
          </w:p>
        </w:tc>
        <w:tc>
          <w:tcPr>
            <w:tcW w:w="1321"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rPr>
              <w:t>1</w:t>
            </w:r>
          </w:p>
        </w:tc>
        <w:tc>
          <w:tcPr>
            <w:tcW w:w="307"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30" w:lineRule="atLeast"/>
              <w:rPr>
                <w:rFonts w:ascii="Arial" w:hAnsi="Arial" w:cs="Arial"/>
              </w:rPr>
            </w:pPr>
            <w:r>
              <w:rPr>
                <w:rFonts w:ascii="Arial" w:hAnsi="Arial" w:cs="Arial"/>
              </w:rPr>
              <w:t>3</w:t>
            </w:r>
          </w:p>
        </w:tc>
      </w:tr>
      <w:tr w:rsidR="00620870" w:rsidTr="00620870">
        <w:trPr>
          <w:trHeight w:val="43"/>
          <w:tblCellSpacing w:w="0" w:type="dxa"/>
        </w:trPr>
        <w:tc>
          <w:tcPr>
            <w:tcW w:w="1808"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60" w:lineRule="atLeast"/>
              <w:ind w:firstLine="0"/>
              <w:rPr>
                <w:rFonts w:ascii="Arial" w:hAnsi="Arial" w:cs="Arial"/>
              </w:rPr>
            </w:pPr>
            <w:r>
              <w:rPr>
                <w:rFonts w:ascii="Arial" w:hAnsi="Arial" w:cs="Arial"/>
              </w:rPr>
              <w:t>Органолептические</w:t>
            </w:r>
          </w:p>
        </w:tc>
        <w:tc>
          <w:tcPr>
            <w:tcW w:w="725"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846"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606"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60" w:lineRule="atLeast"/>
              <w:jc w:val="center"/>
              <w:rPr>
                <w:rFonts w:ascii="Arial" w:hAnsi="Arial" w:cs="Arial"/>
              </w:rPr>
            </w:pPr>
            <w:r>
              <w:rPr>
                <w:rFonts w:ascii="Arial" w:hAnsi="Arial" w:cs="Arial"/>
              </w:rPr>
              <w:t>1</w:t>
            </w:r>
          </w:p>
        </w:tc>
        <w:tc>
          <w:tcPr>
            <w:tcW w:w="846"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605"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484"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rPr>
              <w:t>1</w:t>
            </w:r>
          </w:p>
        </w:tc>
        <w:tc>
          <w:tcPr>
            <w:tcW w:w="967"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726"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605"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726"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605"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60" w:lineRule="atLeast"/>
              <w:rPr>
                <w:rFonts w:ascii="Arial" w:hAnsi="Arial" w:cs="Arial"/>
              </w:rPr>
            </w:pPr>
          </w:p>
        </w:tc>
        <w:tc>
          <w:tcPr>
            <w:tcW w:w="1321"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rPr>
              <w:t>1</w:t>
            </w:r>
          </w:p>
        </w:tc>
        <w:tc>
          <w:tcPr>
            <w:tcW w:w="307"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60" w:lineRule="atLeast"/>
              <w:rPr>
                <w:rFonts w:ascii="Arial" w:hAnsi="Arial" w:cs="Arial"/>
              </w:rPr>
            </w:pPr>
            <w:r>
              <w:rPr>
                <w:rFonts w:ascii="Arial" w:hAnsi="Arial" w:cs="Arial"/>
              </w:rPr>
              <w:t>3</w:t>
            </w:r>
          </w:p>
        </w:tc>
      </w:tr>
      <w:tr w:rsidR="00620870" w:rsidTr="00620870">
        <w:trPr>
          <w:trHeight w:val="234"/>
          <w:tblCellSpacing w:w="0" w:type="dxa"/>
        </w:trPr>
        <w:tc>
          <w:tcPr>
            <w:tcW w:w="1808"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ind w:firstLine="0"/>
              <w:rPr>
                <w:rFonts w:ascii="Arial" w:hAnsi="Arial" w:cs="Arial"/>
              </w:rPr>
            </w:pPr>
            <w:r>
              <w:rPr>
                <w:rFonts w:ascii="Arial" w:hAnsi="Arial" w:cs="Arial"/>
              </w:rPr>
              <w:t>Неорганические и органические</w:t>
            </w:r>
          </w:p>
        </w:tc>
        <w:tc>
          <w:tcPr>
            <w:tcW w:w="725"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846"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606"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rPr>
              <w:t>1</w:t>
            </w:r>
          </w:p>
        </w:tc>
        <w:tc>
          <w:tcPr>
            <w:tcW w:w="846"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605"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484"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rPr>
              <w:t>1</w:t>
            </w:r>
          </w:p>
        </w:tc>
        <w:tc>
          <w:tcPr>
            <w:tcW w:w="967"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726"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605"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726"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jc w:val="center"/>
              <w:rPr>
                <w:rFonts w:ascii="Arial" w:hAnsi="Arial" w:cs="Arial"/>
              </w:rPr>
            </w:pPr>
          </w:p>
        </w:tc>
        <w:tc>
          <w:tcPr>
            <w:tcW w:w="605" w:type="dxa"/>
            <w:tcBorders>
              <w:top w:val="outset" w:sz="6" w:space="0" w:color="000000"/>
              <w:left w:val="outset" w:sz="6" w:space="0" w:color="000000"/>
              <w:bottom w:val="outset" w:sz="6" w:space="0" w:color="000000"/>
              <w:right w:val="outset" w:sz="6" w:space="0" w:color="000000"/>
            </w:tcBorders>
          </w:tcPr>
          <w:p w:rsidR="00620870" w:rsidRDefault="00620870" w:rsidP="00620870">
            <w:pPr>
              <w:pStyle w:val="a4"/>
              <w:spacing w:line="256" w:lineRule="auto"/>
              <w:rPr>
                <w:rFonts w:ascii="Arial" w:hAnsi="Arial" w:cs="Arial"/>
              </w:rPr>
            </w:pPr>
          </w:p>
        </w:tc>
        <w:tc>
          <w:tcPr>
            <w:tcW w:w="1321"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jc w:val="center"/>
              <w:rPr>
                <w:rFonts w:ascii="Arial" w:hAnsi="Arial" w:cs="Arial"/>
              </w:rPr>
            </w:pPr>
            <w:r>
              <w:rPr>
                <w:rFonts w:ascii="Arial" w:hAnsi="Arial" w:cs="Arial"/>
              </w:rPr>
              <w:t>1</w:t>
            </w:r>
          </w:p>
        </w:tc>
        <w:tc>
          <w:tcPr>
            <w:tcW w:w="307" w:type="dxa"/>
            <w:tcBorders>
              <w:top w:val="outset" w:sz="6" w:space="0" w:color="000000"/>
              <w:left w:val="outset" w:sz="6" w:space="0" w:color="000000"/>
              <w:bottom w:val="outset" w:sz="6" w:space="0" w:color="000000"/>
              <w:right w:val="outset" w:sz="6" w:space="0" w:color="000000"/>
            </w:tcBorders>
            <w:hideMark/>
          </w:tcPr>
          <w:p w:rsidR="00620870" w:rsidRDefault="00620870" w:rsidP="00620870">
            <w:pPr>
              <w:pStyle w:val="a4"/>
              <w:spacing w:line="256" w:lineRule="auto"/>
              <w:rPr>
                <w:rFonts w:ascii="Arial" w:hAnsi="Arial" w:cs="Arial"/>
              </w:rPr>
            </w:pPr>
            <w:r>
              <w:rPr>
                <w:rFonts w:ascii="Arial" w:hAnsi="Arial" w:cs="Arial"/>
              </w:rPr>
              <w:t>3</w:t>
            </w:r>
          </w:p>
        </w:tc>
      </w:tr>
    </w:tbl>
    <w:p w:rsidR="00620870" w:rsidRDefault="00620870" w:rsidP="00620870">
      <w:pPr>
        <w:pStyle w:val="a4"/>
        <w:spacing w:after="0" w:afterAutospacing="0" w:line="102" w:lineRule="atLeast"/>
        <w:jc w:val="center"/>
      </w:pPr>
    </w:p>
    <w:p w:rsidR="00620870" w:rsidRDefault="00620870" w:rsidP="00620870">
      <w:pPr>
        <w:pStyle w:val="a4"/>
        <w:spacing w:before="28" w:beforeAutospacing="0" w:after="0" w:afterAutospacing="0" w:line="102" w:lineRule="atLeast"/>
        <w:rPr>
          <w:rFonts w:ascii="Arial" w:hAnsi="Arial" w:cs="Arial"/>
          <w:bCs/>
          <w:lang w:val="ru-RU"/>
        </w:rPr>
      </w:pPr>
    </w:p>
    <w:p w:rsidR="00620870" w:rsidRDefault="00620870" w:rsidP="00620870">
      <w:pPr>
        <w:pStyle w:val="a4"/>
        <w:spacing w:before="28" w:beforeAutospacing="0" w:after="0" w:afterAutospacing="0" w:line="102" w:lineRule="atLeast"/>
        <w:ind w:firstLine="0"/>
        <w:rPr>
          <w:rFonts w:ascii="Arial" w:hAnsi="Arial" w:cs="Arial"/>
          <w:bCs/>
          <w:lang w:val="ru-RU"/>
        </w:rPr>
      </w:pPr>
    </w:p>
    <w:p w:rsidR="00620870" w:rsidRPr="00F049B5" w:rsidRDefault="00620870" w:rsidP="00620870">
      <w:pPr>
        <w:pStyle w:val="a4"/>
        <w:spacing w:before="28" w:beforeAutospacing="0" w:after="0" w:afterAutospacing="0" w:line="102" w:lineRule="atLeast"/>
        <w:ind w:firstLine="0"/>
        <w:rPr>
          <w:lang w:val="ru-RU"/>
        </w:rPr>
      </w:pPr>
    </w:p>
    <w:p w:rsidR="00620870" w:rsidRPr="00F049B5" w:rsidRDefault="00620870" w:rsidP="00620870">
      <w:pPr>
        <w:pStyle w:val="a4"/>
        <w:spacing w:before="28" w:beforeAutospacing="0" w:after="0" w:afterAutospacing="0" w:line="102" w:lineRule="atLeast"/>
        <w:rPr>
          <w:lang w:val="ru-RU"/>
        </w:rPr>
      </w:pPr>
    </w:p>
    <w:p w:rsidR="00620870" w:rsidRPr="00F049B5" w:rsidRDefault="00620870" w:rsidP="00620870">
      <w:pPr>
        <w:jc w:val="right"/>
        <w:rPr>
          <w:rFonts w:ascii="Courier New" w:hAnsi="Courier New" w:cs="Courier New"/>
          <w:lang w:val="ru-RU"/>
        </w:rPr>
      </w:pPr>
      <w:r w:rsidRPr="00F049B5">
        <w:rPr>
          <w:rFonts w:ascii="Courier New" w:hAnsi="Courier New" w:cs="Courier New"/>
          <w:lang w:val="ru-RU"/>
        </w:rPr>
        <w:t>Приложение №2</w:t>
      </w:r>
    </w:p>
    <w:p w:rsidR="00620870" w:rsidRPr="00F049B5" w:rsidRDefault="00620870" w:rsidP="00620870">
      <w:pPr>
        <w:jc w:val="right"/>
        <w:rPr>
          <w:rFonts w:ascii="Courier New" w:hAnsi="Courier New" w:cs="Courier New"/>
          <w:lang w:val="ru-RU"/>
        </w:rPr>
      </w:pPr>
      <w:r w:rsidRPr="00F049B5">
        <w:rPr>
          <w:rFonts w:ascii="Courier New" w:hAnsi="Courier New" w:cs="Courier New"/>
          <w:lang w:val="ru-RU"/>
        </w:rPr>
        <w:t xml:space="preserve">к рабочей программе </w:t>
      </w:r>
    </w:p>
    <w:p w:rsidR="00620870" w:rsidRPr="00F049B5" w:rsidRDefault="00620870" w:rsidP="00620870">
      <w:pPr>
        <w:jc w:val="right"/>
        <w:rPr>
          <w:rFonts w:ascii="Courier New" w:hAnsi="Courier New" w:cs="Courier New"/>
          <w:lang w:val="ru-RU"/>
        </w:rPr>
      </w:pPr>
      <w:r w:rsidRPr="00F049B5">
        <w:rPr>
          <w:rFonts w:ascii="Courier New" w:hAnsi="Courier New" w:cs="Courier New"/>
          <w:lang w:val="ru-RU"/>
        </w:rPr>
        <w:t>производственного контроля</w:t>
      </w:r>
    </w:p>
    <w:p w:rsidR="00620870" w:rsidRPr="00F049B5" w:rsidRDefault="00620870" w:rsidP="00620870">
      <w:pPr>
        <w:jc w:val="right"/>
        <w:rPr>
          <w:rFonts w:ascii="Courier New" w:hAnsi="Courier New" w:cs="Courier New"/>
          <w:lang w:val="ru-RU"/>
        </w:rPr>
      </w:pPr>
      <w:r w:rsidRPr="00F049B5">
        <w:rPr>
          <w:rFonts w:ascii="Courier New" w:hAnsi="Courier New" w:cs="Courier New"/>
          <w:lang w:val="ru-RU"/>
        </w:rPr>
        <w:t>качества питьевой воды</w:t>
      </w:r>
    </w:p>
    <w:p w:rsidR="00620870" w:rsidRPr="00F049B5" w:rsidRDefault="00620870" w:rsidP="00620870">
      <w:pPr>
        <w:jc w:val="right"/>
        <w:rPr>
          <w:rFonts w:ascii="Courier New" w:hAnsi="Courier New" w:cs="Courier New"/>
          <w:lang w:val="ru-RU"/>
        </w:rPr>
      </w:pPr>
      <w:r w:rsidRPr="00F049B5">
        <w:rPr>
          <w:rFonts w:ascii="Courier New" w:hAnsi="Courier New" w:cs="Courier New"/>
          <w:lang w:val="ru-RU"/>
        </w:rPr>
        <w:t xml:space="preserve">в </w:t>
      </w:r>
      <w:r>
        <w:rPr>
          <w:rFonts w:ascii="Courier New" w:hAnsi="Courier New" w:cs="Courier New"/>
          <w:lang w:val="ru-RU"/>
        </w:rPr>
        <w:t xml:space="preserve">Владимирском МО </w:t>
      </w:r>
    </w:p>
    <w:p w:rsidR="00620870" w:rsidRPr="00F049B5" w:rsidRDefault="00620870" w:rsidP="00620870">
      <w:pPr>
        <w:jc w:val="right"/>
        <w:rPr>
          <w:rFonts w:ascii="Arial" w:hAnsi="Arial" w:cs="Arial"/>
          <w:lang w:val="ru-RU"/>
        </w:rPr>
      </w:pPr>
    </w:p>
    <w:p w:rsidR="00620870" w:rsidRPr="00F049B5" w:rsidRDefault="00620870" w:rsidP="00620870">
      <w:pPr>
        <w:rPr>
          <w:rFonts w:ascii="Arial" w:hAnsi="Arial" w:cs="Arial"/>
          <w:lang w:val="ru-RU"/>
        </w:rPr>
      </w:pPr>
      <w:r w:rsidRPr="00F049B5">
        <w:rPr>
          <w:rFonts w:ascii="Arial" w:hAnsi="Arial" w:cs="Arial"/>
          <w:lang w:val="ru-RU"/>
        </w:rPr>
        <w:t>ПЛАН МЕРОПРИЯТИЙ ПО СОДЕРЖАНИЮ И РЕМОНТУ ВОДОПРОВОДА</w:t>
      </w: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469"/>
        <w:gridCol w:w="5114"/>
        <w:gridCol w:w="1955"/>
        <w:gridCol w:w="2017"/>
      </w:tblGrid>
      <w:tr w:rsidR="00620870" w:rsidRPr="007A5C10" w:rsidTr="009F4E1B">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rPr>
            </w:pPr>
            <w:r>
              <w:rPr>
                <w:rFonts w:ascii="Arial" w:hAnsi="Arial" w:cs="Arial"/>
              </w:rPr>
              <w:t xml:space="preserve">№ </w:t>
            </w:r>
            <w:r>
              <w:rPr>
                <w:rFonts w:ascii="Arial" w:hAnsi="Arial" w:cs="Arial"/>
                <w:bCs/>
              </w:rPr>
              <w:t>п/п</w:t>
            </w:r>
          </w:p>
        </w:tc>
        <w:tc>
          <w:tcPr>
            <w:tcW w:w="4905"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rPr>
            </w:pPr>
            <w:r>
              <w:rPr>
                <w:rFonts w:ascii="Arial" w:hAnsi="Arial" w:cs="Arial"/>
                <w:bCs/>
              </w:rPr>
              <w:t xml:space="preserve">Наименование мероприятия </w:t>
            </w:r>
          </w:p>
        </w:tc>
        <w:tc>
          <w:tcPr>
            <w:tcW w:w="1875"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rPr>
            </w:pPr>
            <w:r>
              <w:rPr>
                <w:rFonts w:ascii="Arial" w:hAnsi="Arial" w:cs="Arial"/>
                <w:bCs/>
              </w:rPr>
              <w:t>Срок исполнения</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Pr="0074778D" w:rsidRDefault="00620870" w:rsidP="009F4E1B">
            <w:pPr>
              <w:pStyle w:val="a4"/>
              <w:spacing w:line="256" w:lineRule="auto"/>
              <w:jc w:val="center"/>
              <w:rPr>
                <w:lang w:val="ru-RU"/>
              </w:rPr>
            </w:pPr>
            <w:r w:rsidRPr="0074778D">
              <w:rPr>
                <w:bCs/>
                <w:lang w:val="ru-RU"/>
              </w:rPr>
              <w:t>Ответственный</w:t>
            </w:r>
            <w:r>
              <w:rPr>
                <w:lang w:val="ru-RU"/>
              </w:rPr>
              <w:t xml:space="preserve"> </w:t>
            </w:r>
            <w:r w:rsidRPr="0074778D">
              <w:rPr>
                <w:bCs/>
                <w:lang w:val="ru-RU"/>
              </w:rPr>
              <w:t>за организацию и исполнение</w:t>
            </w:r>
          </w:p>
        </w:tc>
      </w:tr>
      <w:tr w:rsidR="00620870" w:rsidRPr="007A5C10" w:rsidTr="009F4E1B">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rPr>
            </w:pPr>
            <w:r>
              <w:rPr>
                <w:rFonts w:ascii="Arial" w:hAnsi="Arial" w:cs="Arial"/>
              </w:rPr>
              <w:t>1</w:t>
            </w:r>
          </w:p>
        </w:tc>
        <w:tc>
          <w:tcPr>
            <w:tcW w:w="4905"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rPr>
                <w:rFonts w:ascii="Arial" w:hAnsi="Arial" w:cs="Arial"/>
              </w:rPr>
            </w:pPr>
            <w:r>
              <w:rPr>
                <w:rFonts w:ascii="Arial" w:hAnsi="Arial" w:cs="Arial"/>
              </w:rPr>
              <w:t xml:space="preserve">Контроль качества воды </w:t>
            </w:r>
          </w:p>
        </w:tc>
        <w:tc>
          <w:tcPr>
            <w:tcW w:w="1875"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rPr>
                <w:rFonts w:ascii="Arial" w:hAnsi="Arial" w:cs="Arial"/>
              </w:rPr>
            </w:pPr>
            <w:r>
              <w:rPr>
                <w:rFonts w:ascii="Arial" w:hAnsi="Arial" w:cs="Arial"/>
              </w:rPr>
              <w:t>Согласно графика</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Pr="0074778D" w:rsidRDefault="00620870" w:rsidP="009F4E1B">
            <w:pPr>
              <w:pStyle w:val="a4"/>
              <w:spacing w:line="256" w:lineRule="auto"/>
              <w:rPr>
                <w:sz w:val="22"/>
                <w:szCs w:val="22"/>
                <w:highlight w:val="yellow"/>
                <w:lang w:val="ru-RU"/>
              </w:rPr>
            </w:pPr>
            <w:r w:rsidRPr="006E2895">
              <w:rPr>
                <w:rFonts w:ascii="Arial" w:hAnsi="Arial" w:cs="Arial"/>
                <w:lang w:val="ru-RU"/>
              </w:rPr>
              <w:t>Администрация Владимирского МО специалист ЖКХ</w:t>
            </w:r>
          </w:p>
        </w:tc>
      </w:tr>
      <w:tr w:rsidR="00620870" w:rsidRPr="007A5C10" w:rsidTr="009F4E1B">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rPr>
            </w:pPr>
            <w:r>
              <w:rPr>
                <w:rFonts w:ascii="Arial" w:hAnsi="Arial" w:cs="Arial"/>
              </w:rPr>
              <w:lastRenderedPageBreak/>
              <w:t>2</w:t>
            </w:r>
          </w:p>
        </w:tc>
        <w:tc>
          <w:tcPr>
            <w:tcW w:w="4905"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Pr="00F049B5" w:rsidRDefault="00620870" w:rsidP="009F4E1B">
            <w:pPr>
              <w:pStyle w:val="a4"/>
              <w:spacing w:line="256" w:lineRule="auto"/>
              <w:rPr>
                <w:rFonts w:ascii="Arial" w:hAnsi="Arial" w:cs="Arial"/>
                <w:lang w:val="ru-RU"/>
              </w:rPr>
            </w:pPr>
            <w:r w:rsidRPr="00F049B5">
              <w:rPr>
                <w:rFonts w:ascii="Arial" w:hAnsi="Arial" w:cs="Arial"/>
                <w:lang w:val="ru-RU"/>
              </w:rPr>
              <w:t>Разработка проекта зоны санитарной охраны водопровода</w:t>
            </w:r>
          </w:p>
        </w:tc>
        <w:tc>
          <w:tcPr>
            <w:tcW w:w="1875"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rPr>
                <w:rFonts w:ascii="Arial" w:hAnsi="Arial" w:cs="Arial"/>
              </w:rPr>
            </w:pPr>
            <w:r>
              <w:rPr>
                <w:rFonts w:ascii="Arial" w:hAnsi="Arial" w:cs="Arial"/>
              </w:rPr>
              <w:t>Сентябрь – январь 2016</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Pr="0074778D" w:rsidRDefault="00620870" w:rsidP="009F4E1B">
            <w:pPr>
              <w:pStyle w:val="a4"/>
              <w:spacing w:line="256" w:lineRule="auto"/>
              <w:jc w:val="center"/>
              <w:rPr>
                <w:sz w:val="22"/>
                <w:szCs w:val="22"/>
                <w:highlight w:val="yellow"/>
                <w:lang w:val="ru-RU"/>
              </w:rPr>
            </w:pPr>
            <w:r w:rsidRPr="006E2895">
              <w:rPr>
                <w:rFonts w:ascii="Arial" w:hAnsi="Arial" w:cs="Arial"/>
                <w:lang w:val="ru-RU"/>
              </w:rPr>
              <w:t>Администрация Владимирского МО специалист ЖКХ</w:t>
            </w:r>
          </w:p>
        </w:tc>
      </w:tr>
      <w:tr w:rsidR="00620870" w:rsidRPr="007A5C10" w:rsidTr="009F4E1B">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rPr>
            </w:pPr>
            <w:r>
              <w:rPr>
                <w:rFonts w:ascii="Arial" w:hAnsi="Arial" w:cs="Arial"/>
              </w:rPr>
              <w:t>3</w:t>
            </w:r>
          </w:p>
        </w:tc>
        <w:tc>
          <w:tcPr>
            <w:tcW w:w="4905"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Pr="00F049B5" w:rsidRDefault="00620870" w:rsidP="009F4E1B">
            <w:pPr>
              <w:pStyle w:val="a4"/>
              <w:spacing w:line="256" w:lineRule="auto"/>
              <w:rPr>
                <w:rFonts w:ascii="Arial" w:hAnsi="Arial" w:cs="Arial"/>
                <w:lang w:val="ru-RU"/>
              </w:rPr>
            </w:pPr>
            <w:r w:rsidRPr="00F049B5">
              <w:rPr>
                <w:rFonts w:ascii="Arial" w:hAnsi="Arial" w:cs="Arial"/>
                <w:lang w:val="ru-RU"/>
              </w:rPr>
              <w:t>Контроль состояния зоны санитарной охраны источника водоснабжения</w:t>
            </w:r>
          </w:p>
        </w:tc>
        <w:tc>
          <w:tcPr>
            <w:tcW w:w="1875"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rPr>
            </w:pPr>
            <w:r>
              <w:rPr>
                <w:rFonts w:ascii="Arial" w:hAnsi="Arial" w:cs="Arial"/>
              </w:rPr>
              <w:t xml:space="preserve">Постоянно </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Pr="0074778D" w:rsidRDefault="00620870" w:rsidP="009F4E1B">
            <w:pPr>
              <w:pStyle w:val="a4"/>
              <w:spacing w:line="256" w:lineRule="auto"/>
              <w:rPr>
                <w:sz w:val="22"/>
                <w:szCs w:val="22"/>
                <w:lang w:val="ru-RU"/>
              </w:rPr>
            </w:pPr>
            <w:r w:rsidRPr="006E2895">
              <w:rPr>
                <w:rFonts w:ascii="Arial" w:hAnsi="Arial" w:cs="Arial"/>
                <w:lang w:val="ru-RU"/>
              </w:rPr>
              <w:t>Администрация Владимирского МО специалист ЖКХ</w:t>
            </w:r>
          </w:p>
        </w:tc>
      </w:tr>
      <w:tr w:rsidR="00620870" w:rsidRPr="007A5C10" w:rsidTr="009F4E1B">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rPr>
            </w:pPr>
            <w:r>
              <w:rPr>
                <w:rFonts w:ascii="Arial" w:hAnsi="Arial" w:cs="Arial"/>
              </w:rPr>
              <w:t>4</w:t>
            </w:r>
          </w:p>
        </w:tc>
        <w:tc>
          <w:tcPr>
            <w:tcW w:w="4905"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rPr>
                <w:rFonts w:ascii="Arial" w:hAnsi="Arial" w:cs="Arial"/>
              </w:rPr>
            </w:pPr>
            <w:r>
              <w:rPr>
                <w:rFonts w:ascii="Arial" w:hAnsi="Arial" w:cs="Arial"/>
              </w:rPr>
              <w:t>Анализ работы скважины</w:t>
            </w:r>
          </w:p>
        </w:tc>
        <w:tc>
          <w:tcPr>
            <w:tcW w:w="1875"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rPr>
            </w:pPr>
            <w:r>
              <w:rPr>
                <w:rFonts w:ascii="Arial" w:hAnsi="Arial" w:cs="Arial"/>
              </w:rPr>
              <w:t xml:space="preserve">Ежемесячно </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Pr="006E2895" w:rsidRDefault="00620870" w:rsidP="009F4E1B">
            <w:pPr>
              <w:pStyle w:val="a4"/>
              <w:spacing w:line="256" w:lineRule="auto"/>
              <w:rPr>
                <w:rFonts w:ascii="Arial" w:hAnsi="Arial" w:cs="Arial"/>
                <w:lang w:val="ru-RU"/>
              </w:rPr>
            </w:pPr>
            <w:r w:rsidRPr="006E2895">
              <w:rPr>
                <w:rFonts w:ascii="Arial" w:hAnsi="Arial" w:cs="Arial"/>
                <w:lang w:val="ru-RU"/>
              </w:rPr>
              <w:t>Администрация Владимирского МО специалист ЖКХ</w:t>
            </w:r>
          </w:p>
        </w:tc>
      </w:tr>
      <w:tr w:rsidR="00620870" w:rsidRPr="007A5C10" w:rsidTr="009F4E1B">
        <w:trPr>
          <w:tblCellSpacing w:w="0" w:type="dxa"/>
        </w:trPr>
        <w:tc>
          <w:tcPr>
            <w:tcW w:w="45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jc w:val="center"/>
              <w:rPr>
                <w:rFonts w:ascii="Arial" w:hAnsi="Arial" w:cs="Arial"/>
              </w:rPr>
            </w:pPr>
            <w:r>
              <w:rPr>
                <w:rFonts w:ascii="Arial" w:hAnsi="Arial" w:cs="Arial"/>
              </w:rPr>
              <w:t>5</w:t>
            </w:r>
          </w:p>
        </w:tc>
        <w:tc>
          <w:tcPr>
            <w:tcW w:w="4905"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rPr>
                <w:rFonts w:ascii="Arial" w:hAnsi="Arial" w:cs="Arial"/>
              </w:rPr>
            </w:pPr>
            <w:r>
              <w:rPr>
                <w:rFonts w:ascii="Arial" w:hAnsi="Arial" w:cs="Arial"/>
              </w:rPr>
              <w:t>Ремонт системы водоснабжения:</w:t>
            </w:r>
          </w:p>
        </w:tc>
        <w:tc>
          <w:tcPr>
            <w:tcW w:w="187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620870" w:rsidRPr="00F049B5" w:rsidRDefault="00620870" w:rsidP="009F4E1B">
            <w:pPr>
              <w:pStyle w:val="a4"/>
              <w:spacing w:line="256" w:lineRule="auto"/>
              <w:rPr>
                <w:rFonts w:ascii="Arial" w:hAnsi="Arial" w:cs="Arial"/>
                <w:lang w:val="ru-RU"/>
              </w:rPr>
            </w:pPr>
            <w:r w:rsidRPr="00F049B5">
              <w:rPr>
                <w:rFonts w:ascii="Arial" w:hAnsi="Arial" w:cs="Arial"/>
                <w:lang w:val="ru-RU"/>
              </w:rPr>
              <w:t xml:space="preserve">В течение года </w:t>
            </w:r>
          </w:p>
          <w:p w:rsidR="00620870" w:rsidRPr="00F049B5" w:rsidRDefault="00620870" w:rsidP="009F4E1B">
            <w:pPr>
              <w:pStyle w:val="a4"/>
              <w:spacing w:line="256" w:lineRule="auto"/>
              <w:rPr>
                <w:rFonts w:ascii="Arial" w:hAnsi="Arial" w:cs="Arial"/>
                <w:lang w:val="ru-RU"/>
              </w:rPr>
            </w:pPr>
            <w:r w:rsidRPr="00F049B5">
              <w:rPr>
                <w:rFonts w:ascii="Arial" w:hAnsi="Arial" w:cs="Arial"/>
                <w:lang w:val="ru-RU"/>
              </w:rPr>
              <w:t>по мере необходимости</w:t>
            </w:r>
          </w:p>
        </w:tc>
        <w:tc>
          <w:tcPr>
            <w:tcW w:w="193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620870" w:rsidRPr="006E2895" w:rsidRDefault="00620870" w:rsidP="009F4E1B">
            <w:pPr>
              <w:pStyle w:val="a4"/>
              <w:spacing w:line="256" w:lineRule="auto"/>
              <w:rPr>
                <w:rFonts w:ascii="Arial" w:hAnsi="Arial" w:cs="Arial"/>
                <w:lang w:val="ru-RU"/>
              </w:rPr>
            </w:pPr>
            <w:r w:rsidRPr="006E2895">
              <w:rPr>
                <w:rFonts w:ascii="Arial" w:hAnsi="Arial" w:cs="Arial"/>
                <w:lang w:val="ru-RU"/>
              </w:rPr>
              <w:t xml:space="preserve">Администрация Владимирского МО специалист ЖКХ </w:t>
            </w:r>
          </w:p>
        </w:tc>
      </w:tr>
      <w:tr w:rsidR="00620870" w:rsidTr="009F4E1B">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20870" w:rsidRPr="00F049B5" w:rsidRDefault="00620870" w:rsidP="009F4E1B">
            <w:pPr>
              <w:spacing w:line="256" w:lineRule="auto"/>
              <w:rPr>
                <w:rFonts w:ascii="Arial" w:hAnsi="Arial" w:cs="Arial"/>
                <w:lang w:val="ru-RU"/>
              </w:rPr>
            </w:pPr>
          </w:p>
        </w:tc>
        <w:tc>
          <w:tcPr>
            <w:tcW w:w="4905"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rPr>
                <w:rFonts w:ascii="Arial" w:hAnsi="Arial" w:cs="Arial"/>
              </w:rPr>
            </w:pPr>
            <w:r>
              <w:rPr>
                <w:rFonts w:ascii="Arial" w:hAnsi="Arial" w:cs="Arial"/>
              </w:rPr>
              <w:t>Определение места поломки</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20870" w:rsidRDefault="00620870" w:rsidP="009F4E1B">
            <w:pPr>
              <w:spacing w:line="256" w:lineRule="auto"/>
              <w:rPr>
                <w:rFonts w:ascii="Arial" w:hAnsi="Arial" w:cs="Arial"/>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20870" w:rsidRDefault="00620870" w:rsidP="009F4E1B">
            <w:pPr>
              <w:spacing w:line="256" w:lineRule="auto"/>
              <w:rPr>
                <w:rFonts w:ascii="Arial" w:hAnsi="Arial" w:cs="Arial"/>
              </w:rPr>
            </w:pPr>
          </w:p>
        </w:tc>
      </w:tr>
      <w:tr w:rsidR="00620870" w:rsidRPr="006E2895" w:rsidTr="009F4E1B">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20870" w:rsidRDefault="00620870" w:rsidP="009F4E1B">
            <w:pPr>
              <w:spacing w:line="256" w:lineRule="auto"/>
              <w:rPr>
                <w:rFonts w:ascii="Arial" w:hAnsi="Arial" w:cs="Arial"/>
              </w:rPr>
            </w:pPr>
          </w:p>
        </w:tc>
        <w:tc>
          <w:tcPr>
            <w:tcW w:w="4905"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Default="00620870" w:rsidP="009F4E1B">
            <w:pPr>
              <w:pStyle w:val="a4"/>
              <w:spacing w:line="256" w:lineRule="auto"/>
              <w:rPr>
                <w:rFonts w:ascii="Arial" w:hAnsi="Arial" w:cs="Arial"/>
              </w:rPr>
            </w:pPr>
            <w:r>
              <w:rPr>
                <w:rFonts w:ascii="Arial" w:hAnsi="Arial" w:cs="Arial"/>
              </w:rPr>
              <w:t>Оповещение руководства</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20870" w:rsidRDefault="00620870" w:rsidP="009F4E1B">
            <w:pPr>
              <w:spacing w:line="256" w:lineRule="auto"/>
              <w:rPr>
                <w:rFonts w:ascii="Arial" w:hAnsi="Arial" w:cs="Arial"/>
              </w:rPr>
            </w:pPr>
          </w:p>
        </w:tc>
        <w:tc>
          <w:tcPr>
            <w:tcW w:w="193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620870" w:rsidRPr="006E2895" w:rsidRDefault="00620870" w:rsidP="009F4E1B">
            <w:pPr>
              <w:pStyle w:val="a4"/>
              <w:spacing w:line="256" w:lineRule="auto"/>
              <w:rPr>
                <w:rFonts w:ascii="Arial" w:hAnsi="Arial" w:cs="Arial"/>
                <w:lang w:val="ru-RU"/>
              </w:rPr>
            </w:pPr>
            <w:r w:rsidRPr="006E2895">
              <w:rPr>
                <w:rFonts w:ascii="Arial" w:hAnsi="Arial" w:cs="Arial"/>
                <w:lang w:val="ru-RU"/>
              </w:rPr>
              <w:t>Администрация Владимирского МО</w:t>
            </w:r>
          </w:p>
        </w:tc>
      </w:tr>
      <w:tr w:rsidR="00620870" w:rsidRPr="007A5C10" w:rsidTr="009F4E1B">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20870" w:rsidRPr="00F049B5" w:rsidRDefault="00620870" w:rsidP="009F4E1B">
            <w:pPr>
              <w:spacing w:line="256" w:lineRule="auto"/>
              <w:rPr>
                <w:rFonts w:ascii="Arial" w:hAnsi="Arial" w:cs="Arial"/>
                <w:lang w:val="ru-RU"/>
              </w:rPr>
            </w:pPr>
          </w:p>
        </w:tc>
        <w:tc>
          <w:tcPr>
            <w:tcW w:w="4905"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Pr="00F049B5" w:rsidRDefault="00620870" w:rsidP="009F4E1B">
            <w:pPr>
              <w:pStyle w:val="a4"/>
              <w:spacing w:line="256" w:lineRule="auto"/>
              <w:rPr>
                <w:rFonts w:ascii="Arial" w:hAnsi="Arial" w:cs="Arial"/>
                <w:lang w:val="ru-RU"/>
              </w:rPr>
            </w:pPr>
            <w:r w:rsidRPr="00F049B5">
              <w:rPr>
                <w:rFonts w:ascii="Arial" w:hAnsi="Arial" w:cs="Arial"/>
                <w:lang w:val="ru-RU"/>
              </w:rPr>
              <w:t>Разработка мероприятий по устранению поломки</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20870" w:rsidRPr="00F049B5" w:rsidRDefault="00620870" w:rsidP="009F4E1B">
            <w:pPr>
              <w:spacing w:line="256" w:lineRule="auto"/>
              <w:rPr>
                <w:rFonts w:ascii="Arial" w:hAnsi="Arial" w:cs="Arial"/>
                <w:lang w:val="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20870" w:rsidRPr="006E2895" w:rsidRDefault="00620870" w:rsidP="009F4E1B">
            <w:pPr>
              <w:spacing w:line="256" w:lineRule="auto"/>
              <w:rPr>
                <w:rFonts w:ascii="Arial" w:hAnsi="Arial" w:cs="Arial"/>
                <w:lang w:val="ru-RU"/>
              </w:rPr>
            </w:pPr>
          </w:p>
        </w:tc>
      </w:tr>
      <w:tr w:rsidR="00620870" w:rsidTr="009F4E1B">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20870" w:rsidRPr="00F049B5" w:rsidRDefault="00620870" w:rsidP="009F4E1B">
            <w:pPr>
              <w:spacing w:line="256" w:lineRule="auto"/>
              <w:rPr>
                <w:rFonts w:ascii="Arial" w:hAnsi="Arial" w:cs="Arial"/>
                <w:lang w:val="ru-RU"/>
              </w:rPr>
            </w:pPr>
          </w:p>
        </w:tc>
        <w:tc>
          <w:tcPr>
            <w:tcW w:w="4905"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Pr="00F049B5" w:rsidRDefault="00620870" w:rsidP="009F4E1B">
            <w:pPr>
              <w:pStyle w:val="a4"/>
              <w:spacing w:line="256" w:lineRule="auto"/>
              <w:rPr>
                <w:rFonts w:ascii="Arial" w:hAnsi="Arial" w:cs="Arial"/>
                <w:lang w:val="ru-RU"/>
              </w:rPr>
            </w:pPr>
            <w:r w:rsidRPr="00F049B5">
              <w:rPr>
                <w:rFonts w:ascii="Arial" w:hAnsi="Arial" w:cs="Arial"/>
                <w:lang w:val="ru-RU"/>
              </w:rPr>
              <w:t>Выполнение мероприятий по устранению поломки</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20870" w:rsidRPr="00F049B5" w:rsidRDefault="00620870" w:rsidP="009F4E1B">
            <w:pPr>
              <w:spacing w:line="256" w:lineRule="auto"/>
              <w:rPr>
                <w:rFonts w:ascii="Arial" w:hAnsi="Arial" w:cs="Arial"/>
                <w:lang w:val="ru-RU"/>
              </w:rPr>
            </w:pP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620870" w:rsidRPr="006E2895" w:rsidRDefault="00620870" w:rsidP="009F4E1B">
            <w:pPr>
              <w:pStyle w:val="a4"/>
              <w:spacing w:line="256" w:lineRule="auto"/>
              <w:rPr>
                <w:rFonts w:ascii="Arial" w:hAnsi="Arial" w:cs="Arial"/>
                <w:lang w:val="ru-RU"/>
              </w:rPr>
            </w:pPr>
            <w:r w:rsidRPr="006E2895">
              <w:rPr>
                <w:rFonts w:ascii="Arial" w:hAnsi="Arial" w:cs="Arial"/>
                <w:lang w:val="ru-RU"/>
              </w:rPr>
              <w:t xml:space="preserve">Администрация Владимирского МО </w:t>
            </w:r>
          </w:p>
        </w:tc>
      </w:tr>
    </w:tbl>
    <w:p w:rsidR="00620870" w:rsidRPr="00F049B5" w:rsidRDefault="00620870" w:rsidP="00620870">
      <w:pPr>
        <w:pStyle w:val="a4"/>
        <w:spacing w:before="28" w:beforeAutospacing="0" w:after="0" w:afterAutospacing="0" w:line="102" w:lineRule="atLeast"/>
        <w:ind w:firstLine="709"/>
        <w:rPr>
          <w:rFonts w:ascii="Arial" w:hAnsi="Arial" w:cs="Arial"/>
          <w:bCs/>
          <w:lang w:val="ru-RU"/>
        </w:rPr>
      </w:pPr>
    </w:p>
    <w:p w:rsidR="00620870" w:rsidRPr="00F049B5" w:rsidRDefault="00620870" w:rsidP="00620870">
      <w:pPr>
        <w:pStyle w:val="a4"/>
        <w:spacing w:before="28" w:beforeAutospacing="0" w:after="0" w:afterAutospacing="0" w:line="102" w:lineRule="atLeast"/>
        <w:jc w:val="center"/>
        <w:rPr>
          <w:rFonts w:ascii="Arial" w:hAnsi="Arial" w:cs="Arial"/>
          <w:lang w:val="ru-RU"/>
        </w:rPr>
      </w:pPr>
      <w:r w:rsidRPr="00F049B5">
        <w:rPr>
          <w:rFonts w:ascii="Arial" w:hAnsi="Arial" w:cs="Arial"/>
          <w:bCs/>
          <w:lang w:val="ru-RU"/>
        </w:rPr>
        <w:t>СОДЕРЖАНИЕ</w:t>
      </w:r>
    </w:p>
    <w:p w:rsidR="00620870" w:rsidRPr="00F049B5" w:rsidRDefault="00620870" w:rsidP="00620870">
      <w:pPr>
        <w:pStyle w:val="a4"/>
        <w:spacing w:before="28" w:beforeAutospacing="0" w:after="0" w:afterAutospacing="0" w:line="102" w:lineRule="atLeast"/>
        <w:rPr>
          <w:rFonts w:ascii="Arial" w:hAnsi="Arial" w:cs="Arial"/>
          <w:lang w:val="ru-RU"/>
        </w:rPr>
      </w:pPr>
      <w:r w:rsidRPr="00F049B5">
        <w:rPr>
          <w:rFonts w:ascii="Arial" w:hAnsi="Arial" w:cs="Arial"/>
          <w:lang w:val="ru-RU"/>
        </w:rPr>
        <w:t>1. Перечень контролируемых показателей качества воды и их гигиенические нормативы.</w:t>
      </w:r>
    </w:p>
    <w:p w:rsidR="00620870" w:rsidRPr="00F049B5" w:rsidRDefault="00620870" w:rsidP="00620870">
      <w:pPr>
        <w:pStyle w:val="a4"/>
        <w:spacing w:before="28" w:beforeAutospacing="0" w:after="0" w:afterAutospacing="0" w:line="102" w:lineRule="atLeast"/>
        <w:rPr>
          <w:rFonts w:ascii="Arial" w:hAnsi="Arial" w:cs="Arial"/>
          <w:lang w:val="ru-RU"/>
        </w:rPr>
      </w:pPr>
      <w:r w:rsidRPr="00F049B5">
        <w:rPr>
          <w:rFonts w:ascii="Arial" w:hAnsi="Arial" w:cs="Arial"/>
          <w:lang w:val="ru-RU"/>
        </w:rPr>
        <w:t>2. Виды показателей, количество и периодичность отбора проб.</w:t>
      </w:r>
    </w:p>
    <w:p w:rsidR="00620870" w:rsidRPr="00F049B5" w:rsidRDefault="00620870" w:rsidP="00620870">
      <w:pPr>
        <w:pStyle w:val="a4"/>
        <w:spacing w:before="28" w:beforeAutospacing="0" w:after="0" w:afterAutospacing="0" w:line="102" w:lineRule="atLeast"/>
        <w:rPr>
          <w:rFonts w:ascii="Arial" w:hAnsi="Arial" w:cs="Arial"/>
          <w:lang w:val="ru-RU"/>
        </w:rPr>
      </w:pPr>
      <w:r w:rsidRPr="00F049B5">
        <w:rPr>
          <w:rFonts w:ascii="Arial" w:hAnsi="Arial" w:cs="Arial"/>
          <w:lang w:val="ru-RU"/>
        </w:rPr>
        <w:t>3. Перечень показателей, по которым осуществляется контроль качества воды.</w:t>
      </w:r>
    </w:p>
    <w:p w:rsidR="00620870" w:rsidRPr="00F049B5" w:rsidRDefault="00620870" w:rsidP="00620870">
      <w:pPr>
        <w:pStyle w:val="a4"/>
        <w:spacing w:before="28" w:beforeAutospacing="0" w:after="0" w:afterAutospacing="0" w:line="102" w:lineRule="atLeast"/>
        <w:rPr>
          <w:rFonts w:ascii="Arial" w:hAnsi="Arial" w:cs="Arial"/>
          <w:lang w:val="ru-RU"/>
        </w:rPr>
      </w:pPr>
      <w:r w:rsidRPr="00F049B5">
        <w:rPr>
          <w:rFonts w:ascii="Arial" w:hAnsi="Arial" w:cs="Arial"/>
          <w:lang w:val="ru-RU"/>
        </w:rPr>
        <w:t>4. Пункты отбора проб.</w:t>
      </w:r>
    </w:p>
    <w:p w:rsidR="00620870" w:rsidRPr="00F049B5" w:rsidRDefault="00620870" w:rsidP="00620870">
      <w:pPr>
        <w:pStyle w:val="a4"/>
        <w:spacing w:before="28" w:beforeAutospacing="0" w:after="0" w:afterAutospacing="0" w:line="102" w:lineRule="atLeast"/>
        <w:rPr>
          <w:rFonts w:ascii="Arial" w:hAnsi="Arial" w:cs="Arial"/>
          <w:lang w:val="ru-RU"/>
        </w:rPr>
      </w:pPr>
      <w:r w:rsidRPr="00F049B5">
        <w:rPr>
          <w:rFonts w:ascii="Arial" w:hAnsi="Arial" w:cs="Arial"/>
          <w:lang w:val="ru-RU"/>
        </w:rPr>
        <w:t>5. Количество контролируемых проб воды, периодичность, перечень показателей.</w:t>
      </w:r>
    </w:p>
    <w:p w:rsidR="00620870" w:rsidRDefault="00620870" w:rsidP="00620870">
      <w:pPr>
        <w:pStyle w:val="a4"/>
        <w:spacing w:before="28" w:beforeAutospacing="0" w:after="0" w:afterAutospacing="0" w:line="102" w:lineRule="atLeast"/>
        <w:rPr>
          <w:rFonts w:ascii="Arial" w:hAnsi="Arial" w:cs="Arial"/>
        </w:rPr>
      </w:pPr>
      <w:r>
        <w:rPr>
          <w:rFonts w:ascii="Arial" w:hAnsi="Arial" w:cs="Arial"/>
        </w:rPr>
        <w:t xml:space="preserve">6. Календарный график отбора проб воды   </w:t>
      </w:r>
    </w:p>
    <w:p w:rsidR="00620870" w:rsidRDefault="00620870" w:rsidP="00620870">
      <w:pPr>
        <w:widowControl w:val="0"/>
        <w:autoSpaceDE w:val="0"/>
        <w:autoSpaceDN w:val="0"/>
        <w:adjustRightInd w:val="0"/>
        <w:rPr>
          <w:lang w:val="ru-RU"/>
        </w:rPr>
      </w:pPr>
    </w:p>
    <w:p w:rsidR="00620870" w:rsidRDefault="00620870" w:rsidP="00620870">
      <w:pPr>
        <w:rPr>
          <w:lang w:val="ru-RU"/>
        </w:rPr>
      </w:pPr>
    </w:p>
    <w:p w:rsidR="00620870" w:rsidRDefault="00620870" w:rsidP="00620870">
      <w:pPr>
        <w:rPr>
          <w:lang w:val="ru-RU"/>
        </w:rPr>
      </w:pPr>
    </w:p>
    <w:p w:rsidR="00620870" w:rsidRDefault="00620870" w:rsidP="00620870">
      <w:pPr>
        <w:rPr>
          <w:lang w:val="ru-RU"/>
        </w:rPr>
      </w:pPr>
    </w:p>
    <w:p w:rsidR="00620870" w:rsidRDefault="00620870" w:rsidP="00620870">
      <w:pPr>
        <w:rPr>
          <w:lang w:val="ru-RU"/>
        </w:rPr>
      </w:pPr>
    </w:p>
    <w:p w:rsidR="00620870" w:rsidRDefault="00620870" w:rsidP="00620870">
      <w:pPr>
        <w:rPr>
          <w:lang w:val="ru-RU"/>
        </w:rPr>
      </w:pPr>
    </w:p>
    <w:p w:rsidR="00620870" w:rsidRPr="007C4E46" w:rsidRDefault="00620870" w:rsidP="00620870">
      <w:pPr>
        <w:rPr>
          <w:lang w:val="ru-RU"/>
        </w:rPr>
      </w:pPr>
    </w:p>
    <w:p w:rsidR="00E565D8"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E565D8"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E565D8"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E565D8" w:rsidRDefault="00E565D8" w:rsidP="00E565D8">
      <w:pPr>
        <w:widowControl w:val="0"/>
        <w:shd w:val="clear" w:color="auto" w:fill="F3F6F9"/>
        <w:spacing w:before="100" w:beforeAutospacing="1" w:after="100" w:afterAutospacing="1"/>
        <w:jc w:val="both"/>
        <w:textAlignment w:val="top"/>
        <w:rPr>
          <w:rFonts w:ascii="Times New Roman" w:hAnsi="Times New Roman"/>
          <w:color w:val="000000" w:themeColor="text1"/>
          <w:sz w:val="28"/>
          <w:szCs w:val="28"/>
          <w:lang w:val="ru-RU" w:eastAsia="ru-RU" w:bidi="ar-SA"/>
        </w:rPr>
      </w:pPr>
    </w:p>
    <w:p w:rsidR="00E565D8" w:rsidRPr="00E565D8" w:rsidRDefault="00E565D8">
      <w:pPr>
        <w:rPr>
          <w:lang w:val="ru-RU"/>
        </w:rPr>
      </w:pPr>
    </w:p>
    <w:sectPr w:rsidR="00E565D8" w:rsidRPr="00E565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D25" w:rsidRDefault="00333D25">
      <w:r>
        <w:separator/>
      </w:r>
    </w:p>
  </w:endnote>
  <w:endnote w:type="continuationSeparator" w:id="0">
    <w:p w:rsidR="00333D25" w:rsidRDefault="0033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Ubuntu">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D25" w:rsidRDefault="00333D25">
      <w:r>
        <w:separator/>
      </w:r>
    </w:p>
  </w:footnote>
  <w:footnote w:type="continuationSeparator" w:id="0">
    <w:p w:rsidR="00333D25" w:rsidRDefault="00333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5D8" w:rsidRDefault="00E565D8" w:rsidP="00E565D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565D8" w:rsidRDefault="00E565D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5D8" w:rsidRDefault="00E565D8" w:rsidP="00E565D8">
    <w:pPr>
      <w:pStyle w:val="a8"/>
      <w:framePr w:wrap="around" w:vAnchor="text" w:hAnchor="margin" w:xAlign="center" w:y="1"/>
      <w:rPr>
        <w:rStyle w:val="aa"/>
      </w:rPr>
    </w:pPr>
  </w:p>
  <w:p w:rsidR="00E565D8" w:rsidRDefault="00E565D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319F"/>
    <w:multiLevelType w:val="hybridMultilevel"/>
    <w:tmpl w:val="4236A6AA"/>
    <w:lvl w:ilvl="0" w:tplc="B9A445AE">
      <w:start w:val="1"/>
      <w:numFmt w:val="decimal"/>
      <w:lvlText w:val="%1."/>
      <w:lvlJc w:val="left"/>
      <w:pPr>
        <w:tabs>
          <w:tab w:val="num" w:pos="993"/>
        </w:tabs>
        <w:ind w:left="28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6B6C20"/>
    <w:multiLevelType w:val="hybridMultilevel"/>
    <w:tmpl w:val="EC86538C"/>
    <w:lvl w:ilvl="0" w:tplc="880009B2">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DBF7FF3"/>
    <w:multiLevelType w:val="hybridMultilevel"/>
    <w:tmpl w:val="B4884876"/>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94"/>
        </w:tabs>
        <w:ind w:left="1494"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EE15DB"/>
    <w:multiLevelType w:val="hybridMultilevel"/>
    <w:tmpl w:val="43A22306"/>
    <w:lvl w:ilvl="0" w:tplc="8172559E">
      <w:start w:val="1"/>
      <w:numFmt w:val="none"/>
      <w:lvlText w:val="-"/>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2F5660"/>
    <w:multiLevelType w:val="hybridMultilevel"/>
    <w:tmpl w:val="CEA2CF9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615BCC"/>
    <w:multiLevelType w:val="hybridMultilevel"/>
    <w:tmpl w:val="C7BE7770"/>
    <w:lvl w:ilvl="0" w:tplc="8172559E">
      <w:start w:val="1"/>
      <w:numFmt w:val="none"/>
      <w:lvlText w:val="-"/>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5363196"/>
    <w:multiLevelType w:val="hybridMultilevel"/>
    <w:tmpl w:val="20187FA4"/>
    <w:lvl w:ilvl="0" w:tplc="8172559E">
      <w:start w:val="1"/>
      <w:numFmt w:val="none"/>
      <w:lvlText w:val="-"/>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CE5E12"/>
    <w:multiLevelType w:val="multilevel"/>
    <w:tmpl w:val="3E9695A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32646AEB"/>
    <w:multiLevelType w:val="multilevel"/>
    <w:tmpl w:val="04190027"/>
    <w:lvl w:ilvl="0">
      <w:start w:val="1"/>
      <w:numFmt w:val="upperRoman"/>
      <w:lvlText w:val="%1."/>
      <w:lvlJc w:val="left"/>
      <w:pPr>
        <w:ind w:left="0" w:firstLine="0"/>
      </w:pPr>
    </w:lvl>
    <w:lvl w:ilvl="1">
      <w:start w:val="1"/>
      <w:numFmt w:val="upperLetter"/>
      <w:lvlText w:val="%2."/>
      <w:lvlJc w:val="left"/>
      <w:pPr>
        <w:ind w:left="-3817" w:firstLine="0"/>
      </w:pPr>
    </w:lvl>
    <w:lvl w:ilvl="2">
      <w:start w:val="1"/>
      <w:numFmt w:val="decimal"/>
      <w:lvlText w:val="%3."/>
      <w:lvlJc w:val="left"/>
      <w:pPr>
        <w:ind w:left="-3097" w:firstLine="0"/>
      </w:pPr>
    </w:lvl>
    <w:lvl w:ilvl="3">
      <w:start w:val="1"/>
      <w:numFmt w:val="lowerLetter"/>
      <w:lvlText w:val="%4)"/>
      <w:lvlJc w:val="left"/>
      <w:pPr>
        <w:ind w:left="-2377" w:firstLine="0"/>
      </w:pPr>
    </w:lvl>
    <w:lvl w:ilvl="4">
      <w:start w:val="1"/>
      <w:numFmt w:val="decimal"/>
      <w:lvlText w:val="(%5)"/>
      <w:lvlJc w:val="left"/>
      <w:pPr>
        <w:ind w:left="-1657" w:firstLine="0"/>
      </w:pPr>
    </w:lvl>
    <w:lvl w:ilvl="5">
      <w:start w:val="1"/>
      <w:numFmt w:val="lowerLetter"/>
      <w:lvlText w:val="(%6)"/>
      <w:lvlJc w:val="left"/>
      <w:pPr>
        <w:ind w:left="-937" w:firstLine="0"/>
      </w:pPr>
    </w:lvl>
    <w:lvl w:ilvl="6">
      <w:start w:val="1"/>
      <w:numFmt w:val="lowerRoman"/>
      <w:lvlText w:val="(%7)"/>
      <w:lvlJc w:val="left"/>
      <w:pPr>
        <w:ind w:left="-217" w:firstLine="0"/>
      </w:pPr>
    </w:lvl>
    <w:lvl w:ilvl="7">
      <w:start w:val="1"/>
      <w:numFmt w:val="lowerLetter"/>
      <w:lvlText w:val="(%8)"/>
      <w:lvlJc w:val="left"/>
      <w:pPr>
        <w:ind w:left="503" w:firstLine="0"/>
      </w:pPr>
    </w:lvl>
    <w:lvl w:ilvl="8">
      <w:start w:val="1"/>
      <w:numFmt w:val="lowerRoman"/>
      <w:lvlText w:val="(%9)"/>
      <w:lvlJc w:val="left"/>
      <w:pPr>
        <w:ind w:left="1223" w:firstLine="0"/>
      </w:pPr>
    </w:lvl>
  </w:abstractNum>
  <w:abstractNum w:abstractNumId="9">
    <w:nsid w:val="32E11380"/>
    <w:multiLevelType w:val="hybridMultilevel"/>
    <w:tmpl w:val="7AB4AF86"/>
    <w:lvl w:ilvl="0" w:tplc="8172559E">
      <w:start w:val="1"/>
      <w:numFmt w:val="none"/>
      <w:lvlText w:val="-"/>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831A2B"/>
    <w:multiLevelType w:val="hybridMultilevel"/>
    <w:tmpl w:val="2C24D06C"/>
    <w:lvl w:ilvl="0" w:tplc="BA024E9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1">
    <w:nsid w:val="4E184269"/>
    <w:multiLevelType w:val="hybridMultilevel"/>
    <w:tmpl w:val="06368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3E0D33"/>
    <w:multiLevelType w:val="multilevel"/>
    <w:tmpl w:val="62D4D258"/>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3">
    <w:nsid w:val="565D6511"/>
    <w:multiLevelType w:val="hybridMultilevel"/>
    <w:tmpl w:val="35706E0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6BE7F06"/>
    <w:multiLevelType w:val="multilevel"/>
    <w:tmpl w:val="70BC3E22"/>
    <w:lvl w:ilvl="0">
      <w:start w:val="1"/>
      <w:numFmt w:val="decimal"/>
      <w:lvlText w:val="%1."/>
      <w:lvlJc w:val="left"/>
      <w:pPr>
        <w:ind w:left="360" w:hanging="360"/>
      </w:pPr>
      <w:rPr>
        <w:b/>
        <w:sz w:val="28"/>
      </w:r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E675E15"/>
    <w:multiLevelType w:val="hybridMultilevel"/>
    <w:tmpl w:val="9CF626AE"/>
    <w:lvl w:ilvl="0" w:tplc="DC94CD76">
      <w:start w:val="1"/>
      <w:numFmt w:val="decimal"/>
      <w:lvlText w:val="%1."/>
      <w:lvlJc w:val="left"/>
      <w:pPr>
        <w:ind w:left="394" w:hanging="360"/>
      </w:pPr>
      <w:rPr>
        <w:rFonts w:cs="Times New Roman"/>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16">
    <w:nsid w:val="62DE27D9"/>
    <w:multiLevelType w:val="hybridMultilevel"/>
    <w:tmpl w:val="A112A854"/>
    <w:lvl w:ilvl="0" w:tplc="70EC9820">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7">
    <w:nsid w:val="72933283"/>
    <w:multiLevelType w:val="hybridMultilevel"/>
    <w:tmpl w:val="11DA1D82"/>
    <w:lvl w:ilvl="0" w:tplc="8172559E">
      <w:start w:val="1"/>
      <w:numFmt w:val="none"/>
      <w:lvlText w:val="-"/>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3054A9D"/>
    <w:multiLevelType w:val="hybridMultilevel"/>
    <w:tmpl w:val="8182E6AE"/>
    <w:lvl w:ilvl="0" w:tplc="8172559E">
      <w:start w:val="1"/>
      <w:numFmt w:val="none"/>
      <w:lvlText w:val="-"/>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5"/>
  </w:num>
  <w:num w:numId="3">
    <w:abstractNumId w:val="9"/>
  </w:num>
  <w:num w:numId="4">
    <w:abstractNumId w:val="17"/>
  </w:num>
  <w:num w:numId="5">
    <w:abstractNumId w:val="6"/>
  </w:num>
  <w:num w:numId="6">
    <w:abstractNumId w:val="3"/>
  </w:num>
  <w:num w:numId="7">
    <w:abstractNumId w:val="0"/>
  </w:num>
  <w:num w:numId="8">
    <w:abstractNumId w:val="11"/>
  </w:num>
  <w:num w:numId="9">
    <w:abstractNumId w:val="1"/>
  </w:num>
  <w:num w:numId="10">
    <w:abstractNumId w:val="14"/>
  </w:num>
  <w:num w:numId="11">
    <w:abstractNumId w:val="1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46"/>
    <w:rsid w:val="002312FA"/>
    <w:rsid w:val="00333D25"/>
    <w:rsid w:val="00620870"/>
    <w:rsid w:val="00996446"/>
    <w:rsid w:val="00A914EF"/>
    <w:rsid w:val="00AE0EC9"/>
    <w:rsid w:val="00D97890"/>
    <w:rsid w:val="00E56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5D8"/>
    <w:pPr>
      <w:spacing w:after="0" w:line="240" w:lineRule="auto"/>
      <w:ind w:firstLine="360"/>
    </w:pPr>
    <w:rPr>
      <w:rFonts w:ascii="Calibri" w:eastAsia="Times New Roman" w:hAnsi="Calibri" w:cs="Times New Roman"/>
      <w:lang w:val="en-US" w:bidi="en-US"/>
    </w:rPr>
  </w:style>
  <w:style w:type="paragraph" w:styleId="1">
    <w:name w:val="heading 1"/>
    <w:basedOn w:val="a"/>
    <w:next w:val="a"/>
    <w:link w:val="10"/>
    <w:qFormat/>
    <w:rsid w:val="00E565D8"/>
    <w:pPr>
      <w:keepNext/>
      <w:spacing w:before="240" w:after="240"/>
      <w:ind w:firstLine="0"/>
      <w:jc w:val="center"/>
      <w:outlineLvl w:val="0"/>
    </w:pPr>
    <w:rPr>
      <w:rFonts w:ascii="Times New Roman" w:hAnsi="Times New Roman"/>
      <w:b/>
      <w:bCs/>
      <w:caps/>
      <w:kern w:val="32"/>
      <w:sz w:val="28"/>
      <w:szCs w:val="32"/>
      <w:lang w:val="ru-RU" w:bidi="ar-SA"/>
    </w:rPr>
  </w:style>
  <w:style w:type="paragraph" w:styleId="2">
    <w:name w:val="heading 2"/>
    <w:basedOn w:val="a"/>
    <w:next w:val="a"/>
    <w:link w:val="20"/>
    <w:uiPriority w:val="99"/>
    <w:semiHidden/>
    <w:unhideWhenUsed/>
    <w:qFormat/>
    <w:rsid w:val="006208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62087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semiHidden/>
    <w:unhideWhenUsed/>
    <w:qFormat/>
    <w:rsid w:val="00620870"/>
    <w:pPr>
      <w:keepNext/>
      <w:spacing w:before="240" w:after="60"/>
      <w:ind w:left="-2377" w:firstLine="0"/>
      <w:outlineLvl w:val="3"/>
    </w:pPr>
    <w:rPr>
      <w:rFonts w:asciiTheme="minorHAnsi" w:hAnsiTheme="minorHAnsi" w:cstheme="majorBidi"/>
      <w:b/>
      <w:bCs/>
      <w:sz w:val="28"/>
      <w:szCs w:val="28"/>
    </w:rPr>
  </w:style>
  <w:style w:type="paragraph" w:styleId="5">
    <w:name w:val="heading 5"/>
    <w:basedOn w:val="a"/>
    <w:next w:val="a"/>
    <w:link w:val="50"/>
    <w:uiPriority w:val="9"/>
    <w:semiHidden/>
    <w:unhideWhenUsed/>
    <w:qFormat/>
    <w:rsid w:val="00620870"/>
    <w:pPr>
      <w:spacing w:before="240" w:after="60"/>
      <w:ind w:left="-1657" w:firstLine="0"/>
      <w:outlineLvl w:val="4"/>
    </w:pPr>
    <w:rPr>
      <w:rFonts w:asciiTheme="minorHAnsi" w:hAnsiTheme="minorHAnsi" w:cstheme="majorBidi"/>
      <w:b/>
      <w:bCs/>
      <w:i/>
      <w:iCs/>
      <w:sz w:val="26"/>
      <w:szCs w:val="26"/>
    </w:rPr>
  </w:style>
  <w:style w:type="paragraph" w:styleId="6">
    <w:name w:val="heading 6"/>
    <w:basedOn w:val="a"/>
    <w:next w:val="a"/>
    <w:link w:val="60"/>
    <w:uiPriority w:val="9"/>
    <w:semiHidden/>
    <w:unhideWhenUsed/>
    <w:qFormat/>
    <w:rsid w:val="00620870"/>
    <w:pPr>
      <w:spacing w:before="240" w:after="60"/>
      <w:ind w:left="-937" w:firstLine="0"/>
      <w:outlineLvl w:val="5"/>
    </w:pPr>
    <w:rPr>
      <w:rFonts w:asciiTheme="minorHAnsi" w:hAnsiTheme="minorHAnsi" w:cstheme="majorBidi"/>
      <w:b/>
      <w:bCs/>
    </w:rPr>
  </w:style>
  <w:style w:type="paragraph" w:styleId="7">
    <w:name w:val="heading 7"/>
    <w:basedOn w:val="a"/>
    <w:next w:val="a"/>
    <w:link w:val="70"/>
    <w:uiPriority w:val="9"/>
    <w:semiHidden/>
    <w:unhideWhenUsed/>
    <w:qFormat/>
    <w:rsid w:val="00620870"/>
    <w:pPr>
      <w:spacing w:before="240" w:after="60"/>
      <w:ind w:left="-217" w:firstLine="0"/>
      <w:outlineLvl w:val="6"/>
    </w:pPr>
    <w:rPr>
      <w:rFonts w:asciiTheme="minorHAnsi" w:eastAsiaTheme="minorEastAsia" w:hAnsiTheme="minorHAnsi" w:cstheme="majorBidi"/>
      <w:sz w:val="24"/>
      <w:szCs w:val="24"/>
    </w:rPr>
  </w:style>
  <w:style w:type="paragraph" w:styleId="8">
    <w:name w:val="heading 8"/>
    <w:basedOn w:val="a"/>
    <w:next w:val="a"/>
    <w:link w:val="80"/>
    <w:uiPriority w:val="9"/>
    <w:semiHidden/>
    <w:unhideWhenUsed/>
    <w:qFormat/>
    <w:rsid w:val="00620870"/>
    <w:pPr>
      <w:spacing w:before="240" w:after="60"/>
      <w:ind w:left="503" w:firstLine="0"/>
      <w:outlineLvl w:val="7"/>
    </w:pPr>
    <w:rPr>
      <w:rFonts w:asciiTheme="minorHAnsi" w:eastAsiaTheme="minorEastAsia" w:hAnsiTheme="minorHAnsi" w:cstheme="majorBidi"/>
      <w:i/>
      <w:iCs/>
      <w:sz w:val="24"/>
      <w:szCs w:val="24"/>
    </w:rPr>
  </w:style>
  <w:style w:type="paragraph" w:styleId="9">
    <w:name w:val="heading 9"/>
    <w:basedOn w:val="a"/>
    <w:next w:val="a"/>
    <w:link w:val="90"/>
    <w:uiPriority w:val="9"/>
    <w:semiHidden/>
    <w:unhideWhenUsed/>
    <w:qFormat/>
    <w:rsid w:val="00620870"/>
    <w:pPr>
      <w:spacing w:before="240" w:after="60"/>
      <w:ind w:left="1223" w:firstLine="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565D8"/>
    <w:rPr>
      <w:color w:val="0000FF"/>
      <w:u w:val="single"/>
    </w:rPr>
  </w:style>
  <w:style w:type="character" w:customStyle="1" w:styleId="10">
    <w:name w:val="Заголовок 1 Знак"/>
    <w:basedOn w:val="a0"/>
    <w:link w:val="1"/>
    <w:rsid w:val="00E565D8"/>
    <w:rPr>
      <w:rFonts w:ascii="Times New Roman" w:eastAsia="Times New Roman" w:hAnsi="Times New Roman" w:cs="Times New Roman"/>
      <w:b/>
      <w:bCs/>
      <w:caps/>
      <w:kern w:val="32"/>
      <w:sz w:val="28"/>
      <w:szCs w:val="32"/>
    </w:rPr>
  </w:style>
  <w:style w:type="paragraph" w:styleId="a4">
    <w:name w:val="Normal (Web)"/>
    <w:basedOn w:val="a"/>
    <w:uiPriority w:val="99"/>
    <w:unhideWhenUsed/>
    <w:rsid w:val="00E565D8"/>
    <w:pPr>
      <w:spacing w:before="100" w:beforeAutospacing="1" w:after="100" w:afterAutospacing="1"/>
    </w:pPr>
    <w:rPr>
      <w:rFonts w:ascii="Times New Roman" w:eastAsiaTheme="minorEastAsia" w:hAnsi="Times New Roman"/>
      <w:sz w:val="24"/>
      <w:szCs w:val="24"/>
    </w:rPr>
  </w:style>
  <w:style w:type="character" w:styleId="a5">
    <w:name w:val="Strong"/>
    <w:basedOn w:val="a0"/>
    <w:uiPriority w:val="99"/>
    <w:qFormat/>
    <w:rsid w:val="00E565D8"/>
    <w:rPr>
      <w:b/>
      <w:bCs/>
    </w:rPr>
  </w:style>
  <w:style w:type="paragraph" w:styleId="a6">
    <w:name w:val="List Paragraph"/>
    <w:basedOn w:val="a"/>
    <w:uiPriority w:val="34"/>
    <w:qFormat/>
    <w:rsid w:val="00E565D8"/>
    <w:pPr>
      <w:ind w:left="720"/>
      <w:contextualSpacing/>
    </w:pPr>
  </w:style>
  <w:style w:type="character" w:customStyle="1" w:styleId="ConsPlusNormal">
    <w:name w:val="ConsPlusNormal Знак"/>
    <w:link w:val="ConsPlusNormal0"/>
    <w:locked/>
    <w:rsid w:val="00E565D8"/>
    <w:rPr>
      <w:rFonts w:ascii="Arial" w:hAnsi="Arial" w:cs="Arial"/>
    </w:rPr>
  </w:style>
  <w:style w:type="paragraph" w:customStyle="1" w:styleId="ConsPlusNormal0">
    <w:name w:val="ConsPlusNormal"/>
    <w:link w:val="ConsPlusNormal"/>
    <w:rsid w:val="00E565D8"/>
    <w:pPr>
      <w:widowControl w:val="0"/>
      <w:autoSpaceDE w:val="0"/>
      <w:autoSpaceDN w:val="0"/>
      <w:adjustRightInd w:val="0"/>
      <w:spacing w:after="240" w:line="480" w:lineRule="auto"/>
      <w:ind w:firstLine="720"/>
    </w:pPr>
    <w:rPr>
      <w:rFonts w:ascii="Arial" w:hAnsi="Arial" w:cs="Arial"/>
    </w:rPr>
  </w:style>
  <w:style w:type="paragraph" w:customStyle="1" w:styleId="ConsPlusNonformat">
    <w:name w:val="ConsPlusNonformat"/>
    <w:uiPriority w:val="99"/>
    <w:rsid w:val="00E565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565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E565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rsid w:val="00E565D8"/>
    <w:pPr>
      <w:tabs>
        <w:tab w:val="center" w:pos="4677"/>
        <w:tab w:val="right" w:pos="9355"/>
      </w:tabs>
      <w:ind w:firstLine="0"/>
    </w:pPr>
    <w:rPr>
      <w:rFonts w:ascii="Times New Roman" w:hAnsi="Times New Roman"/>
      <w:sz w:val="24"/>
      <w:szCs w:val="24"/>
      <w:lang w:val="ru-RU" w:eastAsia="ru-RU" w:bidi="ar-SA"/>
    </w:rPr>
  </w:style>
  <w:style w:type="character" w:customStyle="1" w:styleId="a9">
    <w:name w:val="Верхний колонтитул Знак"/>
    <w:basedOn w:val="a0"/>
    <w:link w:val="a8"/>
    <w:uiPriority w:val="99"/>
    <w:rsid w:val="00E565D8"/>
    <w:rPr>
      <w:rFonts w:ascii="Times New Roman" w:eastAsia="Times New Roman" w:hAnsi="Times New Roman" w:cs="Times New Roman"/>
      <w:sz w:val="24"/>
      <w:szCs w:val="24"/>
      <w:lang w:eastAsia="ru-RU"/>
    </w:rPr>
  </w:style>
  <w:style w:type="character" w:styleId="aa">
    <w:name w:val="page number"/>
    <w:basedOn w:val="a0"/>
    <w:rsid w:val="00E565D8"/>
  </w:style>
  <w:style w:type="paragraph" w:customStyle="1" w:styleId="11">
    <w:name w:val="Абзац списка1"/>
    <w:basedOn w:val="a"/>
    <w:uiPriority w:val="99"/>
    <w:rsid w:val="00620870"/>
    <w:pPr>
      <w:ind w:left="720" w:firstLine="0"/>
    </w:pPr>
    <w:rPr>
      <w:rFonts w:ascii="Times New Roman" w:hAnsi="Times New Roman"/>
      <w:sz w:val="28"/>
      <w:szCs w:val="28"/>
      <w:lang w:val="ru-RU" w:bidi="ar-SA"/>
    </w:rPr>
  </w:style>
  <w:style w:type="character" w:customStyle="1" w:styleId="20">
    <w:name w:val="Заголовок 2 Знак"/>
    <w:basedOn w:val="a0"/>
    <w:link w:val="2"/>
    <w:uiPriority w:val="9"/>
    <w:semiHidden/>
    <w:rsid w:val="00620870"/>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uiPriority w:val="9"/>
    <w:semiHidden/>
    <w:rsid w:val="00620870"/>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uiPriority w:val="99"/>
    <w:semiHidden/>
    <w:rsid w:val="00620870"/>
    <w:rPr>
      <w:rFonts w:eastAsia="Times New Roman" w:cstheme="majorBidi"/>
      <w:b/>
      <w:bCs/>
      <w:sz w:val="28"/>
      <w:szCs w:val="28"/>
      <w:lang w:val="en-US" w:bidi="en-US"/>
    </w:rPr>
  </w:style>
  <w:style w:type="character" w:customStyle="1" w:styleId="50">
    <w:name w:val="Заголовок 5 Знак"/>
    <w:basedOn w:val="a0"/>
    <w:link w:val="5"/>
    <w:uiPriority w:val="9"/>
    <w:semiHidden/>
    <w:rsid w:val="00620870"/>
    <w:rPr>
      <w:rFonts w:eastAsia="Times New Roman" w:cstheme="majorBidi"/>
      <w:b/>
      <w:bCs/>
      <w:i/>
      <w:iCs/>
      <w:sz w:val="26"/>
      <w:szCs w:val="26"/>
      <w:lang w:val="en-US" w:bidi="en-US"/>
    </w:rPr>
  </w:style>
  <w:style w:type="character" w:customStyle="1" w:styleId="60">
    <w:name w:val="Заголовок 6 Знак"/>
    <w:basedOn w:val="a0"/>
    <w:link w:val="6"/>
    <w:uiPriority w:val="9"/>
    <w:semiHidden/>
    <w:rsid w:val="00620870"/>
    <w:rPr>
      <w:rFonts w:eastAsia="Times New Roman" w:cstheme="majorBidi"/>
      <w:b/>
      <w:bCs/>
      <w:lang w:val="en-US" w:bidi="en-US"/>
    </w:rPr>
  </w:style>
  <w:style w:type="character" w:customStyle="1" w:styleId="70">
    <w:name w:val="Заголовок 7 Знак"/>
    <w:basedOn w:val="a0"/>
    <w:link w:val="7"/>
    <w:uiPriority w:val="9"/>
    <w:semiHidden/>
    <w:rsid w:val="00620870"/>
    <w:rPr>
      <w:rFonts w:eastAsiaTheme="minorEastAsia" w:cstheme="majorBidi"/>
      <w:sz w:val="24"/>
      <w:szCs w:val="24"/>
      <w:lang w:val="en-US" w:bidi="en-US"/>
    </w:rPr>
  </w:style>
  <w:style w:type="character" w:customStyle="1" w:styleId="80">
    <w:name w:val="Заголовок 8 Знак"/>
    <w:basedOn w:val="a0"/>
    <w:link w:val="8"/>
    <w:uiPriority w:val="9"/>
    <w:semiHidden/>
    <w:rsid w:val="00620870"/>
    <w:rPr>
      <w:rFonts w:eastAsiaTheme="minorEastAsia" w:cstheme="majorBidi"/>
      <w:i/>
      <w:iCs/>
      <w:sz w:val="24"/>
      <w:szCs w:val="24"/>
      <w:lang w:val="en-US" w:bidi="en-US"/>
    </w:rPr>
  </w:style>
  <w:style w:type="character" w:customStyle="1" w:styleId="90">
    <w:name w:val="Заголовок 9 Знак"/>
    <w:basedOn w:val="a0"/>
    <w:link w:val="9"/>
    <w:uiPriority w:val="9"/>
    <w:semiHidden/>
    <w:rsid w:val="00620870"/>
    <w:rPr>
      <w:rFonts w:asciiTheme="majorHAnsi" w:eastAsiaTheme="majorEastAsia" w:hAnsiTheme="majorHAnsi" w:cstheme="majorBidi"/>
      <w:lang w:val="en-US" w:bidi="en-US"/>
    </w:rPr>
  </w:style>
  <w:style w:type="paragraph" w:customStyle="1" w:styleId="msonormalcxspmiddle">
    <w:name w:val="msonormalcxspmiddle"/>
    <w:basedOn w:val="a"/>
    <w:uiPriority w:val="99"/>
    <w:rsid w:val="00D97890"/>
    <w:pPr>
      <w:suppressAutoHyphens/>
      <w:spacing w:before="100" w:after="100" w:line="100" w:lineRule="atLeast"/>
      <w:ind w:firstLine="0"/>
      <w:jc w:val="center"/>
    </w:pPr>
    <w:rPr>
      <w:rFonts w:cs="Calibri"/>
      <w:color w:val="000000"/>
      <w:sz w:val="24"/>
      <w:szCs w:val="24"/>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5D8"/>
    <w:pPr>
      <w:spacing w:after="0" w:line="240" w:lineRule="auto"/>
      <w:ind w:firstLine="360"/>
    </w:pPr>
    <w:rPr>
      <w:rFonts w:ascii="Calibri" w:eastAsia="Times New Roman" w:hAnsi="Calibri" w:cs="Times New Roman"/>
      <w:lang w:val="en-US" w:bidi="en-US"/>
    </w:rPr>
  </w:style>
  <w:style w:type="paragraph" w:styleId="1">
    <w:name w:val="heading 1"/>
    <w:basedOn w:val="a"/>
    <w:next w:val="a"/>
    <w:link w:val="10"/>
    <w:qFormat/>
    <w:rsid w:val="00E565D8"/>
    <w:pPr>
      <w:keepNext/>
      <w:spacing w:before="240" w:after="240"/>
      <w:ind w:firstLine="0"/>
      <w:jc w:val="center"/>
      <w:outlineLvl w:val="0"/>
    </w:pPr>
    <w:rPr>
      <w:rFonts w:ascii="Times New Roman" w:hAnsi="Times New Roman"/>
      <w:b/>
      <w:bCs/>
      <w:caps/>
      <w:kern w:val="32"/>
      <w:sz w:val="28"/>
      <w:szCs w:val="32"/>
      <w:lang w:val="ru-RU" w:bidi="ar-SA"/>
    </w:rPr>
  </w:style>
  <w:style w:type="paragraph" w:styleId="2">
    <w:name w:val="heading 2"/>
    <w:basedOn w:val="a"/>
    <w:next w:val="a"/>
    <w:link w:val="20"/>
    <w:uiPriority w:val="99"/>
    <w:semiHidden/>
    <w:unhideWhenUsed/>
    <w:qFormat/>
    <w:rsid w:val="006208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62087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semiHidden/>
    <w:unhideWhenUsed/>
    <w:qFormat/>
    <w:rsid w:val="00620870"/>
    <w:pPr>
      <w:keepNext/>
      <w:spacing w:before="240" w:after="60"/>
      <w:ind w:left="-2377" w:firstLine="0"/>
      <w:outlineLvl w:val="3"/>
    </w:pPr>
    <w:rPr>
      <w:rFonts w:asciiTheme="minorHAnsi" w:hAnsiTheme="minorHAnsi" w:cstheme="majorBidi"/>
      <w:b/>
      <w:bCs/>
      <w:sz w:val="28"/>
      <w:szCs w:val="28"/>
    </w:rPr>
  </w:style>
  <w:style w:type="paragraph" w:styleId="5">
    <w:name w:val="heading 5"/>
    <w:basedOn w:val="a"/>
    <w:next w:val="a"/>
    <w:link w:val="50"/>
    <w:uiPriority w:val="9"/>
    <w:semiHidden/>
    <w:unhideWhenUsed/>
    <w:qFormat/>
    <w:rsid w:val="00620870"/>
    <w:pPr>
      <w:spacing w:before="240" w:after="60"/>
      <w:ind w:left="-1657" w:firstLine="0"/>
      <w:outlineLvl w:val="4"/>
    </w:pPr>
    <w:rPr>
      <w:rFonts w:asciiTheme="minorHAnsi" w:hAnsiTheme="minorHAnsi" w:cstheme="majorBidi"/>
      <w:b/>
      <w:bCs/>
      <w:i/>
      <w:iCs/>
      <w:sz w:val="26"/>
      <w:szCs w:val="26"/>
    </w:rPr>
  </w:style>
  <w:style w:type="paragraph" w:styleId="6">
    <w:name w:val="heading 6"/>
    <w:basedOn w:val="a"/>
    <w:next w:val="a"/>
    <w:link w:val="60"/>
    <w:uiPriority w:val="9"/>
    <w:semiHidden/>
    <w:unhideWhenUsed/>
    <w:qFormat/>
    <w:rsid w:val="00620870"/>
    <w:pPr>
      <w:spacing w:before="240" w:after="60"/>
      <w:ind w:left="-937" w:firstLine="0"/>
      <w:outlineLvl w:val="5"/>
    </w:pPr>
    <w:rPr>
      <w:rFonts w:asciiTheme="minorHAnsi" w:hAnsiTheme="minorHAnsi" w:cstheme="majorBidi"/>
      <w:b/>
      <w:bCs/>
    </w:rPr>
  </w:style>
  <w:style w:type="paragraph" w:styleId="7">
    <w:name w:val="heading 7"/>
    <w:basedOn w:val="a"/>
    <w:next w:val="a"/>
    <w:link w:val="70"/>
    <w:uiPriority w:val="9"/>
    <w:semiHidden/>
    <w:unhideWhenUsed/>
    <w:qFormat/>
    <w:rsid w:val="00620870"/>
    <w:pPr>
      <w:spacing w:before="240" w:after="60"/>
      <w:ind w:left="-217" w:firstLine="0"/>
      <w:outlineLvl w:val="6"/>
    </w:pPr>
    <w:rPr>
      <w:rFonts w:asciiTheme="minorHAnsi" w:eastAsiaTheme="minorEastAsia" w:hAnsiTheme="minorHAnsi" w:cstheme="majorBidi"/>
      <w:sz w:val="24"/>
      <w:szCs w:val="24"/>
    </w:rPr>
  </w:style>
  <w:style w:type="paragraph" w:styleId="8">
    <w:name w:val="heading 8"/>
    <w:basedOn w:val="a"/>
    <w:next w:val="a"/>
    <w:link w:val="80"/>
    <w:uiPriority w:val="9"/>
    <w:semiHidden/>
    <w:unhideWhenUsed/>
    <w:qFormat/>
    <w:rsid w:val="00620870"/>
    <w:pPr>
      <w:spacing w:before="240" w:after="60"/>
      <w:ind w:left="503" w:firstLine="0"/>
      <w:outlineLvl w:val="7"/>
    </w:pPr>
    <w:rPr>
      <w:rFonts w:asciiTheme="minorHAnsi" w:eastAsiaTheme="minorEastAsia" w:hAnsiTheme="minorHAnsi" w:cstheme="majorBidi"/>
      <w:i/>
      <w:iCs/>
      <w:sz w:val="24"/>
      <w:szCs w:val="24"/>
    </w:rPr>
  </w:style>
  <w:style w:type="paragraph" w:styleId="9">
    <w:name w:val="heading 9"/>
    <w:basedOn w:val="a"/>
    <w:next w:val="a"/>
    <w:link w:val="90"/>
    <w:uiPriority w:val="9"/>
    <w:semiHidden/>
    <w:unhideWhenUsed/>
    <w:qFormat/>
    <w:rsid w:val="00620870"/>
    <w:pPr>
      <w:spacing w:before="240" w:after="60"/>
      <w:ind w:left="1223" w:firstLine="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565D8"/>
    <w:rPr>
      <w:color w:val="0000FF"/>
      <w:u w:val="single"/>
    </w:rPr>
  </w:style>
  <w:style w:type="character" w:customStyle="1" w:styleId="10">
    <w:name w:val="Заголовок 1 Знак"/>
    <w:basedOn w:val="a0"/>
    <w:link w:val="1"/>
    <w:rsid w:val="00E565D8"/>
    <w:rPr>
      <w:rFonts w:ascii="Times New Roman" w:eastAsia="Times New Roman" w:hAnsi="Times New Roman" w:cs="Times New Roman"/>
      <w:b/>
      <w:bCs/>
      <w:caps/>
      <w:kern w:val="32"/>
      <w:sz w:val="28"/>
      <w:szCs w:val="32"/>
    </w:rPr>
  </w:style>
  <w:style w:type="paragraph" w:styleId="a4">
    <w:name w:val="Normal (Web)"/>
    <w:basedOn w:val="a"/>
    <w:uiPriority w:val="99"/>
    <w:unhideWhenUsed/>
    <w:rsid w:val="00E565D8"/>
    <w:pPr>
      <w:spacing w:before="100" w:beforeAutospacing="1" w:after="100" w:afterAutospacing="1"/>
    </w:pPr>
    <w:rPr>
      <w:rFonts w:ascii="Times New Roman" w:eastAsiaTheme="minorEastAsia" w:hAnsi="Times New Roman"/>
      <w:sz w:val="24"/>
      <w:szCs w:val="24"/>
    </w:rPr>
  </w:style>
  <w:style w:type="character" w:styleId="a5">
    <w:name w:val="Strong"/>
    <w:basedOn w:val="a0"/>
    <w:uiPriority w:val="99"/>
    <w:qFormat/>
    <w:rsid w:val="00E565D8"/>
    <w:rPr>
      <w:b/>
      <w:bCs/>
    </w:rPr>
  </w:style>
  <w:style w:type="paragraph" w:styleId="a6">
    <w:name w:val="List Paragraph"/>
    <w:basedOn w:val="a"/>
    <w:uiPriority w:val="34"/>
    <w:qFormat/>
    <w:rsid w:val="00E565D8"/>
    <w:pPr>
      <w:ind w:left="720"/>
      <w:contextualSpacing/>
    </w:pPr>
  </w:style>
  <w:style w:type="character" w:customStyle="1" w:styleId="ConsPlusNormal">
    <w:name w:val="ConsPlusNormal Знак"/>
    <w:link w:val="ConsPlusNormal0"/>
    <w:locked/>
    <w:rsid w:val="00E565D8"/>
    <w:rPr>
      <w:rFonts w:ascii="Arial" w:hAnsi="Arial" w:cs="Arial"/>
    </w:rPr>
  </w:style>
  <w:style w:type="paragraph" w:customStyle="1" w:styleId="ConsPlusNormal0">
    <w:name w:val="ConsPlusNormal"/>
    <w:link w:val="ConsPlusNormal"/>
    <w:rsid w:val="00E565D8"/>
    <w:pPr>
      <w:widowControl w:val="0"/>
      <w:autoSpaceDE w:val="0"/>
      <w:autoSpaceDN w:val="0"/>
      <w:adjustRightInd w:val="0"/>
      <w:spacing w:after="240" w:line="480" w:lineRule="auto"/>
      <w:ind w:firstLine="720"/>
    </w:pPr>
    <w:rPr>
      <w:rFonts w:ascii="Arial" w:hAnsi="Arial" w:cs="Arial"/>
    </w:rPr>
  </w:style>
  <w:style w:type="paragraph" w:customStyle="1" w:styleId="ConsPlusNonformat">
    <w:name w:val="ConsPlusNonformat"/>
    <w:uiPriority w:val="99"/>
    <w:rsid w:val="00E565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565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E565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rsid w:val="00E565D8"/>
    <w:pPr>
      <w:tabs>
        <w:tab w:val="center" w:pos="4677"/>
        <w:tab w:val="right" w:pos="9355"/>
      </w:tabs>
      <w:ind w:firstLine="0"/>
    </w:pPr>
    <w:rPr>
      <w:rFonts w:ascii="Times New Roman" w:hAnsi="Times New Roman"/>
      <w:sz w:val="24"/>
      <w:szCs w:val="24"/>
      <w:lang w:val="ru-RU" w:eastAsia="ru-RU" w:bidi="ar-SA"/>
    </w:rPr>
  </w:style>
  <w:style w:type="character" w:customStyle="1" w:styleId="a9">
    <w:name w:val="Верхний колонтитул Знак"/>
    <w:basedOn w:val="a0"/>
    <w:link w:val="a8"/>
    <w:uiPriority w:val="99"/>
    <w:rsid w:val="00E565D8"/>
    <w:rPr>
      <w:rFonts w:ascii="Times New Roman" w:eastAsia="Times New Roman" w:hAnsi="Times New Roman" w:cs="Times New Roman"/>
      <w:sz w:val="24"/>
      <w:szCs w:val="24"/>
      <w:lang w:eastAsia="ru-RU"/>
    </w:rPr>
  </w:style>
  <w:style w:type="character" w:styleId="aa">
    <w:name w:val="page number"/>
    <w:basedOn w:val="a0"/>
    <w:rsid w:val="00E565D8"/>
  </w:style>
  <w:style w:type="paragraph" w:customStyle="1" w:styleId="11">
    <w:name w:val="Абзац списка1"/>
    <w:basedOn w:val="a"/>
    <w:uiPriority w:val="99"/>
    <w:rsid w:val="00620870"/>
    <w:pPr>
      <w:ind w:left="720" w:firstLine="0"/>
    </w:pPr>
    <w:rPr>
      <w:rFonts w:ascii="Times New Roman" w:hAnsi="Times New Roman"/>
      <w:sz w:val="28"/>
      <w:szCs w:val="28"/>
      <w:lang w:val="ru-RU" w:bidi="ar-SA"/>
    </w:rPr>
  </w:style>
  <w:style w:type="character" w:customStyle="1" w:styleId="20">
    <w:name w:val="Заголовок 2 Знак"/>
    <w:basedOn w:val="a0"/>
    <w:link w:val="2"/>
    <w:uiPriority w:val="9"/>
    <w:semiHidden/>
    <w:rsid w:val="00620870"/>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uiPriority w:val="9"/>
    <w:semiHidden/>
    <w:rsid w:val="00620870"/>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uiPriority w:val="99"/>
    <w:semiHidden/>
    <w:rsid w:val="00620870"/>
    <w:rPr>
      <w:rFonts w:eastAsia="Times New Roman" w:cstheme="majorBidi"/>
      <w:b/>
      <w:bCs/>
      <w:sz w:val="28"/>
      <w:szCs w:val="28"/>
      <w:lang w:val="en-US" w:bidi="en-US"/>
    </w:rPr>
  </w:style>
  <w:style w:type="character" w:customStyle="1" w:styleId="50">
    <w:name w:val="Заголовок 5 Знак"/>
    <w:basedOn w:val="a0"/>
    <w:link w:val="5"/>
    <w:uiPriority w:val="9"/>
    <w:semiHidden/>
    <w:rsid w:val="00620870"/>
    <w:rPr>
      <w:rFonts w:eastAsia="Times New Roman" w:cstheme="majorBidi"/>
      <w:b/>
      <w:bCs/>
      <w:i/>
      <w:iCs/>
      <w:sz w:val="26"/>
      <w:szCs w:val="26"/>
      <w:lang w:val="en-US" w:bidi="en-US"/>
    </w:rPr>
  </w:style>
  <w:style w:type="character" w:customStyle="1" w:styleId="60">
    <w:name w:val="Заголовок 6 Знак"/>
    <w:basedOn w:val="a0"/>
    <w:link w:val="6"/>
    <w:uiPriority w:val="9"/>
    <w:semiHidden/>
    <w:rsid w:val="00620870"/>
    <w:rPr>
      <w:rFonts w:eastAsia="Times New Roman" w:cstheme="majorBidi"/>
      <w:b/>
      <w:bCs/>
      <w:lang w:val="en-US" w:bidi="en-US"/>
    </w:rPr>
  </w:style>
  <w:style w:type="character" w:customStyle="1" w:styleId="70">
    <w:name w:val="Заголовок 7 Знак"/>
    <w:basedOn w:val="a0"/>
    <w:link w:val="7"/>
    <w:uiPriority w:val="9"/>
    <w:semiHidden/>
    <w:rsid w:val="00620870"/>
    <w:rPr>
      <w:rFonts w:eastAsiaTheme="minorEastAsia" w:cstheme="majorBidi"/>
      <w:sz w:val="24"/>
      <w:szCs w:val="24"/>
      <w:lang w:val="en-US" w:bidi="en-US"/>
    </w:rPr>
  </w:style>
  <w:style w:type="character" w:customStyle="1" w:styleId="80">
    <w:name w:val="Заголовок 8 Знак"/>
    <w:basedOn w:val="a0"/>
    <w:link w:val="8"/>
    <w:uiPriority w:val="9"/>
    <w:semiHidden/>
    <w:rsid w:val="00620870"/>
    <w:rPr>
      <w:rFonts w:eastAsiaTheme="minorEastAsia" w:cstheme="majorBidi"/>
      <w:i/>
      <w:iCs/>
      <w:sz w:val="24"/>
      <w:szCs w:val="24"/>
      <w:lang w:val="en-US" w:bidi="en-US"/>
    </w:rPr>
  </w:style>
  <w:style w:type="character" w:customStyle="1" w:styleId="90">
    <w:name w:val="Заголовок 9 Знак"/>
    <w:basedOn w:val="a0"/>
    <w:link w:val="9"/>
    <w:uiPriority w:val="9"/>
    <w:semiHidden/>
    <w:rsid w:val="00620870"/>
    <w:rPr>
      <w:rFonts w:asciiTheme="majorHAnsi" w:eastAsiaTheme="majorEastAsia" w:hAnsiTheme="majorHAnsi" w:cstheme="majorBidi"/>
      <w:lang w:val="en-US" w:bidi="en-US"/>
    </w:rPr>
  </w:style>
  <w:style w:type="paragraph" w:customStyle="1" w:styleId="msonormalcxspmiddle">
    <w:name w:val="msonormalcxspmiddle"/>
    <w:basedOn w:val="a"/>
    <w:uiPriority w:val="99"/>
    <w:rsid w:val="00D97890"/>
    <w:pPr>
      <w:suppressAutoHyphens/>
      <w:spacing w:before="100" w:after="100" w:line="100" w:lineRule="atLeast"/>
      <w:ind w:firstLine="0"/>
      <w:jc w:val="center"/>
    </w:pPr>
    <w:rPr>
      <w:rFonts w:cs="Calibri"/>
      <w:color w:val="000000"/>
      <w:sz w:val="24"/>
      <w:szCs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627241">
      <w:bodyDiv w:val="1"/>
      <w:marLeft w:val="0"/>
      <w:marRight w:val="0"/>
      <w:marTop w:val="0"/>
      <w:marBottom w:val="0"/>
      <w:divBdr>
        <w:top w:val="none" w:sz="0" w:space="0" w:color="auto"/>
        <w:left w:val="none" w:sz="0" w:space="0" w:color="auto"/>
        <w:bottom w:val="none" w:sz="0" w:space="0" w:color="auto"/>
        <w:right w:val="none" w:sz="0" w:space="0" w:color="auto"/>
      </w:divBdr>
    </w:div>
    <w:div w:id="211774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7C5CC4F9E21B4F35BBBD3355278CD51A183E37C94484172D3E511DE04720EDA18ABA8FA0B5AEE9150A1A2A16H"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17C5CC4F9E21B4F35BBBD3355278CD51A183E37C94484172D3E511DE04720EDA18ABA8FA0B5AEE9150A1A2A16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AF84E2DCE8829D4A8E023D791631F075D233855EB6A85436D17B4B787AC9D3A8D505AAE620D915AS3z0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08907;fld=134" TargetMode="Externa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21854</Words>
  <Characters>124570</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Владимирское МО</dc:creator>
  <cp:keywords/>
  <dc:description/>
  <cp:lastModifiedBy>Владимирское МО</cp:lastModifiedBy>
  <cp:revision>6</cp:revision>
  <dcterms:created xsi:type="dcterms:W3CDTF">2019-08-19T03:43:00Z</dcterms:created>
  <dcterms:modified xsi:type="dcterms:W3CDTF">2021-03-09T06:33:00Z</dcterms:modified>
</cp:coreProperties>
</file>