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1" w:rsidRPr="00834D11" w:rsidRDefault="000623B7" w:rsidP="00834D11">
      <w:pPr>
        <w:widowControl w:val="0"/>
        <w:suppressAutoHyphens/>
        <w:spacing w:before="28" w:after="28"/>
        <w:contextualSpacing/>
        <w:jc w:val="center"/>
        <w:rPr>
          <w:rFonts w:ascii="Arial" w:eastAsia="SimSun" w:hAnsi="Arial" w:cs="Arial"/>
          <w:b/>
          <w:kern w:val="2"/>
          <w:sz w:val="32"/>
          <w:szCs w:val="32"/>
          <w:lang w:bidi="en-US"/>
        </w:rPr>
      </w:pPr>
      <w:r w:rsidRPr="0006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4D11" w:rsidRPr="00834D11">
        <w:rPr>
          <w:rFonts w:ascii="Arial" w:eastAsia="SimSun" w:hAnsi="Arial" w:cs="Arial"/>
          <w:b/>
          <w:kern w:val="2"/>
          <w:sz w:val="32"/>
          <w:szCs w:val="32"/>
          <w:lang w:bidi="en-US"/>
        </w:rPr>
        <w:t>15.01.2020 г. № 5</w:t>
      </w:r>
    </w:p>
    <w:p w:rsidR="00834D11" w:rsidRPr="00834D11" w:rsidRDefault="00834D11" w:rsidP="00834D11">
      <w:pPr>
        <w:widowControl w:val="0"/>
        <w:suppressAutoHyphens/>
        <w:spacing w:before="28" w:after="28" w:line="240" w:lineRule="auto"/>
        <w:contextualSpacing/>
        <w:jc w:val="center"/>
        <w:rPr>
          <w:rFonts w:ascii="Arial" w:eastAsia="SimSun" w:hAnsi="Arial" w:cs="Arial"/>
          <w:b/>
          <w:kern w:val="2"/>
          <w:sz w:val="32"/>
          <w:szCs w:val="32"/>
          <w:lang w:bidi="en-US"/>
        </w:rPr>
      </w:pPr>
      <w:r w:rsidRPr="00834D11">
        <w:rPr>
          <w:rFonts w:ascii="Arial" w:eastAsia="SimSun" w:hAnsi="Arial" w:cs="Arial"/>
          <w:b/>
          <w:kern w:val="2"/>
          <w:sz w:val="32"/>
          <w:szCs w:val="32"/>
          <w:lang w:bidi="en-US"/>
        </w:rPr>
        <w:t>РОССИЙСКАЯ ФЕДЕРАЦИЯ</w:t>
      </w:r>
    </w:p>
    <w:p w:rsidR="00834D11" w:rsidRPr="00834D11" w:rsidRDefault="00834D11" w:rsidP="00834D11">
      <w:pPr>
        <w:widowControl w:val="0"/>
        <w:suppressAutoHyphens/>
        <w:spacing w:before="28" w:after="28" w:line="240" w:lineRule="auto"/>
        <w:contextualSpacing/>
        <w:jc w:val="center"/>
        <w:rPr>
          <w:rFonts w:ascii="Arial" w:eastAsia="SimSun" w:hAnsi="Arial" w:cs="Arial"/>
          <w:b/>
          <w:kern w:val="2"/>
          <w:sz w:val="32"/>
          <w:szCs w:val="32"/>
          <w:lang w:bidi="en-US"/>
        </w:rPr>
      </w:pPr>
      <w:r w:rsidRPr="00834D11">
        <w:rPr>
          <w:rFonts w:ascii="Arial" w:eastAsia="SimSun" w:hAnsi="Arial" w:cs="Arial"/>
          <w:b/>
          <w:kern w:val="2"/>
          <w:sz w:val="32"/>
          <w:szCs w:val="32"/>
          <w:lang w:bidi="en-US"/>
        </w:rPr>
        <w:t>ИРКУТСКАЯ ОБЛАСТЬ</w:t>
      </w:r>
    </w:p>
    <w:p w:rsidR="00834D11" w:rsidRPr="00834D11" w:rsidRDefault="00834D11" w:rsidP="00834D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 xml:space="preserve">МУНИЦИПАЛЬНОЕ ОБРАЗОВАНИЕ </w:t>
      </w:r>
    </w:p>
    <w:p w:rsidR="00834D11" w:rsidRPr="00834D11" w:rsidRDefault="00834D11" w:rsidP="00834D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 xml:space="preserve">«ЗАЛАРИНСКИЙ РАЙОН» </w:t>
      </w:r>
    </w:p>
    <w:p w:rsidR="00834D11" w:rsidRPr="00834D11" w:rsidRDefault="00834D11" w:rsidP="00834D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>ВЛАДИМИРСКОЕ МУНИЦИПАЛЬНОЕ ОБРАЗОВАНИЕ</w:t>
      </w:r>
    </w:p>
    <w:p w:rsidR="00834D11" w:rsidRPr="00834D11" w:rsidRDefault="00834D11" w:rsidP="00834D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>АДМИНИСТРАЦИЯ</w:t>
      </w:r>
    </w:p>
    <w:p w:rsidR="00834D11" w:rsidRPr="00834D11" w:rsidRDefault="00834D11" w:rsidP="00834D1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>ПОСТАНОВЛЕНИЕ</w:t>
      </w:r>
    </w:p>
    <w:p w:rsidR="00834D11" w:rsidRPr="00834D11" w:rsidRDefault="00834D11" w:rsidP="00834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11" w:rsidRPr="00834D11" w:rsidRDefault="00834D11" w:rsidP="00834D1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bidi="en-US"/>
        </w:rPr>
      </w:pPr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>ОБ УТВЕРЖДЕНИИ ПОЛОЖЕНИЯ «ОБ ОСНОВНЫХ НАПРАВЛЕНИЯХ БЮДЖЕТНОЙ И НАЛОГОВОЙ ПОЛИТИКИ ВЛАДИМИРСКОГО МУНИЦИПАЛЬНОГО ОБРАЗОВАНИЯ НА 2020 ГОД И ПЛАНОВЫЙ ПЕРИОД 2021</w:t>
      </w:r>
      <w:proofErr w:type="gramStart"/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 xml:space="preserve"> И</w:t>
      </w:r>
      <w:proofErr w:type="gramEnd"/>
      <w:r w:rsidRPr="00834D11">
        <w:rPr>
          <w:rFonts w:ascii="Arial" w:eastAsia="Times New Roman" w:hAnsi="Arial" w:cs="Arial"/>
          <w:b/>
          <w:sz w:val="32"/>
          <w:szCs w:val="32"/>
          <w:lang w:bidi="en-US"/>
        </w:rPr>
        <w:t xml:space="preserve"> 2022 ГОДОВ»</w:t>
      </w:r>
    </w:p>
    <w:p w:rsidR="00834D11" w:rsidRPr="00834D11" w:rsidRDefault="00834D11" w:rsidP="00834D11">
      <w:pPr>
        <w:keepNext/>
        <w:tabs>
          <w:tab w:val="left" w:pos="709"/>
        </w:tabs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bidi="en-US"/>
        </w:rPr>
      </w:pPr>
    </w:p>
    <w:p w:rsidR="00834D11" w:rsidRPr="00834D11" w:rsidRDefault="00834D11" w:rsidP="00834D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>В соответствии с Бюджетным кодексом Российской Федерации, положениями Основных направлений</w:t>
      </w:r>
      <w:r w:rsidRPr="00834D11">
        <w:rPr>
          <w:rFonts w:ascii="Arial" w:eastAsia="Times New Roman" w:hAnsi="Arial" w:cs="Arial"/>
          <w:color w:val="1D1D1D"/>
          <w:sz w:val="24"/>
          <w:szCs w:val="24"/>
          <w:lang w:bidi="en-US"/>
        </w:rPr>
        <w:t xml:space="preserve"> бюджетной и налоговой политики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34D11">
        <w:rPr>
          <w:rFonts w:ascii="Arial" w:eastAsia="Times New Roman" w:hAnsi="Arial" w:cs="Arial"/>
          <w:color w:val="1D1D1D"/>
          <w:sz w:val="24"/>
          <w:szCs w:val="24"/>
          <w:lang w:bidi="en-US"/>
        </w:rPr>
        <w:t xml:space="preserve">Российской Федерации 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>на 2020 год и плановый период 2021 и 2022 годов</w:t>
      </w:r>
      <w:r w:rsidRPr="00834D11">
        <w:rPr>
          <w:rFonts w:ascii="Arial" w:eastAsia="Times New Roman" w:hAnsi="Arial" w:cs="Arial"/>
          <w:color w:val="1D1D1D"/>
          <w:sz w:val="24"/>
          <w:szCs w:val="24"/>
          <w:lang w:bidi="en-US"/>
        </w:rPr>
        <w:t>,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 </w:t>
      </w:r>
      <w:r w:rsidRPr="00834D11">
        <w:rPr>
          <w:rFonts w:ascii="Arial" w:eastAsia="Times New Roman" w:hAnsi="Arial" w:cs="Arial"/>
          <w:color w:val="1D1D1D"/>
          <w:sz w:val="24"/>
          <w:szCs w:val="24"/>
          <w:lang w:bidi="en-US"/>
        </w:rPr>
        <w:t>Основными направлениями бюджетной и налоговой политики Иркутской области Российской Федерации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 на 2020 год и плановый период 2021 и 2022 годов</w:t>
      </w:r>
      <w:r w:rsidRPr="00834D11">
        <w:rPr>
          <w:rFonts w:ascii="Arial" w:eastAsia="Times New Roman" w:hAnsi="Arial" w:cs="Arial"/>
          <w:color w:val="1D1D1D"/>
          <w:sz w:val="24"/>
          <w:szCs w:val="24"/>
          <w:lang w:bidi="en-US"/>
        </w:rPr>
        <w:t xml:space="preserve">, 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Уставом 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>Владимирского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 муниципального образования.  </w:t>
      </w:r>
    </w:p>
    <w:p w:rsidR="00834D11" w:rsidRPr="00834D11" w:rsidRDefault="00834D11" w:rsidP="00834D1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bidi="en-US"/>
        </w:rPr>
      </w:pPr>
    </w:p>
    <w:p w:rsidR="00834D11" w:rsidRPr="00834D11" w:rsidRDefault="00834D11" w:rsidP="00834D1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val="en-US" w:bidi="en-US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val="en-US" w:bidi="en-US"/>
        </w:rPr>
        <w:t>ПОСТАНОВЛЯ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bidi="en-US"/>
        </w:rPr>
        <w:t>Ю</w:t>
      </w:r>
      <w:r w:rsidRPr="00834D11">
        <w:rPr>
          <w:rFonts w:ascii="Arial" w:eastAsia="Times New Roman" w:hAnsi="Arial" w:cs="Arial"/>
          <w:color w:val="000000"/>
          <w:spacing w:val="-1"/>
          <w:sz w:val="24"/>
          <w:szCs w:val="24"/>
          <w:lang w:val="en-US" w:bidi="en-US"/>
        </w:rPr>
        <w:t>:</w:t>
      </w:r>
    </w:p>
    <w:p w:rsidR="00834D11" w:rsidRPr="00834D11" w:rsidRDefault="00834D11" w:rsidP="00834D1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val="en-US" w:bidi="en-US"/>
        </w:rPr>
      </w:pPr>
    </w:p>
    <w:p w:rsidR="00834D11" w:rsidRPr="00834D11" w:rsidRDefault="00834D11" w:rsidP="00834D1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sz w:val="24"/>
          <w:szCs w:val="24"/>
          <w:lang w:bidi="en-US"/>
        </w:rPr>
        <w:t>Утвердить Положение «Об основных направлениях бюджетной и налоговой политики Владимирского муниципального образования на 2020 год и плановый период 2021 и 2022 годов».</w:t>
      </w:r>
    </w:p>
    <w:p w:rsidR="00834D11" w:rsidRPr="00834D11" w:rsidRDefault="00834D11" w:rsidP="00834D1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Настоящее Постановление вступает в силу с момента подписания и распространяет действия с  1 января 2020 года. Постановление администрации 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>Владимирского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 муниципального образования от </w:t>
      </w:r>
      <w:r w:rsidRPr="00834D11">
        <w:rPr>
          <w:rFonts w:ascii="Arial" w:eastAsia="Times New Roman" w:hAnsi="Arial" w:cs="Arial"/>
          <w:spacing w:val="-2"/>
          <w:sz w:val="24"/>
          <w:szCs w:val="24"/>
          <w:lang w:bidi="en-US"/>
        </w:rPr>
        <w:t xml:space="preserve">29.12.2017 г № 43 </w:t>
      </w:r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>«</w:t>
      </w: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Об утверждении Положения «Об основных направлениях бюджетной и налоговой политики Владимирского муниципального образования на 2018 - 2020 гг.» отменить. </w:t>
      </w:r>
    </w:p>
    <w:p w:rsidR="00834D11" w:rsidRPr="00834D11" w:rsidRDefault="00834D11" w:rsidP="00834D1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</w:pPr>
      <w:proofErr w:type="gramStart"/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>Контроль за</w:t>
      </w:r>
      <w:proofErr w:type="gramEnd"/>
      <w:r w:rsidRPr="00834D11">
        <w:rPr>
          <w:rFonts w:ascii="Arial" w:eastAsia="Times New Roman" w:hAnsi="Arial" w:cs="Arial"/>
          <w:color w:val="000000"/>
          <w:spacing w:val="-2"/>
          <w:sz w:val="24"/>
          <w:szCs w:val="24"/>
          <w:lang w:bidi="en-US"/>
        </w:rPr>
        <w:t xml:space="preserve"> исполнением данного постановления оставляю за собой.  </w:t>
      </w:r>
    </w:p>
    <w:p w:rsidR="00834D11" w:rsidRPr="00834D11" w:rsidRDefault="00834D11" w:rsidP="00834D11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</w:pPr>
    </w:p>
    <w:p w:rsidR="00834D11" w:rsidRPr="00834D11" w:rsidRDefault="00834D11" w:rsidP="00834D11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</w:pPr>
    </w:p>
    <w:p w:rsidR="00834D11" w:rsidRPr="00834D11" w:rsidRDefault="00834D11" w:rsidP="00834D11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Глава администрации </w:t>
      </w:r>
    </w:p>
    <w:p w:rsidR="00834D11" w:rsidRPr="00834D11" w:rsidRDefault="00834D11" w:rsidP="00834D11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Владимирского МО </w:t>
      </w:r>
    </w:p>
    <w:p w:rsidR="00834D11" w:rsidRPr="00834D11" w:rsidRDefault="00834D11" w:rsidP="00834D11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834D11">
        <w:rPr>
          <w:rFonts w:ascii="Arial" w:eastAsia="Times New Roman" w:hAnsi="Arial" w:cs="Arial"/>
          <w:sz w:val="24"/>
          <w:szCs w:val="24"/>
          <w:lang w:bidi="en-US"/>
        </w:rPr>
        <w:t xml:space="preserve">Е.А. Макарова </w:t>
      </w:r>
    </w:p>
    <w:p w:rsidR="00834D11" w:rsidRPr="00834D11" w:rsidRDefault="00834D11" w:rsidP="00834D11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en-US"/>
        </w:rPr>
      </w:pPr>
    </w:p>
    <w:p w:rsidR="00211BCD" w:rsidRDefault="000623B7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426"/>
      </w:tblGrid>
      <w:tr w:rsidR="00624F1D" w:rsidTr="00624F1D">
        <w:trPr>
          <w:trHeight w:val="275"/>
        </w:trPr>
        <w:tc>
          <w:tcPr>
            <w:tcW w:w="4776" w:type="dxa"/>
          </w:tcPr>
          <w:p w:rsidR="00624F1D" w:rsidRDefault="00624F1D">
            <w:pPr>
              <w:tabs>
                <w:tab w:val="left" w:pos="709"/>
              </w:tabs>
              <w:ind w:firstLine="709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4426" w:type="dxa"/>
          </w:tcPr>
          <w:p w:rsidR="00624F1D" w:rsidRDefault="00624F1D">
            <w:pPr>
              <w:tabs>
                <w:tab w:val="left" w:pos="709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  <w:lang w:bidi="en-US"/>
        </w:rPr>
      </w:pP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Владимирского муниципального образования 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утверждении Положения «Об основных направлениях 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Бюджетной и налоговой политики 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Владимирского муниципального образования на 2020 год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 плановый период 2021 и 2022 годов»</w:t>
      </w:r>
    </w:p>
    <w:p w:rsidR="00624F1D" w:rsidRDefault="00624F1D" w:rsidP="00624F1D">
      <w:pPr>
        <w:tabs>
          <w:tab w:val="left" w:pos="709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15.01.2020  № 4 </w:t>
      </w:r>
    </w:p>
    <w:p w:rsidR="00624F1D" w:rsidRDefault="00624F1D" w:rsidP="00624F1D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24F1D" w:rsidRDefault="00624F1D" w:rsidP="00624F1D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</w:t>
      </w:r>
    </w:p>
    <w:p w:rsidR="00624F1D" w:rsidRDefault="00624F1D" w:rsidP="00624F1D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основных направлениях бюджетной и налоговой политики Владимирского муниципального образования на 2020 год и плановый период 2021 и 2022 годов </w:t>
      </w:r>
    </w:p>
    <w:p w:rsidR="00624F1D" w:rsidRDefault="00624F1D" w:rsidP="00624F1D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</w:p>
    <w:p w:rsidR="00624F1D" w:rsidRDefault="00624F1D" w:rsidP="00624F1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1D1D1D"/>
        </w:rPr>
        <w:t xml:space="preserve">Основные направления бюджетной и налоговой политики </w:t>
      </w:r>
      <w:r>
        <w:rPr>
          <w:rFonts w:ascii="Arial" w:hAnsi="Arial" w:cs="Arial"/>
        </w:rPr>
        <w:t>Владимирского муниципального образования</w:t>
      </w:r>
      <w:r>
        <w:rPr>
          <w:rFonts w:ascii="Arial" w:hAnsi="Arial" w:cs="Arial"/>
          <w:color w:val="1D1D1D"/>
        </w:rPr>
        <w:t xml:space="preserve"> </w:t>
      </w:r>
      <w:r>
        <w:rPr>
          <w:rFonts w:ascii="Arial" w:hAnsi="Arial" w:cs="Arial"/>
        </w:rPr>
        <w:t xml:space="preserve"> на 2020 год и плановый период 2021 и 2022 годов </w:t>
      </w:r>
      <w:r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 положениями Основных направлений бюджетной и налоговой политики Российской Федерации </w:t>
      </w:r>
      <w:r>
        <w:rPr>
          <w:rFonts w:ascii="Arial" w:hAnsi="Arial" w:cs="Arial"/>
        </w:rPr>
        <w:t>на 2020 год и плановый период 2021 и 2022 годов</w:t>
      </w:r>
      <w:r>
        <w:rPr>
          <w:rFonts w:ascii="Arial" w:hAnsi="Arial" w:cs="Arial"/>
          <w:color w:val="1D1D1D"/>
        </w:rPr>
        <w:t xml:space="preserve">, Основными направлениями бюджетной и налоговой политики Иркутской области </w:t>
      </w:r>
      <w:r>
        <w:rPr>
          <w:rFonts w:ascii="Arial" w:hAnsi="Arial" w:cs="Arial"/>
        </w:rPr>
        <w:t>на 2020</w:t>
      </w:r>
      <w:proofErr w:type="gramEnd"/>
      <w:r>
        <w:rPr>
          <w:rFonts w:ascii="Arial" w:hAnsi="Arial" w:cs="Arial"/>
        </w:rPr>
        <w:t xml:space="preserve"> год и плановый период 2021 и 2022 годов, государственных программ Иркутской области.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Основные направления разработаны с учетом итогов реализации в 2018 году и первой половине 2019 года.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Реализация бюджетной политики в 2018-2019 годах осуществлялась в условиях незначительного роста экономического развития, роста социальных обязательств муниципального образования и исполнения решений, принимаемых на областном уровне. 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2018 году и текущем периоде 2019 года обеспечивалось исполнение расходов приоритетного характера, направленных на реализацию мер социальной поддержки, предоставление услуг населению, развитие дорожного хозяйства, сбалансированность местного бюджета и другие первоочередные расходы. 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обеспечения сбалансированности местного бюджета принимались необходимые меры для своевременного и полного поступления доходов: работа с предприятиями-налогоплательщиками, с областью, с районом, с налоговыми органами, заключение соглашений о социально-экономическом сотрудничестве и т.д.</w:t>
      </w:r>
    </w:p>
    <w:p w:rsidR="00624F1D" w:rsidRDefault="00624F1D" w:rsidP="00624F1D">
      <w:pPr>
        <w:pStyle w:val="a3"/>
        <w:ind w:left="0" w:firstLine="709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</w:t>
      </w:r>
    </w:p>
    <w:p w:rsidR="00624F1D" w:rsidRDefault="00624F1D" w:rsidP="00624F1D">
      <w:pPr>
        <w:pStyle w:val="a3"/>
        <w:ind w:left="0"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Основные направления бюджетной политики</w:t>
      </w:r>
    </w:p>
    <w:p w:rsidR="00624F1D" w:rsidRDefault="00624F1D" w:rsidP="00624F1D">
      <w:pPr>
        <w:pStyle w:val="a3"/>
        <w:ind w:left="0" w:firstLine="709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                                           на 2020 - 2022 годы</w:t>
      </w:r>
    </w:p>
    <w:p w:rsidR="00624F1D" w:rsidRDefault="00624F1D" w:rsidP="00624F1D">
      <w:pPr>
        <w:pStyle w:val="a3"/>
        <w:ind w:left="0" w:firstLine="709"/>
        <w:rPr>
          <w:rFonts w:ascii="Arial" w:hAnsi="Arial" w:cs="Arial"/>
          <w:b/>
          <w:lang w:val="ru-RU"/>
        </w:rPr>
      </w:pPr>
    </w:p>
    <w:p w:rsidR="00624F1D" w:rsidRDefault="00624F1D" w:rsidP="00624F1D">
      <w:pPr>
        <w:pStyle w:val="a3"/>
        <w:ind w:left="0"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условиях сложной экономической ситуации основной целью бюджетной политики остается сохранение сбалансированности и устойчивости Владимирского муниципального образования в среднесрочной перспективе. 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Составление бюджета на очередной год планируется осуществить на трехлетний период, в основу которого будут положены основные показатели долгосрочного прогноза социально-экономического развития Владимирского муниципального образования, а также цели и задачи Программы социально экономического развития Владимирского муниципального образования. 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поддержания объема долговых обязатель</w:t>
      </w:r>
      <w:proofErr w:type="gramStart"/>
      <w:r>
        <w:rPr>
          <w:rFonts w:ascii="Arial" w:hAnsi="Arial" w:cs="Arial"/>
        </w:rPr>
        <w:t>ств Вл</w:t>
      </w:r>
      <w:proofErr w:type="gramEnd"/>
      <w:r>
        <w:rPr>
          <w:rFonts w:ascii="Arial" w:hAnsi="Arial" w:cs="Arial"/>
        </w:rPr>
        <w:t xml:space="preserve">адимирского муниципального образования на уровне 2020 года. 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Проведение работы по повышению качества бюджетного планирования, увеличению поступлений доходов в бюджет, оптимизации расходов и распределение финансовых ресурсов на приоритетные направления.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Планирование доходов бюджета на 2020-2022 годы будет осуществляться, как и в предыдущие годы, по «консервативному» сценарию.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Расходы бюджета будут подвергаться оценке их эффективности и по ее результатам необходимой оптимизации.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Выполнение условий по </w:t>
      </w:r>
      <w:proofErr w:type="spellStart"/>
      <w:r>
        <w:rPr>
          <w:rFonts w:ascii="Arial" w:hAnsi="Arial" w:cs="Arial"/>
        </w:rPr>
        <w:t>софинансированию</w:t>
      </w:r>
      <w:proofErr w:type="spellEnd"/>
      <w:r>
        <w:rPr>
          <w:rFonts w:ascii="Arial" w:hAnsi="Arial" w:cs="Arial"/>
        </w:rPr>
        <w:t xml:space="preserve"> расходных обязатель</w:t>
      </w:r>
      <w:proofErr w:type="gramStart"/>
      <w:r>
        <w:rPr>
          <w:rFonts w:ascii="Arial" w:hAnsi="Arial" w:cs="Arial"/>
        </w:rPr>
        <w:t>ств Вл</w:t>
      </w:r>
      <w:proofErr w:type="gramEnd"/>
      <w:r>
        <w:rPr>
          <w:rFonts w:ascii="Arial" w:hAnsi="Arial" w:cs="Arial"/>
        </w:rPr>
        <w:t>адимирского муниципального образования, на реализацию которых из областного и федерального бюджета предоставляются целевые субсидии и своевременное и полное использование средств в соответствии с целевым назначением.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Решения об участии в государственных программах Иркутской области должны приниматься на основе анализа, реальной потребности, высокой эффективности использования финансовых средств и дополнительной минимальной нагрузки на местный бюджет.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-оптимизации расходов на содержание бюджетной сети и обеспечение деятельности администрации Владимирского муниципального образования, реализации мероприятий, направленных на оптимизацию структуры и штатной численности, недопущение в дальнейшем ее роста без изменения бюджетных полномочий;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-передачи несвойственных функций бюджетных учреждений на аутсорсинг;</w:t>
      </w:r>
    </w:p>
    <w:p w:rsidR="00624F1D" w:rsidRDefault="00624F1D" w:rsidP="00624F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-повышения эффективности использования имущества, находящегося в муниципальной собственности.</w:t>
      </w:r>
    </w:p>
    <w:p w:rsidR="00624F1D" w:rsidRDefault="00624F1D" w:rsidP="00624F1D">
      <w:pPr>
        <w:tabs>
          <w:tab w:val="left" w:pos="284"/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Финансовое обеспечение развития транспортной инфраструктуры с учетом эффективного использования средств муниципального дорожного фонда.</w:t>
      </w:r>
    </w:p>
    <w:p w:rsidR="00624F1D" w:rsidRDefault="00624F1D" w:rsidP="00624F1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Повышение открытости, укрепление взаимодействия с гражданами и повышение уровня финансовой грамотности населения Владимирского муниципального образования. </w:t>
      </w:r>
    </w:p>
    <w:p w:rsidR="00624F1D" w:rsidRDefault="00624F1D" w:rsidP="00624F1D">
      <w:pPr>
        <w:ind w:firstLine="709"/>
        <w:jc w:val="center"/>
        <w:rPr>
          <w:rFonts w:ascii="Arial" w:hAnsi="Arial" w:cs="Arial"/>
          <w:b/>
        </w:rPr>
      </w:pPr>
    </w:p>
    <w:p w:rsidR="00624F1D" w:rsidRDefault="00624F1D" w:rsidP="00624F1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направления налоговой политики на 2019-2021 годы</w:t>
      </w:r>
    </w:p>
    <w:p w:rsidR="00624F1D" w:rsidRDefault="00624F1D" w:rsidP="00624F1D">
      <w:pPr>
        <w:ind w:firstLine="709"/>
        <w:jc w:val="center"/>
        <w:rPr>
          <w:rFonts w:ascii="Arial" w:hAnsi="Arial" w:cs="Arial"/>
          <w:b/>
        </w:rPr>
      </w:pPr>
    </w:p>
    <w:p w:rsidR="00624F1D" w:rsidRDefault="00624F1D" w:rsidP="00624F1D">
      <w:pPr>
        <w:tabs>
          <w:tab w:val="left" w:pos="284"/>
          <w:tab w:val="left" w:pos="399"/>
          <w:tab w:val="left" w:pos="912"/>
          <w:tab w:val="left" w:pos="96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</w:rPr>
        <w:t>Повышение качества прогнозирования доходов местного бюджета до уровня, позволяющего обеспечить сбалансированность и устойчивость бюджета в среднесрочной перспективе с учетом рисков возможного снижения поступления доходов.</w:t>
      </w:r>
    </w:p>
    <w:p w:rsidR="00624F1D" w:rsidRDefault="00624F1D" w:rsidP="00624F1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Проведение работы по увеличению доходов местных бюджетов. </w:t>
      </w:r>
    </w:p>
    <w:p w:rsidR="00624F1D" w:rsidRDefault="00624F1D" w:rsidP="00624F1D">
      <w:pPr>
        <w:tabs>
          <w:tab w:val="left" w:pos="284"/>
          <w:tab w:val="left" w:pos="399"/>
          <w:tab w:val="left" w:pos="91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Повышение качества управления муниципальной собственностью через установление ставок арендной платы, максимально приближенных к </w:t>
      </w:r>
      <w:proofErr w:type="gramStart"/>
      <w:r>
        <w:rPr>
          <w:rFonts w:ascii="Arial" w:hAnsi="Arial" w:cs="Arial"/>
        </w:rPr>
        <w:t>рыночным</w:t>
      </w:r>
      <w:proofErr w:type="gramEnd"/>
      <w:r>
        <w:rPr>
          <w:rFonts w:ascii="Arial" w:hAnsi="Arial" w:cs="Arial"/>
        </w:rPr>
        <w:t xml:space="preserve">. </w:t>
      </w:r>
    </w:p>
    <w:p w:rsidR="00624F1D" w:rsidRDefault="00624F1D" w:rsidP="00624F1D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Владимирского муниципального образования, в целях повышения поступлений в бюджет предпринимает ряд мер по увеличению собираемости местных налогов: </w:t>
      </w:r>
    </w:p>
    <w:p w:rsidR="00624F1D" w:rsidRDefault="00624F1D" w:rsidP="00624F1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земельному налогу выявление фактов несвоевременное оформление земельных участков в собственность, люди занимаются оформлением только в крайнем случае, когда происходят сделки купли-продажи, дарения, оформление наследства и т.д. Это происходит из-за большой стоимости документации и остро встаёт вопрос с уплатой налогов, в связи с уменьшением уровня доходов населения;</w:t>
      </w:r>
    </w:p>
    <w:p w:rsidR="00624F1D" w:rsidRDefault="00624F1D" w:rsidP="00624F1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разъяснительной работы среди налогоплательщиков по вопросам оформления земельных участков в собственность;</w:t>
      </w:r>
    </w:p>
    <w:p w:rsidR="00624F1D" w:rsidRDefault="00624F1D" w:rsidP="00624F1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взаимодействия в рабочем порядке с налоговыми органами, регистрационной службой, органами по ведению кадастра объектов недвижимости. Всю работу по сбору земельного налога осуществляет налоговая инспекция в соответствии с Налоговым кодексом.</w:t>
      </w:r>
    </w:p>
    <w:p w:rsidR="00624F1D" w:rsidRDefault="00624F1D" w:rsidP="00624F1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>нформирование населения в средствах массовой информации работниками федеральной регистрационной службы и ФГУП «</w:t>
      </w:r>
      <w:proofErr w:type="spellStart"/>
      <w:r>
        <w:rPr>
          <w:rFonts w:ascii="Arial" w:hAnsi="Arial" w:cs="Arial"/>
        </w:rPr>
        <w:t>Госземкадастрсъемка</w:t>
      </w:r>
      <w:proofErr w:type="spellEnd"/>
      <w:r>
        <w:rPr>
          <w:rFonts w:ascii="Arial" w:hAnsi="Arial" w:cs="Arial"/>
        </w:rPr>
        <w:t xml:space="preserve">»  по вопросу оформления земельных участков в собственность по упрощенной системе, в том числе по оформлению долей земель </w:t>
      </w:r>
      <w:proofErr w:type="spellStart"/>
      <w:r>
        <w:rPr>
          <w:rFonts w:ascii="Arial" w:hAnsi="Arial" w:cs="Arial"/>
        </w:rPr>
        <w:t>сельхозназначения</w:t>
      </w:r>
      <w:proofErr w:type="spellEnd"/>
      <w:r>
        <w:rPr>
          <w:rFonts w:ascii="Arial" w:hAnsi="Arial" w:cs="Arial"/>
        </w:rPr>
        <w:t xml:space="preserve">. </w:t>
      </w:r>
    </w:p>
    <w:p w:rsidR="00624F1D" w:rsidRDefault="00624F1D" w:rsidP="00624F1D">
      <w:pPr>
        <w:tabs>
          <w:tab w:val="num" w:pos="144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проведение разъяснительной работы по уплате налога на имущество физических лиц, так как основными проблемами, связанными с собираемостью налога на имущество является не оформление имущества в собственность, в связи с высокой стоимостью оформления данной документации. </w:t>
      </w:r>
    </w:p>
    <w:p w:rsidR="00624F1D" w:rsidRDefault="00624F1D" w:rsidP="00624F1D">
      <w:pPr>
        <w:tabs>
          <w:tab w:val="num" w:pos="1440"/>
        </w:tabs>
        <w:suppressAutoHyphens/>
        <w:ind w:firstLine="709"/>
        <w:jc w:val="both"/>
        <w:rPr>
          <w:rFonts w:ascii="Arial" w:hAnsi="Arial" w:cs="Arial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jc w:val="center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624F1D">
      <w:pPr>
        <w:shd w:val="clear" w:color="auto" w:fill="FFFFFF"/>
        <w:rPr>
          <w:rFonts w:ascii="Times New Roman" w:hAnsi="Times New Roman"/>
        </w:rPr>
      </w:pPr>
    </w:p>
    <w:p w:rsidR="00624F1D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4F1D" w:rsidRPr="005C4C48" w:rsidRDefault="00624F1D" w:rsidP="005C4C48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F1D" w:rsidRPr="005C4C48" w:rsidSect="00813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623B7"/>
    <w:rsid w:val="00211BCD"/>
    <w:rsid w:val="003B68AC"/>
    <w:rsid w:val="005C4C48"/>
    <w:rsid w:val="00624F1D"/>
    <w:rsid w:val="006B0FA8"/>
    <w:rsid w:val="007B0086"/>
    <w:rsid w:val="007F4CFE"/>
    <w:rsid w:val="00813D66"/>
    <w:rsid w:val="00834D11"/>
    <w:rsid w:val="008376B6"/>
    <w:rsid w:val="008C0566"/>
    <w:rsid w:val="00CB7CC8"/>
    <w:rsid w:val="00D444C0"/>
    <w:rsid w:val="00EE5D9B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7</cp:revision>
  <cp:lastPrinted>2019-11-14T03:09:00Z</cp:lastPrinted>
  <dcterms:created xsi:type="dcterms:W3CDTF">2019-11-26T06:14:00Z</dcterms:created>
  <dcterms:modified xsi:type="dcterms:W3CDTF">2020-02-25T02:15:00Z</dcterms:modified>
</cp:coreProperties>
</file>