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CF" w:rsidRDefault="00EC05CF" w:rsidP="00EC05C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EC05CF" w:rsidRDefault="00EC05CF" w:rsidP="00EC05C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EC05CF" w:rsidRPr="00EC05CF" w:rsidRDefault="00EC05CF" w:rsidP="00EC05C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EC05CF">
        <w:rPr>
          <w:rFonts w:ascii="Arial" w:hAnsi="Arial" w:cs="Arial"/>
          <w:b/>
          <w:bCs/>
          <w:kern w:val="28"/>
          <w:sz w:val="32"/>
          <w:szCs w:val="32"/>
          <w:lang w:val="ru-RU"/>
        </w:rPr>
        <w:t>30.08.2019 г № 51\15</w:t>
      </w:r>
    </w:p>
    <w:p w:rsidR="00EC05CF" w:rsidRPr="00EC05CF" w:rsidRDefault="00EC05CF" w:rsidP="00EC05C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</w:p>
    <w:p w:rsidR="00EC05CF" w:rsidRPr="00EC05CF" w:rsidRDefault="00EC05CF" w:rsidP="00EC05C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EC05CF">
        <w:rPr>
          <w:rFonts w:ascii="Arial" w:hAnsi="Arial" w:cs="Arial"/>
          <w:b/>
          <w:bCs/>
          <w:kern w:val="28"/>
          <w:sz w:val="32"/>
          <w:szCs w:val="32"/>
          <w:lang w:val="ru-RU"/>
        </w:rPr>
        <w:t>РОССИЙСКАЯ ФЕДЕРАЦИЯ</w:t>
      </w:r>
    </w:p>
    <w:p w:rsidR="00EC05CF" w:rsidRPr="00EC05CF" w:rsidRDefault="00EC05CF" w:rsidP="00EC05C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EC05CF">
        <w:rPr>
          <w:rFonts w:ascii="Arial" w:hAnsi="Arial" w:cs="Arial"/>
          <w:b/>
          <w:bCs/>
          <w:kern w:val="28"/>
          <w:sz w:val="32"/>
          <w:szCs w:val="32"/>
          <w:lang w:val="ru-RU"/>
        </w:rPr>
        <w:t>ИРКУТСКАЯ ОБЛАСТЬ</w:t>
      </w:r>
    </w:p>
    <w:p w:rsidR="00EC05CF" w:rsidRPr="00EC05CF" w:rsidRDefault="00EC05CF" w:rsidP="00EC05C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EC05CF">
        <w:rPr>
          <w:rFonts w:ascii="Arial" w:hAnsi="Arial" w:cs="Arial"/>
          <w:b/>
          <w:bCs/>
          <w:kern w:val="28"/>
          <w:sz w:val="32"/>
          <w:szCs w:val="32"/>
          <w:lang w:val="ru-RU"/>
        </w:rPr>
        <w:t xml:space="preserve"> «ЗАЛАРИНСКИЙ РАЙОН»</w:t>
      </w:r>
    </w:p>
    <w:p w:rsidR="00EC05CF" w:rsidRPr="00EC05CF" w:rsidRDefault="00EC05CF" w:rsidP="00EC05C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EC05CF">
        <w:rPr>
          <w:rFonts w:ascii="Arial" w:hAnsi="Arial" w:cs="Arial"/>
          <w:b/>
          <w:bCs/>
          <w:kern w:val="28"/>
          <w:sz w:val="32"/>
          <w:szCs w:val="32"/>
          <w:lang w:val="ru-RU"/>
        </w:rPr>
        <w:t>ВЛАДИМИРСКОЕ МУНИЦИПАЛЬНОЕ ОБРАЗОВАНИЕ</w:t>
      </w:r>
    </w:p>
    <w:p w:rsidR="00EC05CF" w:rsidRPr="00EC05CF" w:rsidRDefault="00EC05CF" w:rsidP="00EC05C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EC05CF">
        <w:rPr>
          <w:rFonts w:ascii="Arial" w:hAnsi="Arial" w:cs="Arial"/>
          <w:b/>
          <w:bCs/>
          <w:kern w:val="28"/>
          <w:sz w:val="32"/>
          <w:szCs w:val="32"/>
          <w:lang w:val="ru-RU"/>
        </w:rPr>
        <w:t>ДУМА</w:t>
      </w:r>
    </w:p>
    <w:p w:rsidR="00EC05CF" w:rsidRPr="00EC05CF" w:rsidRDefault="00EC05CF" w:rsidP="00EC05C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EC05CF">
        <w:rPr>
          <w:rFonts w:ascii="Arial" w:hAnsi="Arial" w:cs="Arial"/>
          <w:b/>
          <w:bCs/>
          <w:kern w:val="28"/>
          <w:sz w:val="32"/>
          <w:szCs w:val="32"/>
          <w:lang w:val="ru-RU"/>
        </w:rPr>
        <w:t>РЕШЕНИЕ</w:t>
      </w:r>
    </w:p>
    <w:p w:rsidR="00EC05CF" w:rsidRPr="00EC05CF" w:rsidRDefault="00EC05CF" w:rsidP="00EC05CF">
      <w:pPr>
        <w:ind w:right="-365"/>
        <w:jc w:val="center"/>
        <w:rPr>
          <w:b/>
          <w:color w:val="000000"/>
          <w:sz w:val="32"/>
          <w:szCs w:val="32"/>
          <w:lang w:val="ru-RU"/>
        </w:rPr>
      </w:pPr>
      <w:bookmarkStart w:id="0" w:name="_GoBack"/>
      <w:r w:rsidRPr="00EC05CF">
        <w:rPr>
          <w:b/>
          <w:color w:val="000000"/>
          <w:sz w:val="32"/>
          <w:szCs w:val="32"/>
          <w:lang w:val="ru-RU"/>
        </w:rPr>
        <w:t>«О ВНЕСЕНИИ  ИЗМЕНЕНИЙ В УСТАВ ВЛАДИМИРСКОГО МУНИЦИПАЛЬНОГО ОБРАЗОВАНИЯ»</w:t>
      </w:r>
    </w:p>
    <w:p w:rsidR="00EC05CF" w:rsidRPr="00EC05CF" w:rsidRDefault="00EC05CF" w:rsidP="00EC05CF">
      <w:pPr>
        <w:ind w:right="-365" w:firstLine="709"/>
        <w:jc w:val="both"/>
        <w:rPr>
          <w:b/>
          <w:color w:val="000000"/>
          <w:sz w:val="28"/>
          <w:szCs w:val="28"/>
          <w:lang w:val="ru-RU"/>
        </w:rPr>
      </w:pPr>
    </w:p>
    <w:bookmarkEnd w:id="0"/>
    <w:p w:rsidR="00EC05CF" w:rsidRPr="00EC05CF" w:rsidRDefault="00EC05CF" w:rsidP="00EC05CF">
      <w:pPr>
        <w:ind w:right="-365" w:firstLine="709"/>
        <w:jc w:val="both"/>
        <w:rPr>
          <w:b/>
          <w:color w:val="000000"/>
          <w:lang w:val="ru-RU"/>
        </w:rPr>
      </w:pPr>
    </w:p>
    <w:p w:rsidR="00EC05CF" w:rsidRPr="00EC05CF" w:rsidRDefault="00EC05CF" w:rsidP="00EC05CF">
      <w:pPr>
        <w:ind w:firstLine="708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В соответствии со ст. 7, 35, 44, Федерального закона от 06.10.2003 № 131-ФЗ «Об общих принципах организации местного самоуправления в Российской Федерации», Уставом Владимирского муниципального образования Дума Владимирского муниципального образования</w:t>
      </w:r>
    </w:p>
    <w:p w:rsidR="00EC05CF" w:rsidRPr="00EC05CF" w:rsidRDefault="00EC05CF" w:rsidP="00EC05CF">
      <w:pPr>
        <w:ind w:firstLine="708"/>
        <w:jc w:val="center"/>
        <w:rPr>
          <w:rFonts w:ascii="Arial" w:hAnsi="Arial" w:cs="Arial"/>
          <w:b/>
          <w:color w:val="000000"/>
          <w:lang w:val="ru-RU"/>
        </w:rPr>
      </w:pPr>
      <w:r w:rsidRPr="00EC05CF">
        <w:rPr>
          <w:rFonts w:ascii="Arial" w:hAnsi="Arial" w:cs="Arial"/>
          <w:b/>
          <w:color w:val="000000"/>
          <w:lang w:val="ru-RU"/>
        </w:rPr>
        <w:t>РЕШИЛА:</w:t>
      </w:r>
    </w:p>
    <w:p w:rsidR="00EC05CF" w:rsidRPr="00EC05CF" w:rsidRDefault="00EC05CF" w:rsidP="00EC05CF">
      <w:pPr>
        <w:ind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1.Внести в Устав Владимирского муниципального образования следующие изменения:</w:t>
      </w:r>
    </w:p>
    <w:p w:rsidR="00EC05CF" w:rsidRPr="00EC05CF" w:rsidRDefault="00EC05CF" w:rsidP="00EC05CF">
      <w:pPr>
        <w:pStyle w:val="a3"/>
        <w:numPr>
          <w:ilvl w:val="1"/>
          <w:numId w:val="6"/>
        </w:numPr>
        <w:spacing w:line="276" w:lineRule="auto"/>
        <w:ind w:right="-1"/>
        <w:jc w:val="both"/>
        <w:rPr>
          <w:b/>
          <w:color w:val="000000"/>
          <w:lang w:val="ru-RU"/>
        </w:rPr>
      </w:pPr>
      <w:r w:rsidRPr="00EC05CF">
        <w:rPr>
          <w:b/>
          <w:color w:val="000000"/>
          <w:lang w:val="ru-RU"/>
        </w:rPr>
        <w:t xml:space="preserve">            Статья 6. Вопросы местного значения Поселения.</w:t>
      </w:r>
    </w:p>
    <w:p w:rsidR="00EC05CF" w:rsidRDefault="00EC05CF" w:rsidP="00EC05CF">
      <w:pPr>
        <w:pStyle w:val="a3"/>
        <w:numPr>
          <w:ilvl w:val="2"/>
          <w:numId w:val="6"/>
        </w:numPr>
        <w:spacing w:line="276" w:lineRule="auto"/>
        <w:ind w:right="-1"/>
        <w:jc w:val="both"/>
        <w:rPr>
          <w:color w:val="000000"/>
        </w:rPr>
      </w:pPr>
      <w:proofErr w:type="spellStart"/>
      <w:r>
        <w:rPr>
          <w:color w:val="000000"/>
        </w:rPr>
        <w:t>пункт</w:t>
      </w:r>
      <w:proofErr w:type="spellEnd"/>
      <w:r>
        <w:rPr>
          <w:color w:val="000000"/>
        </w:rPr>
        <w:t xml:space="preserve"> 4.1 </w:t>
      </w:r>
      <w:proofErr w:type="spellStart"/>
      <w:r>
        <w:rPr>
          <w:color w:val="000000"/>
        </w:rPr>
        <w:t>части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исключить</w:t>
      </w:r>
      <w:proofErr w:type="spellEnd"/>
      <w:r>
        <w:rPr>
          <w:color w:val="000000"/>
        </w:rPr>
        <w:t>;</w:t>
      </w:r>
    </w:p>
    <w:p w:rsidR="00EC05CF" w:rsidRPr="00EC05CF" w:rsidRDefault="00EC05CF" w:rsidP="00EC05CF">
      <w:pPr>
        <w:pStyle w:val="a3"/>
        <w:numPr>
          <w:ilvl w:val="2"/>
          <w:numId w:val="6"/>
        </w:numPr>
        <w:spacing w:line="276" w:lineRule="auto"/>
        <w:ind w:left="0"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пункт 2 части 2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EC05CF" w:rsidRPr="00EC05CF" w:rsidRDefault="00EC05CF" w:rsidP="00EC05CF">
      <w:pPr>
        <w:pStyle w:val="a3"/>
        <w:ind w:left="0"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1.1.3 пункт 9 части 2 изложить в следующей редакции:</w:t>
      </w:r>
    </w:p>
    <w:p w:rsidR="00EC05CF" w:rsidRPr="00EC05CF" w:rsidRDefault="00EC05CF" w:rsidP="00EC05CF">
      <w:pPr>
        <w:pStyle w:val="a3"/>
        <w:ind w:left="0"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 xml:space="preserve">«9)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EC05CF" w:rsidRPr="00EC05CF" w:rsidRDefault="00EC05CF" w:rsidP="00EC05CF">
      <w:pPr>
        <w:ind w:right="-1" w:firstLine="709"/>
        <w:jc w:val="both"/>
        <w:rPr>
          <w:color w:val="000000"/>
          <w:lang w:val="ru-RU"/>
        </w:rPr>
      </w:pPr>
    </w:p>
    <w:p w:rsidR="00EC05CF" w:rsidRPr="00EC05CF" w:rsidRDefault="00EC05CF" w:rsidP="00EC05CF">
      <w:pPr>
        <w:pStyle w:val="a3"/>
        <w:numPr>
          <w:ilvl w:val="1"/>
          <w:numId w:val="6"/>
        </w:numPr>
        <w:spacing w:line="276" w:lineRule="auto"/>
        <w:ind w:right="-1"/>
        <w:jc w:val="both"/>
        <w:rPr>
          <w:rFonts w:cstheme="minorBidi"/>
          <w:b/>
          <w:lang w:val="ru-RU"/>
        </w:rPr>
      </w:pPr>
      <w:r w:rsidRPr="00EC05CF">
        <w:rPr>
          <w:b/>
          <w:color w:val="000000"/>
          <w:lang w:val="ru-RU"/>
        </w:rPr>
        <w:t xml:space="preserve">Статью 7. </w:t>
      </w:r>
      <w:r w:rsidRPr="00EC05CF">
        <w:rPr>
          <w:b/>
          <w:lang w:val="ru-RU"/>
        </w:rPr>
        <w:t>Права органов местного самоуправления Поселения на решение вопросов, не отнесённых к вопросам местного значения.</w:t>
      </w:r>
    </w:p>
    <w:p w:rsidR="00EC05CF" w:rsidRPr="00EC05CF" w:rsidRDefault="00EC05CF" w:rsidP="00EC05CF">
      <w:pPr>
        <w:ind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1.2.1 в пункте 13 части 1 слова «мероприятий по отлову и содержанию безнадзорных животных, обитающих» заменить словами «деятельность по обращению с животными без владельцев, обитающими»;</w:t>
      </w:r>
    </w:p>
    <w:p w:rsidR="00EC05CF" w:rsidRDefault="00EC05CF" w:rsidP="00EC05C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5CF" w:rsidRDefault="00EC05CF" w:rsidP="00EC05CF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1.3. Статья 16.1 Староста сельского населенного пункта</w:t>
      </w:r>
    </w:p>
    <w:p w:rsidR="00EC05CF" w:rsidRDefault="00EC05CF" w:rsidP="00EC05C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1.3.1 в пункте 5 части 6 слова «законом субъекта Российской Федерации»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области»;</w:t>
      </w:r>
    </w:p>
    <w:p w:rsidR="00EC05CF" w:rsidRDefault="00EC05CF" w:rsidP="00EC05C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 в части 7 слова «законом субъекта Российской Федерации» заменить словами «Законом Иркутской области от 12.02.2019г. № 5-ОЗ «Об отдельных вопросах статуса старосты сельского населенного пункта в иркутской области»;</w:t>
      </w:r>
    </w:p>
    <w:p w:rsidR="00EC05CF" w:rsidRDefault="00EC05CF" w:rsidP="00EC05CF">
      <w:pPr>
        <w:pStyle w:val="ConsNormal"/>
        <w:tabs>
          <w:tab w:val="left" w:pos="342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05CF" w:rsidRDefault="00EC05CF" w:rsidP="00EC05CF">
      <w:pPr>
        <w:pStyle w:val="ConsNormal"/>
        <w:numPr>
          <w:ilvl w:val="1"/>
          <w:numId w:val="7"/>
        </w:numPr>
        <w:snapToGrid w:val="0"/>
        <w:ind w:hanging="3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17. Публичные слушания</w:t>
      </w:r>
    </w:p>
    <w:p w:rsidR="00EC05CF" w:rsidRDefault="00EC05CF" w:rsidP="00EC05C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 в части 7 слова «уставом Поселения и (или)» исключить;</w:t>
      </w:r>
    </w:p>
    <w:p w:rsidR="00EC05CF" w:rsidRDefault="00EC05CF" w:rsidP="00EC05C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5CF" w:rsidRDefault="00EC05CF" w:rsidP="00EC05CF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1.5.Статья 24.Полномочия Думы Поселения</w:t>
      </w:r>
    </w:p>
    <w:p w:rsidR="00EC05CF" w:rsidRDefault="00EC05CF" w:rsidP="00EC05C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 пункт 2 части 2.5 исключить;</w:t>
      </w:r>
    </w:p>
    <w:p w:rsidR="00EC05CF" w:rsidRDefault="00EC05CF" w:rsidP="00EC05CF">
      <w:pPr>
        <w:pStyle w:val="ConsNormal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EC05CF" w:rsidRPr="00EC05CF" w:rsidRDefault="00EC05CF" w:rsidP="00EC05CF">
      <w:pPr>
        <w:ind w:right="-1"/>
        <w:jc w:val="both"/>
        <w:rPr>
          <w:b/>
          <w:lang w:val="ru-RU"/>
        </w:rPr>
      </w:pPr>
      <w:r w:rsidRPr="00EC05CF">
        <w:rPr>
          <w:b/>
          <w:color w:val="000000"/>
          <w:lang w:val="ru-RU"/>
        </w:rPr>
        <w:t xml:space="preserve">           </w:t>
      </w:r>
      <w:r w:rsidRPr="00EC05CF">
        <w:rPr>
          <w:b/>
          <w:lang w:val="ru-RU"/>
        </w:rPr>
        <w:t>1.6 Статью 29 Депутат Думы Поселения, гарантии и права при осуществлении полномочий депутата</w:t>
      </w:r>
    </w:p>
    <w:p w:rsidR="00EC05CF" w:rsidRPr="00EC05CF" w:rsidRDefault="00EC05CF" w:rsidP="00EC05CF">
      <w:pPr>
        <w:ind w:right="-1"/>
        <w:jc w:val="both"/>
        <w:rPr>
          <w:lang w:val="ru-RU"/>
        </w:rPr>
      </w:pPr>
      <w:r w:rsidRPr="00EC05CF">
        <w:rPr>
          <w:b/>
          <w:lang w:val="ru-RU"/>
        </w:rPr>
        <w:tab/>
      </w:r>
      <w:r w:rsidRPr="00EC05CF">
        <w:rPr>
          <w:lang w:val="ru-RU"/>
        </w:rPr>
        <w:t xml:space="preserve">1.6.1 в пункте 1 части 19.1 слова «садоводческого, огороднического, дачного потребительских кооперативов» исключить; после слов «политической партией,» дополнить словами «профсоюзом, зарегистрированным в установленном порядке,»;      </w:t>
      </w:r>
    </w:p>
    <w:p w:rsidR="00EC05CF" w:rsidRPr="00EC05CF" w:rsidRDefault="00EC05CF" w:rsidP="00EC05CF">
      <w:pPr>
        <w:ind w:right="-1"/>
        <w:jc w:val="both"/>
        <w:rPr>
          <w:b/>
          <w:color w:val="FF0000"/>
          <w:lang w:val="ru-RU"/>
        </w:rPr>
      </w:pPr>
    </w:p>
    <w:p w:rsidR="00EC05CF" w:rsidRPr="00EC05CF" w:rsidRDefault="00EC05CF" w:rsidP="00EC05CF">
      <w:pPr>
        <w:ind w:right="-1" w:firstLine="709"/>
        <w:jc w:val="both"/>
        <w:rPr>
          <w:b/>
          <w:color w:val="000000"/>
          <w:lang w:val="ru-RU"/>
        </w:rPr>
      </w:pPr>
      <w:r w:rsidRPr="00EC05CF">
        <w:rPr>
          <w:b/>
          <w:lang w:val="ru-RU"/>
        </w:rPr>
        <w:t>1.7.</w:t>
      </w:r>
      <w:r w:rsidRPr="00EC05CF">
        <w:rPr>
          <w:b/>
          <w:color w:val="000000"/>
          <w:lang w:val="ru-RU"/>
        </w:rPr>
        <w:t xml:space="preserve"> Статья 34 Гарантии деятельности Главы Поселения</w:t>
      </w:r>
    </w:p>
    <w:p w:rsidR="00EC05CF" w:rsidRPr="00EC05CF" w:rsidRDefault="00EC05CF" w:rsidP="00EC05CF">
      <w:pPr>
        <w:ind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1.7.1 абзаце 2 пункта 10 части 4изложить в следующей редакции;</w:t>
      </w:r>
    </w:p>
    <w:p w:rsidR="00EC05CF" w:rsidRPr="00EC05CF" w:rsidRDefault="00EC05CF" w:rsidP="00EC05CF">
      <w:pPr>
        <w:ind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«Указанная выплата не может быть установлена в случае прекращения полномочий указанного лица по основаниям. Предусмотренным пунктами 2.1,3,6-9 части 6 статьи 36,частью 7.1, пунктами 5-8 части 10, частью 10.1 статьи 40 Федерального закона «Об общих принципах организации местного самоуправления в Российской Федерации».»;</w:t>
      </w:r>
    </w:p>
    <w:p w:rsidR="00EC05CF" w:rsidRPr="00EC05CF" w:rsidRDefault="00EC05CF" w:rsidP="00EC05CF">
      <w:pPr>
        <w:ind w:right="-1" w:firstLine="709"/>
        <w:jc w:val="both"/>
        <w:rPr>
          <w:color w:val="000000"/>
          <w:lang w:val="ru-RU"/>
        </w:rPr>
      </w:pPr>
    </w:p>
    <w:p w:rsidR="00EC05CF" w:rsidRPr="00EC05CF" w:rsidRDefault="00EC05CF" w:rsidP="00EC05CF">
      <w:pPr>
        <w:ind w:right="-1" w:firstLine="709"/>
        <w:jc w:val="both"/>
        <w:rPr>
          <w:b/>
          <w:lang w:val="ru-RU"/>
        </w:rPr>
      </w:pPr>
      <w:r w:rsidRPr="00EC05CF">
        <w:rPr>
          <w:b/>
          <w:lang w:val="ru-RU"/>
        </w:rPr>
        <w:t>1.8. Статья 41 Внесение изменений и дополнений в Устав</w:t>
      </w:r>
    </w:p>
    <w:p w:rsidR="00EC05CF" w:rsidRDefault="00EC05CF" w:rsidP="00EC05CF">
      <w:pPr>
        <w:pStyle w:val="a3"/>
        <w:numPr>
          <w:ilvl w:val="2"/>
          <w:numId w:val="8"/>
        </w:numPr>
        <w:spacing w:line="276" w:lineRule="auto"/>
        <w:ind w:right="-1"/>
        <w:jc w:val="both"/>
      </w:pPr>
      <w:proofErr w:type="spellStart"/>
      <w:r>
        <w:t>абзац</w:t>
      </w:r>
      <w:proofErr w:type="spellEnd"/>
      <w:r>
        <w:t xml:space="preserve"> 3 </w:t>
      </w:r>
      <w:proofErr w:type="spellStart"/>
      <w:r>
        <w:t>части</w:t>
      </w:r>
      <w:proofErr w:type="spellEnd"/>
      <w:r>
        <w:t xml:space="preserve"> 1 </w:t>
      </w:r>
      <w:proofErr w:type="spellStart"/>
      <w:r>
        <w:t>исключить</w:t>
      </w:r>
      <w:proofErr w:type="spellEnd"/>
      <w:r>
        <w:t>;</w:t>
      </w:r>
    </w:p>
    <w:p w:rsidR="00EC05CF" w:rsidRDefault="00EC05CF" w:rsidP="00EC05CF">
      <w:pPr>
        <w:ind w:right="-1" w:firstLine="709"/>
        <w:jc w:val="both"/>
        <w:rPr>
          <w:color w:val="000000"/>
        </w:rPr>
      </w:pPr>
    </w:p>
    <w:p w:rsidR="00EC05CF" w:rsidRPr="00EC05CF" w:rsidRDefault="00EC05CF" w:rsidP="00EC05CF">
      <w:pPr>
        <w:ind w:left="709"/>
        <w:jc w:val="both"/>
        <w:rPr>
          <w:b/>
          <w:lang w:val="ru-RU"/>
        </w:rPr>
      </w:pPr>
      <w:r w:rsidRPr="00EC05CF">
        <w:rPr>
          <w:b/>
          <w:lang w:val="ru-RU"/>
        </w:rPr>
        <w:t xml:space="preserve">1.9. Статья 43 Муниципальные правовые акты Думы Поселения </w:t>
      </w:r>
    </w:p>
    <w:p w:rsidR="00EC05CF" w:rsidRPr="00EC05CF" w:rsidRDefault="00EC05CF" w:rsidP="00EC05CF">
      <w:pPr>
        <w:ind w:firstLine="709"/>
        <w:jc w:val="both"/>
        <w:rPr>
          <w:lang w:val="ru-RU"/>
        </w:rPr>
      </w:pPr>
      <w:r w:rsidRPr="00EC05CF">
        <w:rPr>
          <w:lang w:val="ru-RU"/>
        </w:rPr>
        <w:t>1.9.1 часть 3 после слов «прокурор муниципального района» дополнить словами «, прокурор Западно-Байкальской межрайонной природоохранной прокуратуры»;</w:t>
      </w:r>
    </w:p>
    <w:p w:rsidR="00EC05CF" w:rsidRPr="00EC05CF" w:rsidRDefault="00EC05CF" w:rsidP="00EC05CF">
      <w:pPr>
        <w:ind w:right="-1" w:firstLine="709"/>
        <w:jc w:val="both"/>
        <w:rPr>
          <w:b/>
          <w:color w:val="000000"/>
          <w:lang w:val="ru-RU"/>
        </w:rPr>
      </w:pPr>
    </w:p>
    <w:p w:rsidR="00EC05CF" w:rsidRPr="00EC05CF" w:rsidRDefault="00EC05CF" w:rsidP="00EC05CF">
      <w:pPr>
        <w:pStyle w:val="a3"/>
        <w:ind w:left="709" w:right="-1"/>
        <w:jc w:val="both"/>
        <w:rPr>
          <w:b/>
          <w:color w:val="000000"/>
          <w:lang w:val="ru-RU"/>
        </w:rPr>
      </w:pPr>
      <w:r w:rsidRPr="00EC05CF">
        <w:rPr>
          <w:b/>
          <w:color w:val="000000"/>
          <w:lang w:val="ru-RU"/>
        </w:rPr>
        <w:t>1.10 Статья 46 Опубликование (обнародования ) муниципальных правовых актов</w:t>
      </w:r>
    </w:p>
    <w:p w:rsidR="00EC05CF" w:rsidRPr="00EC05CF" w:rsidRDefault="00EC05CF" w:rsidP="00EC05CF">
      <w:pPr>
        <w:pStyle w:val="a3"/>
        <w:ind w:left="0"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1.10.1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самоуправления,», после слов «такой акт» дополнить словами «или соглашение, заключенное между органами местного самоуправления,»;</w:t>
      </w:r>
    </w:p>
    <w:p w:rsidR="00EC05CF" w:rsidRPr="00EC05CF" w:rsidRDefault="00EC05CF" w:rsidP="00EC05CF">
      <w:pPr>
        <w:pStyle w:val="a3"/>
        <w:ind w:left="0"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1.10.2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самоуправления,»;</w:t>
      </w:r>
    </w:p>
    <w:p w:rsidR="00EC05CF" w:rsidRPr="00EC05CF" w:rsidRDefault="00EC05CF" w:rsidP="00EC05CF">
      <w:pPr>
        <w:pStyle w:val="a3"/>
        <w:ind w:left="0"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1.10.3 часть 3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EC05CF" w:rsidRPr="00EC05CF" w:rsidRDefault="00EC05CF" w:rsidP="00EC05CF">
      <w:pPr>
        <w:pStyle w:val="a3"/>
        <w:ind w:left="0"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1.10.4 часть 4 после слов «муниципальных правовых актов» дополнить словами «или соглашений, заключенных между органами местного самоуправления,», после слов «муниципальный правовой акт» дополнить словами «или соглашение, заключенное между органами местного самоуправления.»;</w:t>
      </w:r>
    </w:p>
    <w:p w:rsidR="00EC05CF" w:rsidRPr="00EC05CF" w:rsidRDefault="00EC05CF" w:rsidP="00EC05CF">
      <w:pPr>
        <w:pStyle w:val="a3"/>
        <w:ind w:left="0"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1.10.5 часть 5 после слов «муниципальных правовых актов» дополнить словами «или соглашения, заключенного между органами местного самоуправления,».</w:t>
      </w:r>
    </w:p>
    <w:p w:rsidR="00EC05CF" w:rsidRPr="00EC05CF" w:rsidRDefault="00EC05CF" w:rsidP="00EC05CF">
      <w:pPr>
        <w:pStyle w:val="a3"/>
        <w:ind w:left="0" w:right="-1" w:firstLine="709"/>
        <w:jc w:val="both"/>
        <w:rPr>
          <w:color w:val="000000"/>
          <w:lang w:val="ru-RU"/>
        </w:rPr>
      </w:pPr>
    </w:p>
    <w:p w:rsidR="00EC05CF" w:rsidRPr="00EC05CF" w:rsidRDefault="00EC05CF" w:rsidP="00EC05CF">
      <w:pPr>
        <w:ind w:left="354" w:right="-1"/>
        <w:jc w:val="both"/>
        <w:rPr>
          <w:b/>
          <w:lang w:val="ru-RU"/>
        </w:rPr>
      </w:pPr>
      <w:r w:rsidRPr="00EC05CF">
        <w:rPr>
          <w:b/>
          <w:lang w:val="ru-RU"/>
        </w:rPr>
        <w:t xml:space="preserve">      1.11 Статья 66. Межмуниципальное сотрудничество</w:t>
      </w:r>
    </w:p>
    <w:p w:rsidR="00EC05CF" w:rsidRPr="00EC05CF" w:rsidRDefault="00EC05CF" w:rsidP="00EC05CF">
      <w:pPr>
        <w:ind w:right="-1" w:firstLine="709"/>
        <w:jc w:val="both"/>
        <w:rPr>
          <w:lang w:val="ru-RU"/>
        </w:rPr>
      </w:pPr>
      <w:r w:rsidRPr="00EC05CF">
        <w:rPr>
          <w:lang w:val="ru-RU"/>
        </w:rPr>
        <w:t>1.11.1  пункт 1 части 2 дополнить сломами «в форме непубличных акционерных обществ и обществ с ограниченной ответственностью».</w:t>
      </w:r>
    </w:p>
    <w:p w:rsidR="00EC05CF" w:rsidRPr="00EC05CF" w:rsidRDefault="00EC05CF" w:rsidP="00EC05CF">
      <w:pPr>
        <w:ind w:right="-1"/>
        <w:jc w:val="both"/>
        <w:rPr>
          <w:color w:val="000000"/>
          <w:lang w:val="ru-RU"/>
        </w:rPr>
      </w:pPr>
    </w:p>
    <w:p w:rsidR="00EC05CF" w:rsidRPr="00EC05CF" w:rsidRDefault="00EC05CF" w:rsidP="00EC05CF">
      <w:pPr>
        <w:ind w:right="-1" w:firstLine="708"/>
        <w:jc w:val="both"/>
        <w:rPr>
          <w:lang w:val="ru-RU"/>
        </w:rPr>
      </w:pPr>
    </w:p>
    <w:p w:rsidR="00EC05CF" w:rsidRPr="00EC05CF" w:rsidRDefault="00EC05CF" w:rsidP="00EC05CF">
      <w:pPr>
        <w:ind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3.В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Владимирского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EC05CF">
        <w:rPr>
          <w:color w:val="000000"/>
          <w:lang w:val="ru-RU"/>
        </w:rPr>
        <w:t>и</w:t>
      </w:r>
      <w:proofErr w:type="gramEnd"/>
      <w:r w:rsidRPr="00EC05CF">
        <w:rPr>
          <w:color w:val="000000"/>
          <w:lang w:val="ru-RU"/>
        </w:rPr>
        <w:t xml:space="preserve"> 15 дней.</w:t>
      </w:r>
    </w:p>
    <w:p w:rsidR="00EC05CF" w:rsidRPr="00EC05CF" w:rsidRDefault="00EC05CF" w:rsidP="00EC05CF">
      <w:pPr>
        <w:ind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>4. Главе Владимирского муниципального образования опубликовать муниципальный правовой акт Владимирского муниципального образования после государственной регистрации в течени</w:t>
      </w:r>
      <w:proofErr w:type="gramStart"/>
      <w:r w:rsidRPr="00EC05CF">
        <w:rPr>
          <w:color w:val="000000"/>
          <w:lang w:val="ru-RU"/>
        </w:rPr>
        <w:t>и</w:t>
      </w:r>
      <w:proofErr w:type="gramEnd"/>
      <w:r w:rsidRPr="00EC05CF">
        <w:rPr>
          <w:color w:val="000000"/>
          <w:lang w:val="ru-RU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Владимирского муниципального образования </w:t>
      </w:r>
      <w:r w:rsidRPr="00EC05CF">
        <w:rPr>
          <w:color w:val="000000"/>
          <w:lang w:val="ru-RU"/>
        </w:rPr>
        <w:lastRenderedPageBreak/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C05CF" w:rsidRPr="00EC05CF" w:rsidRDefault="00EC05CF" w:rsidP="00EC05CF">
      <w:pPr>
        <w:ind w:right="-1" w:firstLine="709"/>
        <w:jc w:val="both"/>
        <w:rPr>
          <w:color w:val="000000"/>
          <w:lang w:val="ru-RU"/>
        </w:rPr>
      </w:pPr>
      <w:r w:rsidRPr="00EC05CF">
        <w:rPr>
          <w:color w:val="000000"/>
          <w:lang w:val="ru-RU"/>
        </w:rPr>
        <w:t xml:space="preserve">5. Настоящее решение вступает в силу после государственной регистрации и опубликования в печатном издании «Владимирский  Вестник» </w:t>
      </w:r>
    </w:p>
    <w:p w:rsidR="00EC05CF" w:rsidRPr="00EC05CF" w:rsidRDefault="00EC05CF" w:rsidP="00EC05CF">
      <w:pPr>
        <w:widowControl w:val="0"/>
        <w:autoSpaceDE w:val="0"/>
        <w:autoSpaceDN w:val="0"/>
        <w:rPr>
          <w:lang w:val="ru-RU"/>
        </w:rPr>
      </w:pPr>
      <w:r w:rsidRPr="00EC05CF">
        <w:rPr>
          <w:lang w:val="ru-RU"/>
        </w:rPr>
        <w:t xml:space="preserve">Глава администрации </w:t>
      </w:r>
    </w:p>
    <w:p w:rsidR="00EC05CF" w:rsidRPr="00EC05CF" w:rsidRDefault="00EC05CF" w:rsidP="00EC05CF">
      <w:pPr>
        <w:widowControl w:val="0"/>
        <w:autoSpaceDE w:val="0"/>
        <w:autoSpaceDN w:val="0"/>
        <w:rPr>
          <w:rFonts w:asciiTheme="minorHAnsi" w:hAnsiTheme="minorHAnsi" w:cstheme="minorBidi"/>
          <w:lang w:val="ru-RU"/>
        </w:rPr>
      </w:pPr>
      <w:r w:rsidRPr="00EC05CF">
        <w:rPr>
          <w:color w:val="000000"/>
          <w:lang w:val="ru-RU"/>
        </w:rPr>
        <w:t xml:space="preserve">Владимирского  </w:t>
      </w:r>
      <w:r w:rsidRPr="00EC05CF">
        <w:rPr>
          <w:lang w:val="ru-RU"/>
        </w:rPr>
        <w:t xml:space="preserve">муниципального образования                                                 Е.А. Макарова                 </w:t>
      </w:r>
    </w:p>
    <w:p w:rsidR="00EC05CF" w:rsidRPr="00EC05CF" w:rsidRDefault="00EC05CF" w:rsidP="00EC05CF">
      <w:pPr>
        <w:tabs>
          <w:tab w:val="left" w:pos="2205"/>
        </w:tabs>
        <w:rPr>
          <w:sz w:val="28"/>
          <w:szCs w:val="28"/>
          <w:lang w:val="ru-RU"/>
        </w:rPr>
      </w:pPr>
    </w:p>
    <w:p w:rsidR="00EC05CF" w:rsidRPr="00EC05CF" w:rsidRDefault="00EC05CF" w:rsidP="00EC05CF">
      <w:pPr>
        <w:tabs>
          <w:tab w:val="left" w:pos="2205"/>
        </w:tabs>
        <w:rPr>
          <w:sz w:val="28"/>
          <w:szCs w:val="28"/>
          <w:lang w:val="ru-RU"/>
        </w:rPr>
      </w:pPr>
    </w:p>
    <w:p w:rsidR="00C70739" w:rsidRPr="00EC05CF" w:rsidRDefault="00C70739" w:rsidP="00EC05CF">
      <w:pPr>
        <w:rPr>
          <w:lang w:val="ru-RU"/>
        </w:rPr>
      </w:pPr>
    </w:p>
    <w:sectPr w:rsidR="00C70739" w:rsidRPr="00EC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7C5"/>
    <w:multiLevelType w:val="hybridMultilevel"/>
    <w:tmpl w:val="F1B0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624E"/>
    <w:multiLevelType w:val="hybridMultilevel"/>
    <w:tmpl w:val="2164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3">
    <w:nsid w:val="23913000"/>
    <w:multiLevelType w:val="hybridMultilevel"/>
    <w:tmpl w:val="8C76F176"/>
    <w:lvl w:ilvl="0" w:tplc="A22AC33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3E60F4"/>
    <w:multiLevelType w:val="hybridMultilevel"/>
    <w:tmpl w:val="5A92191A"/>
    <w:lvl w:ilvl="0" w:tplc="64D23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>
    <w:nsid w:val="434F7A3C"/>
    <w:multiLevelType w:val="hybridMultilevel"/>
    <w:tmpl w:val="1768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3FFB"/>
    <w:multiLevelType w:val="multilevel"/>
    <w:tmpl w:val="919A4BB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73"/>
    <w:rsid w:val="00124D23"/>
    <w:rsid w:val="004632CD"/>
    <w:rsid w:val="00610E73"/>
    <w:rsid w:val="00994C00"/>
    <w:rsid w:val="00C70739"/>
    <w:rsid w:val="00EC05CF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CD"/>
    <w:pPr>
      <w:ind w:firstLine="360"/>
    </w:pPr>
    <w:rPr>
      <w:rFonts w:ascii="Calibri" w:eastAsia="Times New Roman" w:hAnsi="Calibr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210">
    <w:name w:val="Основной текст 21"/>
    <w:basedOn w:val="a"/>
    <w:rsid w:val="004632CD"/>
    <w:pPr>
      <w:ind w:firstLine="709"/>
      <w:jc w:val="both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unhideWhenUsed/>
    <w:rsid w:val="00994C0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Normal">
    <w:name w:val="ConsNormal"/>
    <w:rsid w:val="00EC05CF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CD"/>
    <w:pPr>
      <w:ind w:firstLine="360"/>
    </w:pPr>
    <w:rPr>
      <w:rFonts w:ascii="Calibri" w:eastAsia="Times New Roman" w:hAnsi="Calibr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210">
    <w:name w:val="Основной текст 21"/>
    <w:basedOn w:val="a"/>
    <w:rsid w:val="004632CD"/>
    <w:pPr>
      <w:ind w:firstLine="709"/>
      <w:jc w:val="both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unhideWhenUsed/>
    <w:rsid w:val="00994C0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Normal">
    <w:name w:val="ConsNormal"/>
    <w:rsid w:val="00EC05CF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4</cp:revision>
  <dcterms:created xsi:type="dcterms:W3CDTF">2019-09-19T04:39:00Z</dcterms:created>
  <dcterms:modified xsi:type="dcterms:W3CDTF">2019-09-25T03:23:00Z</dcterms:modified>
</cp:coreProperties>
</file>