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16" w:rsidRDefault="00EE5016" w:rsidP="00EE5016">
      <w:pPr>
        <w:pStyle w:val="ad"/>
        <w:rPr>
          <w:rFonts w:ascii="Calibri" w:hAnsi="Calibri"/>
        </w:rPr>
      </w:pPr>
      <w:r>
        <w:t xml:space="preserve">                   </w:t>
      </w:r>
    </w:p>
    <w:p w:rsidR="00EE5016" w:rsidRPr="00B8497D" w:rsidRDefault="00EE5016" w:rsidP="00EE5016">
      <w:pPr>
        <w:pStyle w:val="ad"/>
      </w:pPr>
      <w:r w:rsidRPr="00B8497D">
        <w:t>РОССИЙСКАЯ ФЕДЕРАЦИЯ</w:t>
      </w:r>
    </w:p>
    <w:p w:rsidR="00EE5016" w:rsidRPr="00B8497D" w:rsidRDefault="00EE5016" w:rsidP="00EE5016">
      <w:pPr>
        <w:pStyle w:val="ad"/>
      </w:pPr>
      <w:r w:rsidRPr="00B8497D">
        <w:t>ИРКУТСКАЯ ОБЛАСТЬ</w:t>
      </w:r>
    </w:p>
    <w:p w:rsidR="00EE5016" w:rsidRDefault="00EE5016" w:rsidP="00EE5016">
      <w:pPr>
        <w:pStyle w:val="ad"/>
      </w:pPr>
      <w:r>
        <w:t xml:space="preserve">ЗАЛАРИНСКИЙ РАЙОН </w:t>
      </w:r>
    </w:p>
    <w:p w:rsidR="00EE5016" w:rsidRPr="00B8497D" w:rsidRDefault="00EE5016" w:rsidP="00EE5016">
      <w:pPr>
        <w:pStyle w:val="ad"/>
      </w:pPr>
    </w:p>
    <w:p w:rsidR="00EE5016" w:rsidRPr="00EB52C8" w:rsidRDefault="00EE5016" w:rsidP="00EE5016">
      <w:pPr>
        <w:pStyle w:val="ad"/>
      </w:pPr>
      <w:r w:rsidRPr="00EE5016">
        <w:rPr>
          <w:rFonts w:ascii="Times New Roman" w:hAnsi="Times New Roman"/>
        </w:rPr>
        <w:t>Казённое учреждение</w:t>
      </w:r>
      <w:r>
        <w:rPr>
          <w:rFonts w:asciiTheme="minorHAnsi" w:hAnsiTheme="minorHAnsi"/>
        </w:rPr>
        <w:t xml:space="preserve"> </w:t>
      </w:r>
      <w:r w:rsidRPr="00EB52C8">
        <w:t>Администрация</w:t>
      </w:r>
    </w:p>
    <w:p w:rsidR="00EE5016" w:rsidRPr="00EB52C8" w:rsidRDefault="00EE5016" w:rsidP="00EE5016">
      <w:pPr>
        <w:pStyle w:val="ad"/>
      </w:pPr>
      <w:proofErr w:type="gramStart"/>
      <w:r w:rsidRPr="00EB52C8">
        <w:t>Владимирского  муниципального</w:t>
      </w:r>
      <w:proofErr w:type="gramEnd"/>
      <w:r w:rsidRPr="00EB52C8">
        <w:t xml:space="preserve"> образования</w:t>
      </w:r>
    </w:p>
    <w:p w:rsidR="00EE5016" w:rsidRPr="00EB52C8" w:rsidRDefault="00EE5016" w:rsidP="00EE5016">
      <w:pPr>
        <w:pStyle w:val="ad"/>
      </w:pPr>
    </w:p>
    <w:p w:rsidR="00EE5016" w:rsidRPr="00B8497D" w:rsidRDefault="00EE5016" w:rsidP="00EE5016"/>
    <w:p w:rsidR="00EE5016" w:rsidRDefault="00EE5016" w:rsidP="00EE5016">
      <w:pPr>
        <w:pStyle w:val="1"/>
        <w:rPr>
          <w:rFonts w:eastAsia="Batang"/>
        </w:rPr>
      </w:pPr>
      <w:r>
        <w:rPr>
          <w:rFonts w:eastAsia="Batang"/>
        </w:rPr>
        <w:t xml:space="preserve">                                           </w:t>
      </w:r>
      <w:r w:rsidRPr="00A838E0">
        <w:rPr>
          <w:rFonts w:eastAsia="Batang"/>
        </w:rPr>
        <w:t>ПОСТАНОВЛЕНИ</w:t>
      </w:r>
      <w:r>
        <w:rPr>
          <w:rFonts w:eastAsia="Batang"/>
        </w:rPr>
        <w:t>Е</w:t>
      </w:r>
    </w:p>
    <w:p w:rsidR="00EE5016" w:rsidRDefault="00EE5016" w:rsidP="00EE5016"/>
    <w:p w:rsidR="00EE5016" w:rsidRDefault="00EE5016" w:rsidP="00EE5016"/>
    <w:p w:rsidR="00EE5016" w:rsidRDefault="00EE5016" w:rsidP="00EE5016">
      <w:r w:rsidRPr="00815990">
        <w:t xml:space="preserve"> </w:t>
      </w:r>
      <w:proofErr w:type="gramStart"/>
      <w:r>
        <w:t>от</w:t>
      </w:r>
      <w:proofErr w:type="gramEnd"/>
      <w:r>
        <w:t xml:space="preserve"> 21 .01. 201</w:t>
      </w:r>
      <w:r>
        <w:t>6</w:t>
      </w:r>
      <w:r>
        <w:t xml:space="preserve"> </w:t>
      </w:r>
      <w:r w:rsidRPr="00815990">
        <w:t xml:space="preserve"> г. </w:t>
      </w:r>
      <w:r>
        <w:t xml:space="preserve">             </w:t>
      </w:r>
      <w:r>
        <w:t xml:space="preserve">               </w:t>
      </w:r>
      <w:r>
        <w:t xml:space="preserve">       </w:t>
      </w:r>
      <w:proofErr w:type="gramStart"/>
      <w:r>
        <w:t>№  2</w:t>
      </w:r>
      <w:proofErr w:type="gramEnd"/>
      <w:r>
        <w:t xml:space="preserve">                                                       с. Владимир </w:t>
      </w:r>
    </w:p>
    <w:p w:rsidR="00EE5016" w:rsidRPr="00815990" w:rsidRDefault="00EE5016" w:rsidP="00EE5016"/>
    <w:p w:rsidR="00EE5016" w:rsidRDefault="00EE5016" w:rsidP="00EE5016"/>
    <w:p w:rsidR="00EE5016" w:rsidRDefault="00EE5016" w:rsidP="00EE5016"/>
    <w:p w:rsidR="00EE5016" w:rsidRPr="00C10F06" w:rsidRDefault="00EE5016" w:rsidP="00EE5016">
      <w:proofErr w:type="gramStart"/>
      <w:r w:rsidRPr="00C10F06">
        <w:t>« Об</w:t>
      </w:r>
      <w:proofErr w:type="gramEnd"/>
      <w:r w:rsidRPr="00C10F06">
        <w:t xml:space="preserve"> утверждении стоимости услуг, </w:t>
      </w:r>
    </w:p>
    <w:p w:rsidR="00EE5016" w:rsidRPr="00C10F06" w:rsidRDefault="00EE5016" w:rsidP="00EE5016">
      <w:proofErr w:type="gramStart"/>
      <w:r w:rsidRPr="00C10F06">
        <w:t>оказываемых</w:t>
      </w:r>
      <w:proofErr w:type="gramEnd"/>
      <w:r w:rsidRPr="00C10F06">
        <w:t xml:space="preserve"> специализированными</w:t>
      </w:r>
    </w:p>
    <w:p w:rsidR="00EE5016" w:rsidRPr="00C10F06" w:rsidRDefault="00EE5016" w:rsidP="00EE5016">
      <w:proofErr w:type="gramStart"/>
      <w:r w:rsidRPr="00C10F06">
        <w:t>службами</w:t>
      </w:r>
      <w:proofErr w:type="gramEnd"/>
      <w:r w:rsidRPr="00C10F06">
        <w:t xml:space="preserve"> по похоронному делу »</w:t>
      </w:r>
    </w:p>
    <w:p w:rsidR="00EE5016" w:rsidRPr="00C10F06" w:rsidRDefault="00EE5016" w:rsidP="00EE5016"/>
    <w:p w:rsidR="00EE5016" w:rsidRDefault="00EE5016" w:rsidP="00EE5016">
      <w:r>
        <w:t xml:space="preserve">         Руководствуясь ст. 16-17 ФЗ «Об общих принципах организации местного самоуправления в РФ», ФЗ от 12.01.1996г. № 8-ФЗ «О потреблении и похоронном деле», Уставом </w:t>
      </w:r>
      <w:proofErr w:type="gramStart"/>
      <w:r>
        <w:t>Владимирского  муниципального</w:t>
      </w:r>
      <w:proofErr w:type="gramEnd"/>
      <w:r>
        <w:t xml:space="preserve"> образования </w:t>
      </w:r>
    </w:p>
    <w:p w:rsidR="00EE5016" w:rsidRDefault="00EE5016" w:rsidP="00EE5016">
      <w:r>
        <w:tab/>
        <w:t xml:space="preserve"> </w:t>
      </w:r>
    </w:p>
    <w:p w:rsidR="00EE5016" w:rsidRDefault="00EE5016" w:rsidP="00EE5016">
      <w:r>
        <w:t>П О С Т А Н О В Л Я Ю:</w:t>
      </w:r>
    </w:p>
    <w:p w:rsidR="00EE5016" w:rsidRPr="007E3B2F" w:rsidRDefault="00EE5016" w:rsidP="00EE5016"/>
    <w:p w:rsidR="00EE5016" w:rsidRPr="007E3B2F" w:rsidRDefault="00EE5016" w:rsidP="00EE5016">
      <w:r w:rsidRPr="007E3B2F">
        <w:t xml:space="preserve">        1. 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 №8 – ФЗ «О погребении и похоронном деле», близким родственникам, иным родственникам, законному представителю или иному лицу, взявшему обязанность осуществить погребение согласно приложения №1. </w:t>
      </w:r>
    </w:p>
    <w:p w:rsidR="00EE5016" w:rsidRPr="007E3B2F" w:rsidRDefault="00EE5016" w:rsidP="00EE5016">
      <w:r w:rsidRPr="007E3B2F">
        <w:t xml:space="preserve">2. Установить стоимость услуг , оказываемых специализированными службами по вопросам похоронного дела в соответствии со ст. 12 ФЗ от 12.01.1996г. №8-ФЗ «О погребении и похоронном деле», при отсутствии супруга , близких родственников иных родственников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после установления органами внутренних дел его личности согласно приложению №2. </w:t>
      </w:r>
    </w:p>
    <w:p w:rsidR="00EE5016" w:rsidRPr="007E3B2F" w:rsidRDefault="00EE5016" w:rsidP="00EE5016">
      <w:r w:rsidRPr="007E3B2F">
        <w:t xml:space="preserve">3. Настоящее постановление подлежит официальному опубликованию в средствах массовой информации. </w:t>
      </w:r>
    </w:p>
    <w:p w:rsidR="00EE5016" w:rsidRPr="007E3B2F" w:rsidRDefault="00EE5016" w:rsidP="00EE5016">
      <w:r w:rsidRPr="007E3B2F">
        <w:t>4. Настоящее постановление распространяется на правоотношения возникшие с 01.01.201</w:t>
      </w:r>
      <w:r>
        <w:t xml:space="preserve">2 </w:t>
      </w:r>
      <w:r w:rsidRPr="007E3B2F">
        <w:t xml:space="preserve">года. </w:t>
      </w:r>
    </w:p>
    <w:p w:rsidR="00EE5016" w:rsidRPr="007E3B2F" w:rsidRDefault="00EE5016" w:rsidP="00EE5016"/>
    <w:p w:rsidR="00EE5016" w:rsidRPr="007E3B2F" w:rsidRDefault="00EE5016" w:rsidP="00EE5016"/>
    <w:p w:rsidR="00EE5016" w:rsidRPr="007E3B2F" w:rsidRDefault="00EE5016" w:rsidP="00EE5016"/>
    <w:p w:rsidR="00EE5016" w:rsidRDefault="00EE5016" w:rsidP="00EE5016">
      <w:r w:rsidRPr="007E3B2F">
        <w:t xml:space="preserve">      Глава</w:t>
      </w:r>
      <w:r>
        <w:t xml:space="preserve"> </w:t>
      </w:r>
      <w:r w:rsidRPr="007E3B2F">
        <w:t xml:space="preserve">администрации                                                      </w:t>
      </w:r>
      <w:r>
        <w:t xml:space="preserve">                   Е.А. Макарова</w:t>
      </w:r>
    </w:p>
    <w:p w:rsidR="00EE5016" w:rsidRDefault="00EE5016" w:rsidP="00EE5016"/>
    <w:p w:rsidR="00EE5016" w:rsidRDefault="00EE5016" w:rsidP="00EE5016"/>
    <w:p w:rsidR="00EE5016" w:rsidRPr="001F357E" w:rsidRDefault="00EE5016" w:rsidP="00EE5016">
      <w:r>
        <w:lastRenderedPageBreak/>
        <w:t xml:space="preserve">                                                                                              Приложение № 1 от 21.01.2016 г.           </w:t>
      </w:r>
    </w:p>
    <w:p w:rsidR="00EE5016" w:rsidRPr="001F357E" w:rsidRDefault="00EE5016" w:rsidP="00EE5016">
      <w:proofErr w:type="gramStart"/>
      <w:r w:rsidRPr="001F357E">
        <w:t>« Об</w:t>
      </w:r>
      <w:proofErr w:type="gramEnd"/>
      <w:r w:rsidRPr="001F357E">
        <w:t xml:space="preserve"> утверждении стоимости услуг, </w:t>
      </w:r>
      <w:r>
        <w:t xml:space="preserve">                                      </w:t>
      </w:r>
    </w:p>
    <w:p w:rsidR="00EE5016" w:rsidRPr="001F357E" w:rsidRDefault="00EE5016" w:rsidP="00EE5016">
      <w:proofErr w:type="gramStart"/>
      <w:r w:rsidRPr="001F357E">
        <w:t>оказываемых</w:t>
      </w:r>
      <w:proofErr w:type="gramEnd"/>
      <w:r w:rsidRPr="001F357E">
        <w:t xml:space="preserve"> специализированными</w:t>
      </w:r>
    </w:p>
    <w:p w:rsidR="00EE5016" w:rsidRPr="001F357E" w:rsidRDefault="00EE5016" w:rsidP="00EE5016">
      <w:proofErr w:type="gramStart"/>
      <w:r w:rsidRPr="001F357E">
        <w:t>службами</w:t>
      </w:r>
      <w:proofErr w:type="gramEnd"/>
      <w:r w:rsidRPr="001F357E">
        <w:t xml:space="preserve"> по похоронному делу »</w:t>
      </w:r>
    </w:p>
    <w:p w:rsidR="00EE5016" w:rsidRPr="001F357E" w:rsidRDefault="00EE5016" w:rsidP="00EE5016"/>
    <w:p w:rsidR="00EE5016" w:rsidRPr="001F357E" w:rsidRDefault="00EE5016" w:rsidP="00EE5016">
      <w:r w:rsidRPr="001F357E">
        <w:t xml:space="preserve">         Руководствуясь ст. 16-17 ФЗ «Об общих принципах организации местного самоуправления в РФ», ФЗ от 12.01.1996г. № 8-ФЗ «О потреблении и похоронном деле», Уставом </w:t>
      </w:r>
      <w:proofErr w:type="gramStart"/>
      <w:r w:rsidRPr="001F357E">
        <w:t>Владимирского  муниципального</w:t>
      </w:r>
      <w:proofErr w:type="gramEnd"/>
      <w:r w:rsidRPr="001F357E">
        <w:t xml:space="preserve"> образования </w:t>
      </w:r>
    </w:p>
    <w:p w:rsidR="00EE5016" w:rsidRPr="001F357E" w:rsidRDefault="00EE5016" w:rsidP="00EE5016">
      <w:r w:rsidRPr="001F357E">
        <w:tab/>
        <w:t xml:space="preserve"> </w:t>
      </w:r>
    </w:p>
    <w:p w:rsidR="00EE5016" w:rsidRPr="001F357E" w:rsidRDefault="00EE5016" w:rsidP="00EE5016">
      <w:r>
        <w:t xml:space="preserve">                                                            </w:t>
      </w:r>
      <w:r w:rsidRPr="001F357E">
        <w:t>П О С Т А Н О В Л Я Ю:</w:t>
      </w:r>
    </w:p>
    <w:p w:rsidR="00EE5016" w:rsidRPr="001F357E" w:rsidRDefault="00EE5016" w:rsidP="00EE5016"/>
    <w:p w:rsidR="00EE5016" w:rsidRPr="001F357E" w:rsidRDefault="00EE5016" w:rsidP="00EE5016">
      <w:r w:rsidRPr="001F357E">
        <w:t xml:space="preserve">        1. 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 №8 – ФЗ «О погребении и похоронном деле», близким родственникам, иным родственникам, законному представителю или иному лицу, взявшему обязанность осуществить погребение согласно приложения №1. </w:t>
      </w:r>
    </w:p>
    <w:p w:rsidR="00EE5016" w:rsidRPr="00DE2C6C" w:rsidRDefault="00EE5016" w:rsidP="00EE5016">
      <w:r w:rsidRPr="001F357E">
        <w:t xml:space="preserve">2. Установить стоимость услуг , оказываемых специализированными службами по вопросам похоронного дела в соответствии со ст. 12 ФЗ от 12.01.1996г. №8-ФЗ «О погребении и похоронном деле», при отсутствии супруга , близких родственников иных родственников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после установления органами внутренних дел его личности согласно приложению </w:t>
      </w:r>
      <w:r w:rsidRPr="00DE2C6C">
        <w:t xml:space="preserve">№2. </w:t>
      </w:r>
    </w:p>
    <w:p w:rsidR="00EE5016" w:rsidRPr="008B3D26" w:rsidRDefault="00EE5016" w:rsidP="00EE5016">
      <w:r w:rsidRPr="008B3D26">
        <w:t xml:space="preserve">3. Настоящее постановление подлежит официальному опубликованию в средствах массовой информации. </w:t>
      </w:r>
    </w:p>
    <w:p w:rsidR="00EE5016" w:rsidRPr="001F357E" w:rsidRDefault="00EE5016" w:rsidP="00EE5016">
      <w:r w:rsidRPr="001F357E">
        <w:t xml:space="preserve">4. Настоящее постановление распространяется на правоотношения возникшие с 01.01.2012 года. </w:t>
      </w:r>
    </w:p>
    <w:p w:rsidR="00EE5016" w:rsidRPr="001F357E" w:rsidRDefault="00EE5016" w:rsidP="00EE5016">
      <w:r w:rsidRPr="001F357E">
        <w:t xml:space="preserve">5. Контроль за данным постановлением оставляю за </w:t>
      </w:r>
      <w:proofErr w:type="gramStart"/>
      <w:r w:rsidRPr="001F357E">
        <w:t>собой .</w:t>
      </w:r>
      <w:proofErr w:type="gramEnd"/>
    </w:p>
    <w:p w:rsidR="00EE5016" w:rsidRPr="001F357E" w:rsidRDefault="00EE5016" w:rsidP="00EE5016">
      <w:r w:rsidRPr="001F357E">
        <w:t xml:space="preserve">                                                                                                                </w:t>
      </w:r>
    </w:p>
    <w:p w:rsidR="00EE5016" w:rsidRPr="001F357E" w:rsidRDefault="00EE5016" w:rsidP="00EE5016"/>
    <w:p w:rsidR="00EE5016" w:rsidRPr="001F357E" w:rsidRDefault="00EE5016" w:rsidP="00EE5016">
      <w:r w:rsidRPr="001F357E">
        <w:t xml:space="preserve">      Глава администрации                                                                         Е.А. Макарова</w:t>
      </w:r>
    </w:p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>
      <w:r>
        <w:lastRenderedPageBreak/>
        <w:t xml:space="preserve">                                                                                                Приложение № 2 от 21.01.2016 г</w:t>
      </w:r>
    </w:p>
    <w:p w:rsidR="00EE5016" w:rsidRDefault="00EE5016" w:rsidP="00EE5016"/>
    <w:p w:rsidR="00EE5016" w:rsidRPr="001F357E" w:rsidRDefault="00EE5016" w:rsidP="00EE5016">
      <w:r w:rsidRPr="001F357E">
        <w:t>Стоимость услуг, оказываемых специализированной службой по вопросам похоронного дела:</w:t>
      </w:r>
    </w:p>
    <w:p w:rsidR="00EE5016" w:rsidRPr="001F357E" w:rsidRDefault="00EE5016" w:rsidP="00EE5016"/>
    <w:p w:rsidR="00EE5016" w:rsidRPr="001F357E" w:rsidRDefault="00EE5016" w:rsidP="00EE5016">
      <w:r w:rsidRPr="001F357E">
        <w:t xml:space="preserve">1. Гарантированный перечень услуг по погребению: </w:t>
      </w:r>
    </w:p>
    <w:p w:rsidR="00EE5016" w:rsidRPr="001F357E" w:rsidRDefault="00EE5016" w:rsidP="00EE5016">
      <w:r w:rsidRPr="001F357E">
        <w:t>1.1</w:t>
      </w:r>
      <w:proofErr w:type="gramStart"/>
      <w:r w:rsidRPr="001F357E">
        <w:t>. предоставление</w:t>
      </w:r>
      <w:proofErr w:type="gramEnd"/>
      <w:r w:rsidRPr="001F357E">
        <w:t xml:space="preserve"> могилы -  3500 рублей;</w:t>
      </w:r>
    </w:p>
    <w:p w:rsidR="00EE5016" w:rsidRPr="001F357E" w:rsidRDefault="00EE5016" w:rsidP="00EE5016">
      <w:r w:rsidRPr="001F357E">
        <w:t>1.2</w:t>
      </w:r>
      <w:proofErr w:type="gramStart"/>
      <w:r w:rsidRPr="001F357E">
        <w:t>. предоставление</w:t>
      </w:r>
      <w:proofErr w:type="gramEnd"/>
      <w:r w:rsidRPr="001F357E">
        <w:t xml:space="preserve"> гроба (х/б) – 1200 рублей;</w:t>
      </w:r>
    </w:p>
    <w:p w:rsidR="00EE5016" w:rsidRPr="001F357E" w:rsidRDefault="00EE5016" w:rsidP="00EE5016">
      <w:r w:rsidRPr="001F357E">
        <w:t>1.3</w:t>
      </w:r>
      <w:proofErr w:type="gramStart"/>
      <w:r w:rsidRPr="001F357E">
        <w:t>. предоставление</w:t>
      </w:r>
      <w:proofErr w:type="gramEnd"/>
      <w:r w:rsidRPr="001F357E">
        <w:t xml:space="preserve"> катафалка – 830 рублей;</w:t>
      </w:r>
    </w:p>
    <w:p w:rsidR="00EE5016" w:rsidRPr="001F357E" w:rsidRDefault="00EE5016" w:rsidP="00EE5016">
      <w:r w:rsidRPr="001F357E">
        <w:t>1.4</w:t>
      </w:r>
      <w:proofErr w:type="gramStart"/>
      <w:r w:rsidRPr="001F357E">
        <w:t>. услуги</w:t>
      </w:r>
      <w:proofErr w:type="gramEnd"/>
      <w:r w:rsidRPr="001F357E">
        <w:t xml:space="preserve"> погребения  - 1600 рублей;</w:t>
      </w:r>
    </w:p>
    <w:p w:rsidR="00EE5016" w:rsidRPr="008B3D26" w:rsidRDefault="00EE5016" w:rsidP="00EE5016">
      <w:r w:rsidRPr="008B3D26">
        <w:t>1.5</w:t>
      </w:r>
      <w:proofErr w:type="gramStart"/>
      <w:r w:rsidRPr="008B3D26">
        <w:t>. саван</w:t>
      </w:r>
      <w:proofErr w:type="gramEnd"/>
      <w:r w:rsidRPr="008B3D26">
        <w:t>, подушка х/б – 200 рублей</w:t>
      </w:r>
    </w:p>
    <w:p w:rsidR="00EE5016" w:rsidRPr="001F357E" w:rsidRDefault="00EE5016" w:rsidP="00EE5016">
      <w:r w:rsidRPr="001F357E">
        <w:t>2. «Заказчик» оплачивает согласно перечня в сумме наличными 7330 рублей.</w:t>
      </w:r>
    </w:p>
    <w:p w:rsidR="00EE5016" w:rsidRPr="001F357E" w:rsidRDefault="00EE5016" w:rsidP="00EE5016">
      <w:r w:rsidRPr="001F357E">
        <w:t xml:space="preserve">3. Погребение на кладбище с. Владимир  </w:t>
      </w:r>
    </w:p>
    <w:p w:rsidR="00EE5016" w:rsidRPr="001F357E" w:rsidRDefault="00EE5016" w:rsidP="00EE5016">
      <w:r w:rsidRPr="001F357E">
        <w:t xml:space="preserve">4. Ритуальный салон гарантирует проведение планируемого объема услуг и берет на себя организацию похорон. </w:t>
      </w:r>
    </w:p>
    <w:p w:rsidR="00EE5016" w:rsidRPr="001F357E" w:rsidRDefault="00EE5016" w:rsidP="00EE5016"/>
    <w:p w:rsidR="00EE5016" w:rsidRPr="001F357E" w:rsidRDefault="00EE5016" w:rsidP="00EE5016"/>
    <w:p w:rsidR="00EE5016" w:rsidRPr="001F357E" w:rsidRDefault="00EE5016" w:rsidP="00EE5016">
      <w:r>
        <w:t>Приложение № 3</w:t>
      </w:r>
    </w:p>
    <w:p w:rsidR="00EE5016" w:rsidRPr="001F357E" w:rsidRDefault="00EE5016" w:rsidP="00EE5016"/>
    <w:p w:rsidR="00EE5016" w:rsidRPr="001F357E" w:rsidRDefault="00EE5016" w:rsidP="00EE5016">
      <w:r w:rsidRPr="001F357E">
        <w:t xml:space="preserve">Калькуляция </w:t>
      </w:r>
    </w:p>
    <w:p w:rsidR="00EE5016" w:rsidRPr="001F357E" w:rsidRDefault="00EE5016" w:rsidP="00EE5016">
      <w:proofErr w:type="gramStart"/>
      <w:r w:rsidRPr="001F357E">
        <w:t>на</w:t>
      </w:r>
      <w:proofErr w:type="gramEnd"/>
      <w:r w:rsidRPr="001F357E">
        <w:t xml:space="preserve"> погребение невостребованных трупов </w:t>
      </w:r>
    </w:p>
    <w:p w:rsidR="00EE5016" w:rsidRPr="001F357E" w:rsidRDefault="00EE5016" w:rsidP="00EE5016"/>
    <w:p w:rsidR="00EE5016" w:rsidRPr="001F357E" w:rsidRDefault="00EE5016" w:rsidP="00EE5016">
      <w:r w:rsidRPr="001F357E">
        <w:t>Изготовление гроба (не строганный)</w:t>
      </w:r>
    </w:p>
    <w:p w:rsidR="00EE5016" w:rsidRPr="001F357E" w:rsidRDefault="00EE5016" w:rsidP="00EE5016">
      <w:proofErr w:type="gramStart"/>
      <w:r w:rsidRPr="001F357E">
        <w:t>заработная</w:t>
      </w:r>
      <w:proofErr w:type="gramEnd"/>
      <w:r w:rsidRPr="001F357E">
        <w:t xml:space="preserve"> плата столяра – 550 рублей</w:t>
      </w:r>
    </w:p>
    <w:p w:rsidR="00EE5016" w:rsidRPr="001F357E" w:rsidRDefault="00EE5016" w:rsidP="00EE5016">
      <w:proofErr w:type="gramStart"/>
      <w:r w:rsidRPr="001F357E">
        <w:t>пиломатериал</w:t>
      </w:r>
      <w:proofErr w:type="gramEnd"/>
      <w:r w:rsidRPr="001F357E">
        <w:t xml:space="preserve">: 0,16 м/куб х 4500 </w:t>
      </w:r>
      <w:proofErr w:type="spellStart"/>
      <w:r w:rsidRPr="001F357E">
        <w:t>руб</w:t>
      </w:r>
      <w:proofErr w:type="spellEnd"/>
      <w:r w:rsidRPr="001F357E">
        <w:t>/м3 =720 рублей</w:t>
      </w:r>
    </w:p>
    <w:p w:rsidR="00EE5016" w:rsidRPr="001F357E" w:rsidRDefault="00EE5016" w:rsidP="00EE5016">
      <w:proofErr w:type="gramStart"/>
      <w:r w:rsidRPr="001F357E">
        <w:t>электроэнергия</w:t>
      </w:r>
      <w:proofErr w:type="gramEnd"/>
      <w:r w:rsidRPr="001F357E">
        <w:t xml:space="preserve"> 51 квт. Х 3,0 = 153,0 рублей</w:t>
      </w:r>
    </w:p>
    <w:p w:rsidR="00EE5016" w:rsidRPr="001F357E" w:rsidRDefault="00EE5016" w:rsidP="00EE5016">
      <w:proofErr w:type="gramStart"/>
      <w:r w:rsidRPr="001F357E">
        <w:t>гвозди</w:t>
      </w:r>
      <w:proofErr w:type="gramEnd"/>
      <w:r w:rsidRPr="001F357E">
        <w:t xml:space="preserve"> </w:t>
      </w:r>
      <w:smartTag w:uri="urn:schemas-microsoft-com:office:smarttags" w:element="metricconverter">
        <w:smartTagPr>
          <w:attr w:name="ProductID" w:val="0,2 кг"/>
        </w:smartTagPr>
        <w:r w:rsidRPr="001F357E">
          <w:t>0,2 кг</w:t>
        </w:r>
      </w:smartTag>
      <w:r w:rsidRPr="001F357E">
        <w:t xml:space="preserve"> х 70 рублей = 10,40 рублей </w:t>
      </w:r>
    </w:p>
    <w:p w:rsidR="00EE5016" w:rsidRPr="001F357E" w:rsidRDefault="00EE5016" w:rsidP="00EE5016">
      <w:r w:rsidRPr="001F357E">
        <w:t xml:space="preserve">ИТОГО: </w:t>
      </w:r>
      <w:proofErr w:type="gramStart"/>
      <w:r w:rsidRPr="001F357E">
        <w:t>1433  рубля</w:t>
      </w:r>
      <w:proofErr w:type="gramEnd"/>
      <w:r w:rsidRPr="001F357E">
        <w:t xml:space="preserve"> 40 копеек </w:t>
      </w:r>
    </w:p>
    <w:p w:rsidR="00EE5016" w:rsidRPr="001F357E" w:rsidRDefault="00EE5016" w:rsidP="00EE5016"/>
    <w:p w:rsidR="00EE5016" w:rsidRPr="001F357E" w:rsidRDefault="00EE5016" w:rsidP="00EE5016">
      <w:r w:rsidRPr="001F357E">
        <w:t>Калькуляция на копку могилы (в летний период)</w:t>
      </w:r>
    </w:p>
    <w:p w:rsidR="00EE5016" w:rsidRPr="001F357E" w:rsidRDefault="00EE5016" w:rsidP="00EE5016">
      <w:r w:rsidRPr="001F357E">
        <w:t>Заработная плата 4 человек х 800 рублей = 3200 рублей</w:t>
      </w:r>
    </w:p>
    <w:p w:rsidR="00EE5016" w:rsidRPr="001F357E" w:rsidRDefault="00EE5016" w:rsidP="00EE5016">
      <w:r w:rsidRPr="001F357E">
        <w:t xml:space="preserve">Транспортные расходы </w:t>
      </w:r>
      <w:smartTag w:uri="urn:schemas-microsoft-com:office:smarttags" w:element="metricconverter">
        <w:smartTagPr>
          <w:attr w:name="ProductID" w:val="5 км"/>
        </w:smartTagPr>
        <w:r w:rsidRPr="001F357E">
          <w:t>5 км</w:t>
        </w:r>
      </w:smartTag>
      <w:r w:rsidRPr="001F357E">
        <w:t xml:space="preserve"> х 5л. х 35 = 132,50 рублей</w:t>
      </w:r>
    </w:p>
    <w:p w:rsidR="00EE5016" w:rsidRPr="001F357E" w:rsidRDefault="00EE5016" w:rsidP="00EE5016">
      <w:r w:rsidRPr="001F357E">
        <w:t xml:space="preserve">Амортизация машины – 400 рублей </w:t>
      </w:r>
    </w:p>
    <w:p w:rsidR="00EE5016" w:rsidRPr="001F357E" w:rsidRDefault="00EE5016" w:rsidP="00EE5016">
      <w:r w:rsidRPr="001F357E">
        <w:t>Заработная плата водителя – 663,</w:t>
      </w:r>
      <w:proofErr w:type="gramStart"/>
      <w:r w:rsidRPr="001F357E">
        <w:t>96  рублей</w:t>
      </w:r>
      <w:proofErr w:type="gramEnd"/>
      <w:r w:rsidRPr="001F357E">
        <w:t xml:space="preserve"> </w:t>
      </w:r>
    </w:p>
    <w:p w:rsidR="00EE5016" w:rsidRPr="001F357E" w:rsidRDefault="00EE5016" w:rsidP="00EE5016">
      <w:r w:rsidRPr="001F357E">
        <w:t xml:space="preserve">ИТОГ: 4396 рубля 46 копейки </w:t>
      </w:r>
    </w:p>
    <w:p w:rsidR="00EE5016" w:rsidRPr="001F357E" w:rsidRDefault="00EE5016" w:rsidP="00EE5016"/>
    <w:p w:rsidR="00EE5016" w:rsidRPr="001F357E" w:rsidRDefault="00EE5016" w:rsidP="00EE5016">
      <w:r w:rsidRPr="001F357E">
        <w:t xml:space="preserve">Погребение (невостребованных трупов) </w:t>
      </w:r>
    </w:p>
    <w:p w:rsidR="00EE5016" w:rsidRPr="001F357E" w:rsidRDefault="00EE5016" w:rsidP="00EE5016">
      <w:proofErr w:type="gramStart"/>
      <w:r w:rsidRPr="001F357E">
        <w:t>доставка</w:t>
      </w:r>
      <w:proofErr w:type="gramEnd"/>
      <w:r w:rsidRPr="001F357E">
        <w:t xml:space="preserve"> гроба в морг, доставка тела к месту погребения </w:t>
      </w:r>
    </w:p>
    <w:p w:rsidR="00EE5016" w:rsidRPr="001F357E" w:rsidRDefault="00EE5016" w:rsidP="00EE5016">
      <w:proofErr w:type="gramStart"/>
      <w:r w:rsidRPr="001F357E">
        <w:t>транспортные</w:t>
      </w:r>
      <w:proofErr w:type="gramEnd"/>
      <w:r w:rsidRPr="001F357E">
        <w:t xml:space="preserve"> расходы </w:t>
      </w:r>
      <w:smartTag w:uri="urn:schemas-microsoft-com:office:smarttags" w:element="metricconverter">
        <w:smartTagPr>
          <w:attr w:name="ProductID" w:val="5 км"/>
        </w:smartTagPr>
        <w:r w:rsidRPr="001F357E">
          <w:t>5 км</w:t>
        </w:r>
      </w:smartTag>
      <w:r w:rsidRPr="001F357E">
        <w:t xml:space="preserve"> х 5л х26,50 = 132,50 рубля </w:t>
      </w:r>
    </w:p>
    <w:p w:rsidR="00EE5016" w:rsidRPr="001F357E" w:rsidRDefault="00EE5016" w:rsidP="00EE5016">
      <w:proofErr w:type="gramStart"/>
      <w:r w:rsidRPr="001F357E">
        <w:t>заработная</w:t>
      </w:r>
      <w:proofErr w:type="gramEnd"/>
      <w:r w:rsidRPr="001F357E">
        <w:t xml:space="preserve"> палата рабочих 600 /8 часов = 75 рублей х 4 человека х 4 часа = 710 ,0 рублей </w:t>
      </w:r>
    </w:p>
    <w:p w:rsidR="00EE5016" w:rsidRPr="001F357E" w:rsidRDefault="00EE5016" w:rsidP="00EE5016">
      <w:r w:rsidRPr="001F357E">
        <w:t xml:space="preserve">ИТОГО: 1032 рубля 50 копеек </w:t>
      </w:r>
    </w:p>
    <w:p w:rsidR="00EE5016" w:rsidRPr="001F357E" w:rsidRDefault="00EE5016" w:rsidP="00EE5016"/>
    <w:p w:rsidR="00EE5016" w:rsidRPr="001F357E" w:rsidRDefault="00EE5016" w:rsidP="00EE5016"/>
    <w:p w:rsidR="00EE5016" w:rsidRPr="001F357E" w:rsidRDefault="00EE5016" w:rsidP="00EE5016">
      <w:r w:rsidRPr="001F357E">
        <w:t xml:space="preserve">ВСЕГО ЗАТРАТ: 6860 рублей 46 копеек </w:t>
      </w:r>
    </w:p>
    <w:p w:rsidR="00EE5016" w:rsidRDefault="00EE5016" w:rsidP="00EE5016">
      <w:proofErr w:type="gramStart"/>
      <w:r w:rsidRPr="001F357E">
        <w:t>Шесть  тысяч</w:t>
      </w:r>
      <w:proofErr w:type="gramEnd"/>
      <w:r w:rsidRPr="001F357E">
        <w:t xml:space="preserve"> восемьсот шестьдесят рублей 46 копеек</w:t>
      </w:r>
    </w:p>
    <w:p w:rsidR="00EE5016" w:rsidRDefault="00EE5016" w:rsidP="00EE5016"/>
    <w:p w:rsidR="00EE5016" w:rsidRDefault="00EE5016" w:rsidP="00EE5016"/>
    <w:p w:rsidR="00EE5016" w:rsidRDefault="00EE5016" w:rsidP="00EE5016">
      <w:pPr>
        <w:pStyle w:val="ad"/>
        <w:rPr>
          <w:rFonts w:asciiTheme="minorHAnsi" w:hAnsiTheme="minorHAnsi"/>
        </w:rPr>
      </w:pPr>
    </w:p>
    <w:p w:rsidR="00EE5016" w:rsidRDefault="00EE5016" w:rsidP="00EE5016">
      <w:pPr>
        <w:pStyle w:val="ad"/>
        <w:rPr>
          <w:rFonts w:asciiTheme="minorHAnsi" w:hAnsiTheme="minorHAnsi"/>
        </w:rPr>
      </w:pPr>
    </w:p>
    <w:p w:rsidR="00EE5016" w:rsidRDefault="00EE5016" w:rsidP="00EE5016">
      <w:pPr>
        <w:pStyle w:val="ad"/>
        <w:rPr>
          <w:rFonts w:asciiTheme="minorHAnsi" w:hAnsiTheme="minorHAnsi"/>
        </w:rPr>
      </w:pPr>
    </w:p>
    <w:p w:rsidR="00EE5016" w:rsidRDefault="00EE5016" w:rsidP="00EE5016">
      <w:pPr>
        <w:pStyle w:val="ad"/>
        <w:rPr>
          <w:rFonts w:asciiTheme="minorHAnsi" w:hAnsiTheme="minorHAnsi"/>
        </w:rPr>
      </w:pPr>
    </w:p>
    <w:p w:rsidR="00EE5016" w:rsidRDefault="00EE5016" w:rsidP="00EE5016">
      <w:pPr>
        <w:pStyle w:val="ad"/>
      </w:pPr>
      <w:r>
        <w:lastRenderedPageBreak/>
        <w:t xml:space="preserve">      РОССИЙСКАЯ ФЕДЕРАЦИЯ</w:t>
      </w:r>
    </w:p>
    <w:p w:rsidR="00EE5016" w:rsidRDefault="00EE5016" w:rsidP="00EE5016">
      <w:pPr>
        <w:pStyle w:val="ad"/>
      </w:pPr>
      <w:r>
        <w:t xml:space="preserve">       ИРКУТСКАЯ ОБЛАСТЬ</w:t>
      </w:r>
    </w:p>
    <w:p w:rsidR="00EE5016" w:rsidRDefault="00EE5016" w:rsidP="00EE5016">
      <w:pPr>
        <w:pStyle w:val="ad"/>
      </w:pPr>
      <w:r>
        <w:t>ЗАЛАРИНСКИЙ РАЙОН</w:t>
      </w:r>
    </w:p>
    <w:p w:rsidR="00EE5016" w:rsidRDefault="00EE5016" w:rsidP="00EE5016">
      <w:pPr>
        <w:pStyle w:val="ad"/>
      </w:pPr>
    </w:p>
    <w:p w:rsidR="00EE5016" w:rsidRDefault="00EE5016" w:rsidP="00EE5016">
      <w:pPr>
        <w:pStyle w:val="ad"/>
      </w:pPr>
      <w:r>
        <w:t>Казённое учреждение администрация</w:t>
      </w:r>
    </w:p>
    <w:p w:rsidR="00EE5016" w:rsidRDefault="00EE5016" w:rsidP="00EE5016">
      <w:pPr>
        <w:pStyle w:val="ad"/>
      </w:pPr>
      <w:proofErr w:type="gramStart"/>
      <w:r>
        <w:t>Владимирского  муниципального</w:t>
      </w:r>
      <w:proofErr w:type="gramEnd"/>
      <w:r>
        <w:t xml:space="preserve"> образования</w:t>
      </w:r>
    </w:p>
    <w:p w:rsidR="00EE5016" w:rsidRDefault="00EE5016" w:rsidP="00EE5016">
      <w:pPr>
        <w:pStyle w:val="ad"/>
      </w:pPr>
    </w:p>
    <w:p w:rsidR="00EE5016" w:rsidRDefault="00EE5016" w:rsidP="00EE5016"/>
    <w:p w:rsidR="00EE5016" w:rsidRDefault="00EE5016" w:rsidP="00EE5016">
      <w:pPr>
        <w:pStyle w:val="1"/>
        <w:rPr>
          <w:rFonts w:eastAsia="Batang"/>
        </w:rPr>
      </w:pPr>
      <w:r>
        <w:rPr>
          <w:rFonts w:eastAsia="Batang"/>
        </w:rPr>
        <w:t xml:space="preserve">                                             </w:t>
      </w:r>
      <w:bookmarkStart w:id="0" w:name="_GoBack"/>
      <w:bookmarkEnd w:id="0"/>
      <w:r>
        <w:rPr>
          <w:rFonts w:eastAsia="Batang"/>
        </w:rPr>
        <w:t>ПОСТАНОВЛЕНИЕ</w:t>
      </w:r>
    </w:p>
    <w:p w:rsidR="00EE5016" w:rsidRDefault="00EE5016" w:rsidP="00EE5016"/>
    <w:p w:rsidR="00EE5016" w:rsidRDefault="00EE5016" w:rsidP="00EE5016"/>
    <w:p w:rsidR="00EE5016" w:rsidRPr="009D6D5D" w:rsidRDefault="00EE5016" w:rsidP="00EE5016">
      <w:pPr>
        <w:rPr>
          <w:rFonts w:eastAsia="SimSun"/>
          <w:lang w:eastAsia="zh-CN"/>
        </w:rPr>
      </w:pPr>
    </w:p>
    <w:p w:rsidR="00EE5016" w:rsidRDefault="00EE5016" w:rsidP="00EE5016">
      <w:pPr>
        <w:rPr>
          <w:rFonts w:eastAsia="SimSun"/>
          <w:lang w:eastAsia="zh-CN"/>
        </w:rPr>
      </w:pPr>
      <w:proofErr w:type="gramStart"/>
      <w:r w:rsidRPr="009D6D5D">
        <w:rPr>
          <w:rFonts w:eastAsia="SimSun"/>
          <w:lang w:eastAsia="zh-CN"/>
        </w:rPr>
        <w:t>от</w:t>
      </w:r>
      <w:proofErr w:type="gramEnd"/>
      <w:r w:rsidRPr="009D6D5D">
        <w:rPr>
          <w:rFonts w:eastAsia="SimSun"/>
          <w:lang w:eastAsia="zh-CN"/>
        </w:rPr>
        <w:t xml:space="preserve"> 19.03.2012 г.                                  </w:t>
      </w:r>
      <w:r>
        <w:rPr>
          <w:rFonts w:eastAsia="SimSun"/>
          <w:lang w:eastAsia="zh-CN"/>
        </w:rPr>
        <w:t xml:space="preserve">                      </w:t>
      </w:r>
      <w:r w:rsidRPr="009D6D5D">
        <w:rPr>
          <w:rFonts w:eastAsia="SimSun"/>
          <w:lang w:eastAsia="zh-CN"/>
        </w:rPr>
        <w:t xml:space="preserve">  № 6 </w:t>
      </w:r>
      <w:r>
        <w:rPr>
          <w:rFonts w:eastAsia="SimSun"/>
          <w:lang w:eastAsia="zh-CN"/>
        </w:rPr>
        <w:t>-1</w:t>
      </w:r>
      <w:r w:rsidRPr="009D6D5D">
        <w:rPr>
          <w:rFonts w:eastAsia="SimSun"/>
          <w:lang w:eastAsia="zh-CN"/>
        </w:rPr>
        <w:t xml:space="preserve">             </w:t>
      </w:r>
      <w:r>
        <w:rPr>
          <w:rFonts w:eastAsia="SimSun"/>
          <w:lang w:eastAsia="zh-CN"/>
        </w:rPr>
        <w:t xml:space="preserve">         </w:t>
      </w:r>
      <w:r w:rsidRPr="009D6D5D">
        <w:rPr>
          <w:rFonts w:eastAsia="SimSun"/>
          <w:lang w:eastAsia="zh-CN"/>
        </w:rPr>
        <w:t xml:space="preserve">                 с. Владимир     </w:t>
      </w:r>
    </w:p>
    <w:p w:rsidR="00EE5016" w:rsidRPr="009D6D5D" w:rsidRDefault="00EE5016" w:rsidP="00EE5016">
      <w:pPr>
        <w:rPr>
          <w:rFonts w:eastAsia="SimSun"/>
          <w:lang w:eastAsia="zh-CN"/>
        </w:rPr>
      </w:pPr>
      <w:r w:rsidRPr="009D6D5D">
        <w:rPr>
          <w:rFonts w:eastAsia="SimSun"/>
          <w:lang w:eastAsia="zh-CN"/>
        </w:rPr>
        <w:t xml:space="preserve">                     </w:t>
      </w:r>
    </w:p>
    <w:p w:rsidR="00EE5016" w:rsidRDefault="00EE5016" w:rsidP="00EE5016">
      <w:r>
        <w:t xml:space="preserve">«Об утверждении Положения о </w:t>
      </w:r>
      <w:proofErr w:type="gramStart"/>
      <w:r>
        <w:t>порядке  транспортировки</w:t>
      </w:r>
      <w:proofErr w:type="gramEnd"/>
      <w:r>
        <w:t xml:space="preserve"> , </w:t>
      </w:r>
    </w:p>
    <w:p w:rsidR="00EE5016" w:rsidRDefault="00EE5016" w:rsidP="00EE5016">
      <w:proofErr w:type="gramStart"/>
      <w:r>
        <w:t>доставки</w:t>
      </w:r>
      <w:proofErr w:type="gramEnd"/>
      <w:r>
        <w:t xml:space="preserve"> в морги больниц судебно-медицинской экспертизы</w:t>
      </w:r>
    </w:p>
    <w:p w:rsidR="00EE5016" w:rsidRDefault="00EE5016" w:rsidP="00EE5016">
      <w:r>
        <w:t xml:space="preserve">  </w:t>
      </w:r>
      <w:proofErr w:type="gramStart"/>
      <w:r>
        <w:t>умерших</w:t>
      </w:r>
      <w:proofErr w:type="gramEnd"/>
      <w:r>
        <w:t xml:space="preserve"> во Владимирском  муниципальном образовании» </w:t>
      </w:r>
    </w:p>
    <w:p w:rsidR="00EE5016" w:rsidRDefault="00EE5016" w:rsidP="00EE5016"/>
    <w:p w:rsidR="00EE5016" w:rsidRDefault="00EE5016" w:rsidP="00EE5016">
      <w:pPr>
        <w:rPr>
          <w:rFonts w:eastAsia="SimSun"/>
          <w:lang w:eastAsia="zh-CN"/>
        </w:rPr>
      </w:pPr>
      <w:r w:rsidRPr="009D6D5D">
        <w:rPr>
          <w:rFonts w:eastAsia="SimSun"/>
          <w:lang w:eastAsia="zh-CN"/>
        </w:rPr>
        <w:t>В соответстви</w:t>
      </w:r>
      <w:r>
        <w:rPr>
          <w:rFonts w:eastAsia="SimSun"/>
          <w:lang w:eastAsia="zh-CN"/>
        </w:rPr>
        <w:t>и</w:t>
      </w:r>
      <w:r w:rsidRPr="009D6D5D">
        <w:rPr>
          <w:rFonts w:eastAsia="SimSun"/>
          <w:lang w:eastAsia="zh-CN"/>
        </w:rPr>
        <w:t xml:space="preserve"> с </w:t>
      </w:r>
      <w:proofErr w:type="gramStart"/>
      <w:r w:rsidRPr="009D6D5D">
        <w:rPr>
          <w:rFonts w:eastAsia="SimSun"/>
          <w:lang w:eastAsia="zh-CN"/>
        </w:rPr>
        <w:t>Федеральным  законом</w:t>
      </w:r>
      <w:proofErr w:type="gramEnd"/>
      <w:r w:rsidRPr="009D6D5D">
        <w:rPr>
          <w:rFonts w:eastAsia="SimSun"/>
          <w:lang w:eastAsia="zh-CN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/>
          <w:lang w:eastAsia="zh-CN"/>
        </w:rPr>
        <w:t xml:space="preserve"> ст. 6 Устава Владимирского МО ,</w:t>
      </w:r>
    </w:p>
    <w:p w:rsidR="00EE5016" w:rsidRDefault="00EE5016" w:rsidP="00EE5016">
      <w:pPr>
        <w:rPr>
          <w:rFonts w:eastAsia="SimSun"/>
          <w:lang w:eastAsia="zh-CN"/>
        </w:rPr>
      </w:pPr>
    </w:p>
    <w:p w:rsidR="00EE5016" w:rsidRPr="009D6D5D" w:rsidRDefault="00EE5016" w:rsidP="00EE501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     </w:t>
      </w:r>
      <w:proofErr w:type="gramStart"/>
      <w:r>
        <w:rPr>
          <w:rFonts w:eastAsia="SimSun"/>
          <w:lang w:eastAsia="zh-CN"/>
        </w:rPr>
        <w:t>ПОСТАНОВЛЯЮ :</w:t>
      </w:r>
      <w:proofErr w:type="gramEnd"/>
    </w:p>
    <w:p w:rsidR="00EE5016" w:rsidRPr="009D6D5D" w:rsidRDefault="00EE5016" w:rsidP="00EE5016">
      <w:pPr>
        <w:rPr>
          <w:rFonts w:eastAsia="SimSun"/>
          <w:lang w:eastAsia="zh-CN"/>
        </w:rPr>
      </w:pPr>
    </w:p>
    <w:p w:rsidR="00EE5016" w:rsidRDefault="00EE5016" w:rsidP="00EE5016"/>
    <w:p w:rsidR="00EE5016" w:rsidRDefault="00EE5016" w:rsidP="00EE5016">
      <w:r w:rsidRPr="008E3503">
        <w:t xml:space="preserve">Утвердить Положения о </w:t>
      </w:r>
      <w:proofErr w:type="gramStart"/>
      <w:r w:rsidRPr="008E3503">
        <w:t>порядке  транспортировки</w:t>
      </w:r>
      <w:proofErr w:type="gramEnd"/>
      <w:r w:rsidRPr="008E3503">
        <w:t xml:space="preserve"> , доставки в морги больниц судебно-медицинской экспертизы  умерших во Владимирском  муниципальном образовании</w:t>
      </w:r>
    </w:p>
    <w:p w:rsidR="00EE5016" w:rsidRDefault="00EE5016" w:rsidP="00EE5016">
      <w:r>
        <w:t>Опубликовать настоящее Постановление в информационном листке</w:t>
      </w:r>
    </w:p>
    <w:p w:rsidR="00EE5016" w:rsidRPr="008E3503" w:rsidRDefault="00EE5016" w:rsidP="00EE5016">
      <w:r>
        <w:t xml:space="preserve">  </w:t>
      </w:r>
      <w:proofErr w:type="gramStart"/>
      <w:r>
        <w:t>« Владимирский</w:t>
      </w:r>
      <w:proofErr w:type="gramEnd"/>
      <w:r>
        <w:t xml:space="preserve"> вестник » </w:t>
      </w:r>
    </w:p>
    <w:p w:rsidR="00EE5016" w:rsidRPr="008E3503" w:rsidRDefault="00EE5016" w:rsidP="00EE5016">
      <w:r w:rsidRPr="008E3503">
        <w:t xml:space="preserve">Контроль за исполнением настоящего постановления оставляю за </w:t>
      </w:r>
      <w:proofErr w:type="gramStart"/>
      <w:r w:rsidRPr="008E3503">
        <w:t>собой .</w:t>
      </w:r>
      <w:proofErr w:type="gramEnd"/>
    </w:p>
    <w:p w:rsidR="00EE5016" w:rsidRPr="008E3503" w:rsidRDefault="00EE5016" w:rsidP="00EE5016"/>
    <w:p w:rsidR="00EE5016" w:rsidRPr="008E3503" w:rsidRDefault="00EE5016" w:rsidP="00EE5016"/>
    <w:p w:rsidR="00EE5016" w:rsidRPr="008E3503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>
      <w:r w:rsidRPr="008E3503">
        <w:t xml:space="preserve">Глава администрации             </w:t>
      </w:r>
      <w:r>
        <w:t xml:space="preserve">                                                         Е.А. Макарова </w:t>
      </w:r>
    </w:p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Default="00EE5016" w:rsidP="00EE5016"/>
    <w:p w:rsidR="00EE5016" w:rsidRPr="008E3503" w:rsidRDefault="00EE5016" w:rsidP="00EE5016"/>
    <w:p w:rsidR="00EE5016" w:rsidRDefault="00EE5016" w:rsidP="00EE5016"/>
    <w:p w:rsidR="00EE5016" w:rsidRDefault="00EE5016" w:rsidP="00EE5016">
      <w:r>
        <w:t xml:space="preserve">                                                                                                                             Утверждено </w:t>
      </w:r>
    </w:p>
    <w:p w:rsidR="00EE5016" w:rsidRDefault="00EE5016" w:rsidP="00EE5016">
      <w:r>
        <w:t xml:space="preserve">                                                                                                                  Постановлением главы </w:t>
      </w:r>
    </w:p>
    <w:p w:rsidR="00EE5016" w:rsidRDefault="00EE5016" w:rsidP="00EE5016">
      <w:r>
        <w:t xml:space="preserve">                                                                                            </w:t>
      </w:r>
      <w:proofErr w:type="gramStart"/>
      <w:r>
        <w:t>администрации</w:t>
      </w:r>
      <w:proofErr w:type="gramEnd"/>
      <w:r>
        <w:t xml:space="preserve"> Владимирского МО</w:t>
      </w:r>
    </w:p>
    <w:p w:rsidR="00EE5016" w:rsidRDefault="00EE5016" w:rsidP="00EE5016">
      <w:r>
        <w:t xml:space="preserve">                                                                                                                     № 6-1 от 19.03.2012 г.</w:t>
      </w:r>
    </w:p>
    <w:p w:rsidR="00EE5016" w:rsidRDefault="00EE5016" w:rsidP="00EE5016"/>
    <w:p w:rsidR="00EE5016" w:rsidRPr="008E3503" w:rsidRDefault="00EE5016" w:rsidP="00EE5016"/>
    <w:p w:rsidR="00EE5016" w:rsidRDefault="00EE5016" w:rsidP="00EE5016">
      <w:r>
        <w:t xml:space="preserve">ПОЛОЖЕНИЕ О ПОРЯДКЕ ТРАНСПОРТИРОВКИ, ДОСТАВКИ В МОРГИ </w:t>
      </w:r>
    </w:p>
    <w:p w:rsidR="00EE5016" w:rsidRDefault="00EE5016" w:rsidP="00EE5016">
      <w:r>
        <w:t>БОЛЬНИЦ И МОРГ СУДЕБНО-МЕДИЦИНСКОЙ ЭКСПЕРТИЗЫ УМЕРШИХ ВО ВЛАДИМИРСКОМ МУНИЦИПАЛЬНОМ ОБРАЗОВАНИИ</w:t>
      </w:r>
    </w:p>
    <w:p w:rsidR="00EE5016" w:rsidRDefault="00EE5016" w:rsidP="00EE5016"/>
    <w:p w:rsidR="00EE5016" w:rsidRDefault="00EE5016" w:rsidP="00EE5016">
      <w:r>
        <w:t>1. Общие положения</w:t>
      </w:r>
    </w:p>
    <w:p w:rsidR="00EE5016" w:rsidRDefault="00EE5016" w:rsidP="00EE5016">
      <w:r>
        <w:t xml:space="preserve">1.1. Положение о порядке транспортировки, доставки в морги больниц и морг судебно-медицинской экспертизы умерших во Владимирском  муниципальном образовании (далее - Положение) разработано на основании Федерального закона от 12.01.1996 № 8-ФЗ "О погребении и похоронном деле", Федерального закона от 30.03.1999 № 52-ФЗ "О санитарно-эпидемиологическом благополучии населения", Федерального закона от 31.05.2001 № 73-ФЗ "О государственной судебно-экспертной деятельности в Российской Федерации", приказа здравоохранения и медицинской промышленности Российской Федерации от 29.04.1994 № 82 "О порядке проведения патологоанатомических вскрытий", СанПиН 2.1.129-03 "Гигиенические требования к размещению и содержанию кладбищ, зданий и сооружений похоронного назначения". </w:t>
      </w:r>
    </w:p>
    <w:p w:rsidR="00EE5016" w:rsidRDefault="00EE5016" w:rsidP="00EE5016">
      <w:r>
        <w:t>1.2. Положение разработано в целях предотвращения распространения эпидемий, улучшения санитарного состояния муниципального образования, обеспечения санитарно-эпидемиологической безопасности населения.</w:t>
      </w:r>
    </w:p>
    <w:p w:rsidR="00EE5016" w:rsidRDefault="00EE5016" w:rsidP="00EE5016">
      <w:r>
        <w:t>2. Прием заявок и подготовка к вывозу умерших</w:t>
      </w:r>
    </w:p>
    <w:p w:rsidR="00EE5016" w:rsidRDefault="00EE5016" w:rsidP="00EE5016">
      <w:r>
        <w:t>2.1. Заявки на вывоз умерших из дома, лечебных учреждений, с мест происшествий, умерших в результате несчастных и трагических случаев и тому подобное принимаются дежурными диспетчерами круглосуточно.</w:t>
      </w:r>
    </w:p>
    <w:p w:rsidR="00EE5016" w:rsidRDefault="00EE5016" w:rsidP="00EE5016">
      <w:r>
        <w:t>2.2. Дежурный диспетчер при приеме заказа обязан сообщить свою фамилию и уточнить у заказчика наличие одного из следующих документов:</w:t>
      </w:r>
    </w:p>
    <w:p w:rsidR="00EE5016" w:rsidRDefault="00EE5016" w:rsidP="00EE5016">
      <w:proofErr w:type="gramStart"/>
      <w:r>
        <w:t>медицинского</w:t>
      </w:r>
      <w:proofErr w:type="gramEnd"/>
      <w:r>
        <w:t xml:space="preserve"> свидетельства о смерти, выданного амбулаторно-поликлиническим учреждением по месту жительства;</w:t>
      </w:r>
    </w:p>
    <w:p w:rsidR="00EE5016" w:rsidRDefault="00EE5016" w:rsidP="00EE5016">
      <w:proofErr w:type="gramStart"/>
      <w:r>
        <w:t>направления</w:t>
      </w:r>
      <w:proofErr w:type="gramEnd"/>
      <w:r>
        <w:t xml:space="preserve"> на патологоанатомическое вскрытие, выданного поликлиникой по месту жительства;</w:t>
      </w:r>
    </w:p>
    <w:p w:rsidR="00EE5016" w:rsidRDefault="00EE5016" w:rsidP="00EE5016">
      <w:proofErr w:type="gramStart"/>
      <w:r>
        <w:t>направления</w:t>
      </w:r>
      <w:proofErr w:type="gramEnd"/>
      <w:r>
        <w:t xml:space="preserve"> в морг, выданного врачом скорой медицинской помощи при констатации факта смерти;</w:t>
      </w:r>
    </w:p>
    <w:p w:rsidR="00EE5016" w:rsidRDefault="00EE5016" w:rsidP="00EE5016">
      <w:proofErr w:type="gramStart"/>
      <w:r>
        <w:t>протокола</w:t>
      </w:r>
      <w:proofErr w:type="gramEnd"/>
      <w:r>
        <w:t xml:space="preserve"> осмотра трупа работниками правоохранительных органов;</w:t>
      </w:r>
    </w:p>
    <w:p w:rsidR="00EE5016" w:rsidRDefault="00EE5016" w:rsidP="00EE5016">
      <w:proofErr w:type="gramStart"/>
      <w:r>
        <w:t>постановления</w:t>
      </w:r>
      <w:proofErr w:type="gramEnd"/>
      <w:r>
        <w:t xml:space="preserve"> лица, производящего дознание, следователя или прокурора.</w:t>
      </w:r>
    </w:p>
    <w:p w:rsidR="00EE5016" w:rsidRDefault="00EE5016" w:rsidP="00EE5016">
      <w:r>
        <w:t>2.3. Дежурный диспетчер при приеме заказа обязан уточнить наличие у покойного денег и ценных вещей, объяснить заказчику, какие документы необходимы для оформления вывоза покойного из дома.</w:t>
      </w:r>
    </w:p>
    <w:p w:rsidR="00EE5016" w:rsidRDefault="00EE5016" w:rsidP="00EE5016">
      <w:r>
        <w:t xml:space="preserve">2.4. Вывоз умерших осуществляется с последующей оплатой при оформлении захоронения или кремации в установленном порядке. </w:t>
      </w:r>
    </w:p>
    <w:p w:rsidR="00EE5016" w:rsidRDefault="00EE5016" w:rsidP="00EE5016">
      <w:r>
        <w:t xml:space="preserve">Вывоз невостребованных тел умерших и тел умерших с дорожно-транспортного происшествия осуществляется за счет средств бюджета </w:t>
      </w:r>
      <w:proofErr w:type="gramStart"/>
      <w:r>
        <w:t>Владимирского  муниципального</w:t>
      </w:r>
      <w:proofErr w:type="gramEnd"/>
      <w:r>
        <w:t xml:space="preserve"> образования.</w:t>
      </w:r>
    </w:p>
    <w:p w:rsidR="00EE5016" w:rsidRDefault="00EE5016" w:rsidP="00EE5016">
      <w:r>
        <w:t>2.5. Дежурный диспетчер по вывозу умерших оформляет заказ, заносит сведения в регистрационный журнал, указывая:</w:t>
      </w:r>
    </w:p>
    <w:p w:rsidR="00EE5016" w:rsidRDefault="00EE5016" w:rsidP="00EE5016">
      <w:proofErr w:type="gramStart"/>
      <w:r>
        <w:t>порядковый</w:t>
      </w:r>
      <w:proofErr w:type="gramEnd"/>
      <w:r>
        <w:t xml:space="preserve"> номер заказа,</w:t>
      </w:r>
    </w:p>
    <w:p w:rsidR="00EE5016" w:rsidRDefault="00EE5016" w:rsidP="00EE5016">
      <w:proofErr w:type="gramStart"/>
      <w:r>
        <w:lastRenderedPageBreak/>
        <w:t>дату</w:t>
      </w:r>
      <w:proofErr w:type="gramEnd"/>
      <w:r>
        <w:t xml:space="preserve"> и время приема заказа,</w:t>
      </w:r>
    </w:p>
    <w:p w:rsidR="00EE5016" w:rsidRDefault="00EE5016" w:rsidP="00EE5016">
      <w:proofErr w:type="gramStart"/>
      <w:r>
        <w:t>фамилию</w:t>
      </w:r>
      <w:proofErr w:type="gramEnd"/>
      <w:r>
        <w:t xml:space="preserve"> имя, отчество умершего,                                                                                                                                             адрес подачи автотранспорта,                                                                                                  </w:t>
      </w:r>
    </w:p>
    <w:p w:rsidR="00EE5016" w:rsidRDefault="00EE5016" w:rsidP="00EE5016">
      <w:proofErr w:type="gramStart"/>
      <w:r>
        <w:t>адрес</w:t>
      </w:r>
      <w:proofErr w:type="gramEnd"/>
      <w:r>
        <w:t xml:space="preserve"> морга, куда доставляется умерший,                                                                                                                  фамилию, имя, отчество заказчика, подпись дежурного диспетчера.</w:t>
      </w:r>
    </w:p>
    <w:p w:rsidR="00EE5016" w:rsidRDefault="00EE5016" w:rsidP="00EE5016">
      <w:r>
        <w:t xml:space="preserve">2.6. Дежурный диспетчер при оформлении заказа обязан сообщить заказчику время, в течение которого будет вывезен умерший (не более трех часов), и адрес морга. Бригада транспортирует умершего к </w:t>
      </w:r>
      <w:proofErr w:type="spellStart"/>
      <w:r>
        <w:t>спецавтотранспорту</w:t>
      </w:r>
      <w:proofErr w:type="spellEnd"/>
      <w:r>
        <w:t>, сопровождает его до морга. По окончании выполнения заказа бригадир докладывает дежурному диспетчеру об исполнении.</w:t>
      </w:r>
    </w:p>
    <w:p w:rsidR="00EE5016" w:rsidRDefault="00EE5016" w:rsidP="00EE5016">
      <w:r>
        <w:t>2.7. Бригадир при получении от дежурного диспетчера заказа на вывоз умерших обеспечивается бланками регистрационных карт на каждого умершего.</w:t>
      </w:r>
    </w:p>
    <w:p w:rsidR="00EE5016" w:rsidRDefault="00EE5016" w:rsidP="00EE5016">
      <w:r>
        <w:t xml:space="preserve">Услуги по транспортировке умершего в морг заказчик оплачивает в порядке, установленном администрацией </w:t>
      </w:r>
      <w:proofErr w:type="gramStart"/>
      <w:r>
        <w:t>Владимирского  муниципального</w:t>
      </w:r>
      <w:proofErr w:type="gramEnd"/>
      <w:r>
        <w:t xml:space="preserve"> образования.</w:t>
      </w:r>
    </w:p>
    <w:p w:rsidR="00EE5016" w:rsidRDefault="00EE5016" w:rsidP="00EE5016">
      <w:r>
        <w:t>2.8. Дежурный диспетчер выдает заказ на вывоз одной бригаде не более двух умерших на один рейс.</w:t>
      </w:r>
    </w:p>
    <w:p w:rsidR="00EE5016" w:rsidRDefault="00EE5016" w:rsidP="00EE5016"/>
    <w:p w:rsidR="00EE5016" w:rsidRDefault="00EE5016" w:rsidP="00EE5016">
      <w:r>
        <w:t xml:space="preserve">3. Направление умерших на хранение и исследование в морги </w:t>
      </w:r>
    </w:p>
    <w:p w:rsidR="00EE5016" w:rsidRDefault="00EE5016" w:rsidP="00EE5016">
      <w:proofErr w:type="gramStart"/>
      <w:r>
        <w:t>больниц</w:t>
      </w:r>
      <w:proofErr w:type="gramEnd"/>
      <w:r>
        <w:t xml:space="preserve"> и морг судебно-медицинской экспертизы</w:t>
      </w:r>
    </w:p>
    <w:p w:rsidR="00EE5016" w:rsidRDefault="00EE5016" w:rsidP="00EE5016"/>
    <w:p w:rsidR="00EE5016" w:rsidRDefault="00EE5016" w:rsidP="00EE5016">
      <w:r>
        <w:t>3.1. Направление умершего из квартиры в морг больницы возлагается на главного врача амбулаторно-поликлинического учреждения или назначенного им должностного лица (врача, констатирующего смерть). В направлении указывается фамилия, имя, отчество умершего, возраст, адрес, причина смерти, наличие у умершего денег и ценных вещей. Направление подписывается врачом, скрепляется печатью поликлиники, личной печатью врача или печатью врача скорой медицинской помощи.</w:t>
      </w:r>
    </w:p>
    <w:p w:rsidR="00EE5016" w:rsidRDefault="00EE5016" w:rsidP="00EE5016">
      <w:r>
        <w:t>3.2. Направление в морг должно быть согласовано с близкими родственниками, иными родственниками, за исключением случаев насильственной смерти.</w:t>
      </w:r>
    </w:p>
    <w:p w:rsidR="00EE5016" w:rsidRDefault="00EE5016" w:rsidP="00EE5016">
      <w:r>
        <w:t>Бригадир обязан оформить с близкими родственниками, иными родственниками волеизъявление по отношению к телу умершего.</w:t>
      </w:r>
    </w:p>
    <w:p w:rsidR="00EE5016" w:rsidRDefault="00EE5016" w:rsidP="00EE5016">
      <w:r>
        <w:t>3.3. Направлением в морг судебно-медицинской экспертизы являются определение суда, постановления судьи, лица, производящего дознание, следователя.</w:t>
      </w:r>
    </w:p>
    <w:p w:rsidR="00EE5016" w:rsidRDefault="00EE5016" w:rsidP="00EE5016">
      <w:r>
        <w:t xml:space="preserve">3.4. При подтверждении смерти врачом поликлиники, скорой медицинской помощи или судмедэкспертом на запястье умершего с помощью бинта прикрепляется клеенчатая бирка размером 7 х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с двумя отверстиями, где указывается фамилия, имя, отчество и возраст умершего.</w:t>
      </w:r>
    </w:p>
    <w:p w:rsidR="00EE5016" w:rsidRDefault="00EE5016" w:rsidP="00EE5016">
      <w:r>
        <w:t>3.5. Морги больниц обязаны принимать на хранение умерших из квартир круглосуточно, во все дни недели включая выходные и праздничные дни.</w:t>
      </w:r>
    </w:p>
    <w:p w:rsidR="00EE5016" w:rsidRDefault="00EE5016" w:rsidP="00EE5016">
      <w:r>
        <w:t xml:space="preserve">3.6. Умершие доставляются в морги без гроба, без одежды, в </w:t>
      </w:r>
      <w:proofErr w:type="spellStart"/>
      <w:r>
        <w:t>спецмешках</w:t>
      </w:r>
      <w:proofErr w:type="spellEnd"/>
      <w:r>
        <w:t>.</w:t>
      </w:r>
      <w:r>
        <w:tab/>
      </w:r>
    </w:p>
    <w:p w:rsidR="00EE5016" w:rsidRDefault="00EE5016" w:rsidP="00EE5016">
      <w:r>
        <w:t>3.7. Умершие от острых инфекционных заболеваний (СПИД, гепатит, скарлатина, дифтерия, брюшной тиф, газовая гангрена, сепсис, туберкулез легких, оспа, сифилис и так далее) транспортируются в морги в соответствии с требованиями законодательства Российской Федерации.</w:t>
      </w:r>
    </w:p>
    <w:p w:rsidR="00EE5016" w:rsidRDefault="00EE5016" w:rsidP="00EE5016">
      <w:r>
        <w:t>3.8. Умершие от особо опасных инфекций (чума, холера, оспа) транспортируются только в морг соответствующих учреждений здравоохранения в соответствии с требованиями законодательства Российской Федерации.</w:t>
      </w:r>
    </w:p>
    <w:p w:rsidR="00EE5016" w:rsidRDefault="00EE5016" w:rsidP="00EE5016">
      <w:r>
        <w:t>3.9. Морги больниц обязаны принимать до дня похорон не подлежащих вскрытию умерших по следующим социальным показаниям: при нахождении умершего в общежитии, не в своей квартире, отсутствии изоляции, особенно от детей, умершего, с выраженными признаками заражения.</w:t>
      </w:r>
    </w:p>
    <w:p w:rsidR="00EE5016" w:rsidRDefault="00EE5016" w:rsidP="00EE5016"/>
    <w:p w:rsidR="00EE5016" w:rsidRDefault="00EE5016" w:rsidP="00EE5016">
      <w:r>
        <w:t xml:space="preserve">   4. Обязанности бригады по вывозу умерших и взаимодействие</w:t>
      </w:r>
    </w:p>
    <w:p w:rsidR="00EE5016" w:rsidRDefault="00EE5016" w:rsidP="00EE5016">
      <w:r>
        <w:lastRenderedPageBreak/>
        <w:t xml:space="preserve"> </w:t>
      </w:r>
      <w:proofErr w:type="gramStart"/>
      <w:r>
        <w:t>с</w:t>
      </w:r>
      <w:proofErr w:type="gramEnd"/>
      <w:r>
        <w:t xml:space="preserve"> другими должностными лицами</w:t>
      </w:r>
    </w:p>
    <w:p w:rsidR="00EE5016" w:rsidRDefault="00EE5016" w:rsidP="00EE5016">
      <w:r>
        <w:t xml:space="preserve">              4.1. В своей деятельности бригада по вывозу умерших руководствуется Положением.</w:t>
      </w:r>
    </w:p>
    <w:p w:rsidR="00EE5016" w:rsidRDefault="00EE5016" w:rsidP="00EE5016">
      <w:r>
        <w:t xml:space="preserve">4.2. Вывоз осуществляется бригадой, обеспеченной спецодеждой, носилками, </w:t>
      </w:r>
      <w:proofErr w:type="spellStart"/>
      <w:r>
        <w:t>спецмешками</w:t>
      </w:r>
      <w:proofErr w:type="spellEnd"/>
      <w:r>
        <w:t xml:space="preserve"> для упаковки умерших, на специально оборудованном транспорте.</w:t>
      </w:r>
    </w:p>
    <w:p w:rsidR="00EE5016" w:rsidRDefault="00EE5016" w:rsidP="00EE5016">
      <w:r>
        <w:t>Все сотрудники бригады должны быть чисто, опрятно одеты в форменную одежду.</w:t>
      </w:r>
    </w:p>
    <w:p w:rsidR="00EE5016" w:rsidRDefault="00EE5016" w:rsidP="00EE5016">
      <w:r>
        <w:t>4.3. Бригадир, прибыв по адресу, указанному в заказе, обязан:</w:t>
      </w:r>
    </w:p>
    <w:p w:rsidR="00EE5016" w:rsidRDefault="00EE5016" w:rsidP="00EE5016">
      <w:r>
        <w:t>4.3.1. Выразить соболезнование близким родственникам, иным родственникам, быть предельно внимательным и вежливым.</w:t>
      </w:r>
    </w:p>
    <w:p w:rsidR="00EE5016" w:rsidRDefault="00EE5016" w:rsidP="00EE5016">
      <w:r>
        <w:t>4.3.2. Проверить наличие одного из документов, перечисленных в пункте 2.2 Положения, и, убедившись в его наличии, совместно с близкими родственниками, иными родственниками заполнить регистрационную карту на умершего в четырех экземплярах.</w:t>
      </w:r>
    </w:p>
    <w:p w:rsidR="00EE5016" w:rsidRDefault="00EE5016" w:rsidP="00EE5016">
      <w:r>
        <w:t xml:space="preserve">4.3.3. Записать водоустойчивым фломастером на </w:t>
      </w:r>
      <w:proofErr w:type="spellStart"/>
      <w:r>
        <w:t>спецмешке</w:t>
      </w:r>
      <w:proofErr w:type="spellEnd"/>
      <w:r>
        <w:t>, в который завернут умерший, полностью его фамилию, имя, отчество, адрес морга, куда вывозится умерший.</w:t>
      </w:r>
    </w:p>
    <w:p w:rsidR="00EE5016" w:rsidRDefault="00EE5016" w:rsidP="00EE5016">
      <w:r>
        <w:t>4.3.4. Один экземпляр регистрационной карты оставить родственникам и в случае насильственной смерти представителям правоохранительных органов.</w:t>
      </w:r>
    </w:p>
    <w:p w:rsidR="00EE5016" w:rsidRDefault="00EE5016" w:rsidP="00EE5016">
      <w:r>
        <w:t>4.3.5. Оформить с лицами, указанными в статье 5 Федерального закона "О погребении и похоронном деле", волеизъявление умершего в двух экземплярах. Один экземпляр забрать с собой для сдачи его дежурному диспетчеру.</w:t>
      </w:r>
    </w:p>
    <w:p w:rsidR="00EE5016" w:rsidRDefault="00EE5016" w:rsidP="00EE5016">
      <w:r>
        <w:t>4.3.6. Доставить умершего в морг и сдать под роспись дежурному санитару морга.</w:t>
      </w:r>
    </w:p>
    <w:p w:rsidR="00EE5016" w:rsidRDefault="00EE5016" w:rsidP="00EE5016">
      <w:r>
        <w:t>4.3.7. Передать оба экземпляра регистрационной карты дежурному санитару морга для заполнения акта результата осмотра трупа с указанием:</w:t>
      </w:r>
    </w:p>
    <w:p w:rsidR="00EE5016" w:rsidRDefault="00EE5016" w:rsidP="00EE5016">
      <w:proofErr w:type="gramStart"/>
      <w:r>
        <w:t>наличия</w:t>
      </w:r>
      <w:proofErr w:type="gramEnd"/>
      <w:r>
        <w:t xml:space="preserve"> повреждений умершего,</w:t>
      </w:r>
    </w:p>
    <w:p w:rsidR="00EE5016" w:rsidRDefault="00EE5016" w:rsidP="00EE5016">
      <w:proofErr w:type="gramStart"/>
      <w:r>
        <w:t>наличия</w:t>
      </w:r>
      <w:proofErr w:type="gramEnd"/>
      <w:r>
        <w:t xml:space="preserve"> у умершего денег и ценных вещей,</w:t>
      </w:r>
    </w:p>
    <w:p w:rsidR="00EE5016" w:rsidRDefault="00EE5016" w:rsidP="00EE5016">
      <w:proofErr w:type="gramStart"/>
      <w:r>
        <w:t>даты</w:t>
      </w:r>
      <w:proofErr w:type="gramEnd"/>
      <w:r>
        <w:t xml:space="preserve"> и времени доставки умершего,</w:t>
      </w:r>
    </w:p>
    <w:p w:rsidR="00EE5016" w:rsidRDefault="00EE5016" w:rsidP="00EE5016">
      <w:proofErr w:type="gramStart"/>
      <w:r>
        <w:t>государственного</w:t>
      </w:r>
      <w:proofErr w:type="gramEnd"/>
      <w:r>
        <w:t xml:space="preserve"> регистрационного знака (государственного номера) </w:t>
      </w:r>
      <w:proofErr w:type="spellStart"/>
      <w:r>
        <w:t>спецавтотранспорта</w:t>
      </w:r>
      <w:proofErr w:type="spellEnd"/>
      <w:r>
        <w:t xml:space="preserve">. </w:t>
      </w:r>
    </w:p>
    <w:p w:rsidR="00EE5016" w:rsidRDefault="00EE5016" w:rsidP="00EE5016">
      <w:r>
        <w:t>Дежурный санитар морга под подписью пишет свою фамилию разборчиво.</w:t>
      </w:r>
    </w:p>
    <w:p w:rsidR="00EE5016" w:rsidRDefault="00EE5016" w:rsidP="00EE5016">
      <w:r>
        <w:t>4.3.8. После заполнения регистрационной карты, акта результата осмотра трупа в морге один экземпляр оставить дежурному санитару морга, другой сдать дежурному диспетчеру.</w:t>
      </w:r>
    </w:p>
    <w:p w:rsidR="00EE5016" w:rsidRDefault="00EE5016" w:rsidP="00EE5016">
      <w:r>
        <w:t>4.3.9. После выполнения заказа прибыть к дежурному диспетчеру для продолжения выполнения сменного задания.</w:t>
      </w:r>
    </w:p>
    <w:p w:rsidR="00EE5016" w:rsidRDefault="00EE5016" w:rsidP="00EE5016">
      <w:r>
        <w:t>4.3.10. При невозможности осуществить выполнение заказа (поломка автотранспорта, неправильное оформление документов и прочее) немедленно поставить в известность дежурного диспетчера для принятия соответствующих мер.</w:t>
      </w:r>
    </w:p>
    <w:p w:rsidR="00EE5016" w:rsidRDefault="00EE5016" w:rsidP="00EE5016">
      <w:r>
        <w:t>4.4. В случае поступления заявки от работников правоохранительных органов на вывоз умерших с мест происшествий (и тому подобное), умерших в результате несчастных и трагических случаев вывоз осуществляется только в морг судебно-медицинской экспертизы.</w:t>
      </w:r>
    </w:p>
    <w:p w:rsidR="00EE5016" w:rsidRDefault="00EE5016" w:rsidP="00EE5016">
      <w:r>
        <w:t xml:space="preserve">4.5. Водитель </w:t>
      </w:r>
      <w:proofErr w:type="spellStart"/>
      <w:r>
        <w:t>спецавтотранспорта</w:t>
      </w:r>
      <w:proofErr w:type="spellEnd"/>
      <w:r>
        <w:t xml:space="preserve"> обязан подать автотранспорт как можно ближе к месту происшествия (при наличии твердого покрытия).</w:t>
      </w:r>
    </w:p>
    <w:p w:rsidR="00EE5016" w:rsidRDefault="00EE5016" w:rsidP="00EE5016">
      <w:r>
        <w:t xml:space="preserve">4.6. После дежурства обязательно, а в процессе дежурства по необходимости </w:t>
      </w:r>
      <w:proofErr w:type="spellStart"/>
      <w:r>
        <w:t>спецавтотранспорт</w:t>
      </w:r>
      <w:proofErr w:type="spellEnd"/>
      <w:r>
        <w:t xml:space="preserve"> должен проходить дезинфекционную обработку.</w:t>
      </w:r>
    </w:p>
    <w:p w:rsidR="00EE5016" w:rsidRDefault="00EE5016" w:rsidP="00EE5016"/>
    <w:p w:rsidR="00EE5016" w:rsidRPr="008434C9" w:rsidRDefault="00EE5016" w:rsidP="00EE5016">
      <w:r>
        <w:t>5. Вступление в силу настоящего муниципального правового акта</w:t>
      </w:r>
    </w:p>
    <w:p w:rsidR="00EE5016" w:rsidRDefault="00EE5016" w:rsidP="00EE5016">
      <w:r>
        <w:t xml:space="preserve">              </w:t>
      </w:r>
    </w:p>
    <w:p w:rsidR="00EE5016" w:rsidRDefault="00EE5016" w:rsidP="00EE5016">
      <w:r>
        <w:t>5.1. Настоящий муниципальный правовой акт вступает в силу со дня его официального опубликования.</w:t>
      </w:r>
    </w:p>
    <w:p w:rsidR="00EE5016" w:rsidRDefault="00EE5016" w:rsidP="00EE5016"/>
    <w:p w:rsidR="00EE5016" w:rsidRDefault="00EE5016" w:rsidP="00EE5016"/>
    <w:p w:rsidR="00EE5016" w:rsidRDefault="00EE5016" w:rsidP="00EE5016"/>
    <w:p w:rsidR="00041090" w:rsidRPr="00EE5016" w:rsidRDefault="00041090" w:rsidP="00EE5016"/>
    <w:sectPr w:rsidR="00041090" w:rsidRPr="00EE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73"/>
    <w:rsid w:val="00004473"/>
    <w:rsid w:val="00041090"/>
    <w:rsid w:val="00215585"/>
    <w:rsid w:val="00E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031A-A31A-44B3-84F8-37341433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5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2155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585"/>
    <w:rPr>
      <w:color w:val="954F72" w:themeColor="followedHyperlink"/>
      <w:u w:val="single"/>
    </w:rPr>
  </w:style>
  <w:style w:type="paragraph" w:styleId="a5">
    <w:name w:val="Plain Text"/>
    <w:basedOn w:val="a"/>
    <w:link w:val="a6"/>
    <w:semiHidden/>
    <w:unhideWhenUsed/>
    <w:rsid w:val="0021558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155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5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155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5585"/>
    <w:pPr>
      <w:ind w:left="720"/>
      <w:contextualSpacing/>
    </w:pPr>
  </w:style>
  <w:style w:type="paragraph" w:customStyle="1" w:styleId="ConsPlusNormal">
    <w:name w:val="ConsPlusNormal"/>
    <w:rsid w:val="00215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39"/>
    <w:rsid w:val="0021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215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c">
    <w:name w:val="Grid Table Light"/>
    <w:basedOn w:val="a1"/>
    <w:uiPriority w:val="40"/>
    <w:rsid w:val="002155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 Знак"/>
    <w:basedOn w:val="a"/>
    <w:link w:val="ae"/>
    <w:qFormat/>
    <w:rsid w:val="00EE5016"/>
    <w:pPr>
      <w:jc w:val="center"/>
    </w:pPr>
    <w:rPr>
      <w:rFonts w:ascii="Tms Rmn" w:hAnsi="Tms Rmn"/>
      <w:sz w:val="28"/>
    </w:rPr>
  </w:style>
  <w:style w:type="character" w:customStyle="1" w:styleId="ae">
    <w:name w:val="Название Знак"/>
    <w:aliases w:val=" Знак Знак"/>
    <w:basedOn w:val="a0"/>
    <w:link w:val="ad"/>
    <w:rsid w:val="00EE5016"/>
    <w:rPr>
      <w:rFonts w:ascii="Tms Rmn" w:eastAsia="Times New Roman" w:hAnsi="Tms Rm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2447</Words>
  <Characters>13948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2017-11-27T05:20:00Z</dcterms:created>
  <dcterms:modified xsi:type="dcterms:W3CDTF">2018-02-08T08:21:00Z</dcterms:modified>
</cp:coreProperties>
</file>